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AC32225" w:rsidR="008A332F" w:rsidRDefault="00F857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E761C9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7F2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857F2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3434889B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9FD753" w:rsidR="00CA516B" w:rsidRPr="00987B78" w:rsidRDefault="00F857F2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E-Urząd Skarbowy (E-Urząd)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1B5179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  <w:r w:rsidRPr="00987B78">
              <w:rPr>
                <w:rFonts w:ascii="Arial" w:hAnsi="Arial" w:cs="Arial"/>
              </w:rPr>
              <w:t>Minister Finansów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F2984A2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Ministerstwo Finansów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2B7BF04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i/>
                <w:color w:val="0070C0"/>
              </w:rPr>
            </w:pPr>
            <w:r w:rsidRPr="00987B78">
              <w:rPr>
                <w:rFonts w:ascii="Arial" w:hAnsi="Arial" w:cs="Arial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5D36734C" w:rsidR="00CA516B" w:rsidRPr="00987B78" w:rsidRDefault="00C40EA8" w:rsidP="006E5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 xml:space="preserve">Program Operacyjny Polska Cyfrowa, działanie 2.1 „Wysoka </w:t>
            </w:r>
            <w:r w:rsidR="00C07368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 xml:space="preserve">dostępność i jakość e-usług publicznych” w ramach II Osi </w:t>
            </w:r>
            <w:r w:rsidR="00CD5123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>priorytetowej – „</w:t>
            </w:r>
            <w:r w:rsidR="00D037B5">
              <w:rPr>
                <w:rFonts w:ascii="Arial" w:hAnsi="Arial" w:cs="Arial"/>
              </w:rPr>
              <w:t>E-administracja i otwarty rząd”</w:t>
            </w:r>
            <w:r w:rsidRPr="00987B78">
              <w:rPr>
                <w:rFonts w:ascii="Arial" w:hAnsi="Arial" w:cs="Arial"/>
              </w:rPr>
              <w:t>; budżet państwa – cz. 19 - budżet, finanse publiczne i instytucje finansowe.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35823F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D2700C" w14:textId="4ADEAA2F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18484459" w14:textId="1356C7A3" w:rsidR="00CA516B" w:rsidRPr="00987B78" w:rsidRDefault="00CA516B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13839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86ACAA" w14:textId="3E266AA8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6BC12C95" w14:textId="28CAFDA4" w:rsidR="005212C8" w:rsidRPr="00987B78" w:rsidRDefault="005212C8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ED1C3" w14:textId="20F8B7CD" w:rsidR="006E5C63" w:rsidRPr="00987B78" w:rsidRDefault="006E5C63" w:rsidP="006E5C6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 xml:space="preserve">3-letni okres realizacji </w:t>
            </w:r>
            <w:r w:rsidR="00C07368" w:rsidRPr="00987B78">
              <w:rPr>
                <w:rFonts w:ascii="Arial" w:hAnsi="Arial" w:cs="Arial"/>
              </w:rPr>
              <w:t>p</w:t>
            </w:r>
            <w:r w:rsidRPr="00987B78">
              <w:rPr>
                <w:rFonts w:ascii="Arial" w:hAnsi="Arial" w:cs="Arial"/>
              </w:rPr>
              <w:t xml:space="preserve">rojektu określony w porozumieniu </w:t>
            </w:r>
            <w:r w:rsidRPr="00987B78">
              <w:rPr>
                <w:rFonts w:ascii="Arial" w:hAnsi="Arial" w:cs="Arial"/>
              </w:rPr>
              <w:br/>
              <w:t>o dofinansowanie:</w:t>
            </w:r>
          </w:p>
          <w:p w14:paraId="494B6988" w14:textId="1006184D" w:rsidR="00161D2B" w:rsidRPr="00225AFC" w:rsidRDefault="00161D2B" w:rsidP="00225A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59" w:hanging="284"/>
              <w:jc w:val="both"/>
              <w:rPr>
                <w:rFonts w:ascii="Arial" w:hAnsi="Arial" w:cs="Arial"/>
              </w:rPr>
            </w:pPr>
            <w:r w:rsidRPr="00225AFC">
              <w:rPr>
                <w:rFonts w:ascii="Arial" w:hAnsi="Arial" w:cs="Arial"/>
              </w:rPr>
              <w:t>data rozpoczęcia realizacji projektu: 01.0</w:t>
            </w:r>
            <w:r w:rsidR="00195ECC" w:rsidRPr="00225AFC">
              <w:rPr>
                <w:rFonts w:ascii="Arial" w:hAnsi="Arial" w:cs="Arial"/>
              </w:rPr>
              <w:t>7</w:t>
            </w:r>
            <w:r w:rsidRPr="00225AFC">
              <w:rPr>
                <w:rFonts w:ascii="Arial" w:hAnsi="Arial" w:cs="Arial"/>
              </w:rPr>
              <w:t>.2019 r.</w:t>
            </w:r>
          </w:p>
          <w:p w14:paraId="55CE9679" w14:textId="3FED5C98" w:rsidR="00CA516B" w:rsidRPr="00225AFC" w:rsidRDefault="00161D2B" w:rsidP="00225A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59" w:hanging="284"/>
              <w:jc w:val="both"/>
              <w:rPr>
                <w:rFonts w:ascii="Arial" w:hAnsi="Arial" w:cs="Arial"/>
                <w:i/>
                <w:color w:val="0070C0"/>
              </w:rPr>
            </w:pPr>
            <w:r w:rsidRPr="00225AFC">
              <w:rPr>
                <w:rFonts w:ascii="Arial" w:hAnsi="Arial" w:cs="Arial"/>
              </w:rPr>
              <w:t>data zak</w:t>
            </w:r>
            <w:r w:rsidR="00195ECC" w:rsidRPr="00225AFC">
              <w:rPr>
                <w:rFonts w:ascii="Arial" w:hAnsi="Arial" w:cs="Arial"/>
              </w:rPr>
              <w:t>ończenia realizacji projektu: 30.06</w:t>
            </w:r>
            <w:r w:rsidRPr="00225AFC">
              <w:rPr>
                <w:rFonts w:ascii="Arial" w:hAnsi="Arial" w:cs="Arial"/>
              </w:rPr>
              <w:t>.202</w:t>
            </w:r>
            <w:r w:rsidR="00195ECC" w:rsidRPr="00225AFC">
              <w:rPr>
                <w:rFonts w:ascii="Arial" w:hAnsi="Arial" w:cs="Arial"/>
              </w:rPr>
              <w:t>2</w:t>
            </w:r>
            <w:r w:rsidRPr="00225AFC">
              <w:rPr>
                <w:rFonts w:ascii="Arial" w:hAnsi="Arial" w:cs="Arial"/>
              </w:rPr>
              <w:t xml:space="preserve"> r.</w:t>
            </w:r>
          </w:p>
        </w:tc>
      </w:tr>
    </w:tbl>
    <w:p w14:paraId="3DCF219A" w14:textId="77777777" w:rsidR="00812379" w:rsidRDefault="004C1D48" w:rsidP="00812379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9F7DA39" w14:textId="72879FC1" w:rsidR="004C1D48" w:rsidRPr="00987B78" w:rsidRDefault="00812379" w:rsidP="00812379">
      <w:pPr>
        <w:pStyle w:val="Nagwek2"/>
        <w:spacing w:before="360"/>
        <w:ind w:right="-1"/>
        <w:jc w:val="both"/>
        <w:rPr>
          <w:rFonts w:ascii="Arial" w:hAnsi="Arial" w:cs="Arial"/>
          <w:color w:val="auto"/>
          <w:sz w:val="22"/>
          <w:szCs w:val="22"/>
        </w:rPr>
      </w:pPr>
      <w:r w:rsidRPr="00987B78">
        <w:rPr>
          <w:rFonts w:ascii="Arial" w:hAnsi="Arial" w:cs="Arial"/>
          <w:color w:val="auto"/>
          <w:sz w:val="22"/>
          <w:szCs w:val="22"/>
        </w:rPr>
        <w:t>I</w:t>
      </w:r>
      <w:r w:rsidR="009B0933" w:rsidRPr="00987B78">
        <w:rPr>
          <w:rFonts w:ascii="Arial" w:hAnsi="Arial" w:cs="Arial"/>
          <w:color w:val="auto"/>
          <w:sz w:val="22"/>
          <w:szCs w:val="22"/>
        </w:rPr>
        <w:t xml:space="preserve">stnieje gotowość legislacyjna na poziomie ustawowym. Zmiany wymagają następujące akty wykonawcze w randze rozporządzenia, do których delegację ustawową posiada Minister </w:t>
      </w:r>
      <w:r w:rsidR="00384915">
        <w:rPr>
          <w:rFonts w:ascii="Arial" w:hAnsi="Arial" w:cs="Arial"/>
          <w:color w:val="auto"/>
          <w:sz w:val="22"/>
          <w:szCs w:val="22"/>
        </w:rPr>
        <w:br/>
      </w:r>
      <w:r w:rsidR="009B0933" w:rsidRPr="00987B78">
        <w:rPr>
          <w:rFonts w:ascii="Arial" w:hAnsi="Arial" w:cs="Arial"/>
          <w:color w:val="auto"/>
          <w:sz w:val="22"/>
          <w:szCs w:val="22"/>
        </w:rPr>
        <w:t>Finansów:</w:t>
      </w:r>
    </w:p>
    <w:p w14:paraId="4ACAD0C5" w14:textId="530E19E9" w:rsidR="00660AB4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>Rozporządzenie Ministra Finansów z dnia 28 grudnia 2015 r. w sprawie zakresu i warunków korzystania z portalu podatkowego (</w:t>
      </w:r>
      <w:proofErr w:type="spellStart"/>
      <w:r w:rsidRPr="00987B78">
        <w:rPr>
          <w:rFonts w:ascii="Arial" w:hAnsi="Arial" w:cs="Arial"/>
        </w:rPr>
        <w:t>t.j</w:t>
      </w:r>
      <w:proofErr w:type="spellEnd"/>
      <w:r w:rsidRPr="00987B78">
        <w:rPr>
          <w:rFonts w:ascii="Arial" w:hAnsi="Arial" w:cs="Arial"/>
        </w:rPr>
        <w:t>. Dz. U. z 2017 r. poz. 1350)</w:t>
      </w:r>
      <w:r w:rsidR="00812379" w:rsidRPr="00987B78">
        <w:rPr>
          <w:rFonts w:ascii="Arial" w:hAnsi="Arial" w:cs="Arial"/>
        </w:rPr>
        <w:t xml:space="preserve">, etap prac </w:t>
      </w:r>
      <w:r w:rsidR="00812379" w:rsidRPr="00987B78">
        <w:rPr>
          <w:rFonts w:ascii="Arial" w:hAnsi="Arial" w:cs="Arial"/>
        </w:rPr>
        <w:br/>
        <w:t>legislacyjnych: uzgodnienia wewnętrzne.</w:t>
      </w:r>
    </w:p>
    <w:p w14:paraId="3317600D" w14:textId="5F04EACA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>Rozporządzenie Ministra Finansów z dnia 28 grudnia 2015 r. w sprawie sposobu przesyłania, w formie dokumentu elektronicznego, pełnomocnictwa ogólnego, pełnomocnictwa szczególnego oraz pełnomocnictwa do doręczeń (</w:t>
      </w:r>
      <w:proofErr w:type="spellStart"/>
      <w:r w:rsidRPr="00987B78">
        <w:rPr>
          <w:rFonts w:ascii="Arial" w:hAnsi="Arial" w:cs="Arial"/>
        </w:rPr>
        <w:t>t.j</w:t>
      </w:r>
      <w:proofErr w:type="spellEnd"/>
      <w:r w:rsidRPr="00987B78">
        <w:rPr>
          <w:rFonts w:ascii="Arial" w:hAnsi="Arial" w:cs="Arial"/>
        </w:rPr>
        <w:t>. Dz. U. z 2017 r. poz. 1269)</w:t>
      </w:r>
      <w:r w:rsidR="00812379" w:rsidRPr="00987B78">
        <w:rPr>
          <w:rFonts w:ascii="Arial" w:hAnsi="Arial" w:cs="Arial"/>
        </w:rPr>
        <w:t xml:space="preserve">, </w:t>
      </w:r>
      <w:r w:rsidR="00812379" w:rsidRPr="00987B78">
        <w:rPr>
          <w:rFonts w:ascii="Arial" w:hAnsi="Arial" w:cs="Arial"/>
        </w:rPr>
        <w:br/>
        <w:t>etap prac legislacyjnych: uzgodnienia wewnętrzne.</w:t>
      </w:r>
    </w:p>
    <w:p w14:paraId="455D801C" w14:textId="5AB03DD8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Finansów z dnia 30 grudnia 2015 r. w sprawie określenia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 xml:space="preserve">rodzajów spraw, które mogą być załatwiane z wykorzystaniem portalu podatkowego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(</w:t>
      </w:r>
      <w:proofErr w:type="spellStart"/>
      <w:r w:rsidRPr="00987B78">
        <w:rPr>
          <w:rFonts w:ascii="Arial" w:hAnsi="Arial" w:cs="Arial"/>
        </w:rPr>
        <w:t>t.</w:t>
      </w:r>
      <w:r w:rsidR="00812379" w:rsidRPr="00987B78">
        <w:rPr>
          <w:rFonts w:ascii="Arial" w:hAnsi="Arial" w:cs="Arial"/>
        </w:rPr>
        <w:t>j</w:t>
      </w:r>
      <w:proofErr w:type="spellEnd"/>
      <w:r w:rsidR="00812379" w:rsidRPr="00987B78">
        <w:rPr>
          <w:rFonts w:ascii="Arial" w:hAnsi="Arial" w:cs="Arial"/>
        </w:rPr>
        <w:t>. Dz. U. z 2017 r. poz. 1323), etap prac legislacyjnych: uzgodnienia wewnętrzne.</w:t>
      </w:r>
    </w:p>
    <w:p w14:paraId="51718E90" w14:textId="1B19358B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Rozwoju i Finansów z dnia 19 września 2017 r. w sprawie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sposobu przesyłania deklaracji i podań oraz rodzajów podpisu elektronicznego, którymi powinny być opatrzone (Dz.U. 2017 poz. 1802)</w:t>
      </w:r>
      <w:r w:rsidR="00812379" w:rsidRPr="00987B78">
        <w:rPr>
          <w:rFonts w:ascii="Arial" w:hAnsi="Arial" w:cs="Arial"/>
        </w:rPr>
        <w:t>, etap prac legislacyjnych: uzgodnienia wewnętrzne.</w:t>
      </w:r>
    </w:p>
    <w:p w14:paraId="545A05FD" w14:textId="77777777" w:rsidR="00812379" w:rsidRPr="00812379" w:rsidRDefault="00812379" w:rsidP="00812379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AC0064">
        <w:tc>
          <w:tcPr>
            <w:tcW w:w="2972" w:type="dxa"/>
            <w:vAlign w:val="center"/>
          </w:tcPr>
          <w:p w14:paraId="077C8D26" w14:textId="053BEEE0" w:rsidR="00907F6D" w:rsidRPr="000C371F" w:rsidRDefault="00F562CE" w:rsidP="00F562CE">
            <w:pPr>
              <w:jc w:val="center"/>
              <w:rPr>
                <w:rFonts w:ascii="Arial" w:hAnsi="Arial" w:cs="Arial"/>
                <w:color w:val="0070C0"/>
              </w:rPr>
            </w:pPr>
            <w:r w:rsidRPr="000C371F">
              <w:rPr>
                <w:rFonts w:ascii="Arial" w:hAnsi="Arial" w:cs="Arial"/>
              </w:rPr>
              <w:t>8,33%</w:t>
            </w:r>
          </w:p>
        </w:tc>
        <w:tc>
          <w:tcPr>
            <w:tcW w:w="3260" w:type="dxa"/>
          </w:tcPr>
          <w:p w14:paraId="032D5A44" w14:textId="77777777" w:rsidR="00907F6D" w:rsidRPr="000C371F" w:rsidRDefault="002E251E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761404DB" w14:textId="77777777" w:rsidR="002E251E" w:rsidRPr="000C371F" w:rsidRDefault="002E251E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7929890D" w14:textId="7D3051FF" w:rsidR="002E251E" w:rsidRDefault="003D5A27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="003D034A">
              <w:rPr>
                <w:rFonts w:ascii="Arial" w:hAnsi="Arial" w:cs="Arial"/>
              </w:rPr>
              <w:t>.</w:t>
            </w:r>
          </w:p>
          <w:p w14:paraId="2E8484BF" w14:textId="77777777" w:rsidR="00154E64" w:rsidRDefault="00154E64" w:rsidP="003A297A">
            <w:pPr>
              <w:jc w:val="both"/>
              <w:rPr>
                <w:rFonts w:ascii="Arial" w:hAnsi="Arial" w:cs="Arial"/>
              </w:rPr>
            </w:pPr>
          </w:p>
          <w:p w14:paraId="4929DAC9" w14:textId="15D1B669" w:rsidR="00154E64" w:rsidRPr="00154E64" w:rsidRDefault="00154E64" w:rsidP="00497737">
            <w:pPr>
              <w:jc w:val="both"/>
              <w:rPr>
                <w:rFonts w:ascii="Arial" w:hAnsi="Arial" w:cs="Arial"/>
              </w:rPr>
            </w:pPr>
            <w:r w:rsidRPr="00154E64">
              <w:rPr>
                <w:rFonts w:ascii="Arial" w:hAnsi="Arial" w:cs="Arial"/>
              </w:rPr>
              <w:t>Porozumienie o dofinansowanie dla projektu E-Urząd Skarbowy zostało podpisane w dniu 22 listopada 2019 r., tj. w okresie późniejszym od pierwotnie przyjętych założeń.</w:t>
            </w:r>
          </w:p>
        </w:tc>
        <w:tc>
          <w:tcPr>
            <w:tcW w:w="3402" w:type="dxa"/>
          </w:tcPr>
          <w:p w14:paraId="4F89AC3C" w14:textId="77777777" w:rsidR="00F562CE" w:rsidRPr="000C371F" w:rsidRDefault="00F562CE" w:rsidP="003A297A">
            <w:pPr>
              <w:jc w:val="both"/>
              <w:rPr>
                <w:rFonts w:ascii="Arial" w:hAnsi="Arial" w:cs="Arial"/>
              </w:rPr>
            </w:pPr>
          </w:p>
          <w:p w14:paraId="674E01EF" w14:textId="77777777" w:rsidR="00907F6D" w:rsidRDefault="002E251E" w:rsidP="00E90F70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36AD0D0F" w14:textId="77777777" w:rsidR="00154E64" w:rsidRDefault="00154E64" w:rsidP="003A297A">
            <w:pPr>
              <w:jc w:val="both"/>
              <w:rPr>
                <w:rFonts w:ascii="Arial" w:hAnsi="Arial" w:cs="Arial"/>
              </w:rPr>
            </w:pPr>
          </w:p>
          <w:p w14:paraId="27DACD1F" w14:textId="77777777" w:rsidR="00154E64" w:rsidRDefault="00154E64" w:rsidP="003A297A">
            <w:pPr>
              <w:jc w:val="both"/>
              <w:rPr>
                <w:rFonts w:ascii="Arial" w:hAnsi="Arial" w:cs="Arial"/>
              </w:rPr>
            </w:pPr>
          </w:p>
          <w:p w14:paraId="0FFBDB7B" w14:textId="294F88D4" w:rsidR="00154E64" w:rsidRPr="00154E64" w:rsidRDefault="00154E64" w:rsidP="003A297A">
            <w:pPr>
              <w:jc w:val="both"/>
              <w:rPr>
                <w:rFonts w:ascii="Arial" w:hAnsi="Arial" w:cs="Arial"/>
              </w:rPr>
            </w:pPr>
            <w:r w:rsidRPr="00154E64">
              <w:rPr>
                <w:rFonts w:ascii="Arial" w:hAnsi="Arial" w:cs="Arial"/>
              </w:rPr>
              <w:t xml:space="preserve">Porozumienie o dofinansowanie dla projektu E-Urząd Skarbowy zostało podpisane w dniu 22 </w:t>
            </w:r>
            <w:r w:rsidR="003A297A">
              <w:rPr>
                <w:rFonts w:ascii="Arial" w:hAnsi="Arial" w:cs="Arial"/>
              </w:rPr>
              <w:br/>
            </w:r>
            <w:r w:rsidRPr="00154E64">
              <w:rPr>
                <w:rFonts w:ascii="Arial" w:hAnsi="Arial" w:cs="Arial"/>
              </w:rPr>
              <w:t>listopada 2019 r., tj. w okresie późniejszym od pierwotnie przyjętych założeń.</w:t>
            </w:r>
          </w:p>
          <w:p w14:paraId="65BB31D3" w14:textId="4C8BFD4F" w:rsidR="00154E64" w:rsidRPr="000C371F" w:rsidRDefault="00154E64" w:rsidP="003A297A">
            <w:pPr>
              <w:jc w:val="both"/>
              <w:rPr>
                <w:rFonts w:ascii="Arial" w:hAnsi="Arial" w:cs="Arial"/>
              </w:rPr>
            </w:pPr>
          </w:p>
        </w:tc>
      </w:tr>
    </w:tbl>
    <w:p w14:paraId="41455E87" w14:textId="77777777" w:rsidR="00423B5D" w:rsidRPr="00423B5D" w:rsidRDefault="00423B5D" w:rsidP="00423B5D"/>
    <w:p w14:paraId="78C2C617" w14:textId="53D257F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F0A26" w:rsidRPr="002B50C0" w14:paraId="0C46228F" w14:textId="77777777" w:rsidTr="002F0A26">
        <w:tc>
          <w:tcPr>
            <w:tcW w:w="2127" w:type="dxa"/>
            <w:shd w:val="clear" w:color="auto" w:fill="FFFFFF"/>
            <w:vAlign w:val="center"/>
          </w:tcPr>
          <w:p w14:paraId="6E88734D" w14:textId="17F72C3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dostawy infrastruktury i usług wsparcia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4484" w14:textId="36F5D110" w:rsidR="003B6B8D" w:rsidRPr="000C371F" w:rsidRDefault="00862945" w:rsidP="008629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89D3306" w14:textId="58D51919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03-2020</w:t>
            </w:r>
          </w:p>
        </w:tc>
        <w:tc>
          <w:tcPr>
            <w:tcW w:w="1914" w:type="dxa"/>
            <w:vAlign w:val="center"/>
          </w:tcPr>
          <w:p w14:paraId="71BB5A6C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802" w:type="dxa"/>
            <w:vAlign w:val="center"/>
          </w:tcPr>
          <w:p w14:paraId="69420921" w14:textId="7777777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</w:p>
          <w:p w14:paraId="3B88DAFE" w14:textId="43FAEE4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69BC409F" w14:textId="77777777" w:rsidTr="002F0A26">
        <w:tc>
          <w:tcPr>
            <w:tcW w:w="2127" w:type="dxa"/>
            <w:shd w:val="clear" w:color="auto" w:fill="auto"/>
            <w:vAlign w:val="center"/>
          </w:tcPr>
          <w:p w14:paraId="4C4F3179" w14:textId="2FBBF8E8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szkolenia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C055" w14:textId="5379ACCD" w:rsidR="00FF30DD" w:rsidRPr="00095948" w:rsidRDefault="00FF30DD" w:rsidP="00FF30DD">
            <w:pPr>
              <w:jc w:val="center"/>
              <w:rPr>
                <w:rFonts w:ascii="Arial" w:hAnsi="Arial" w:cs="Arial"/>
              </w:rPr>
            </w:pPr>
            <w:r w:rsidRPr="00095948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DC43A64" w14:textId="04C8E690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03-2020</w:t>
            </w:r>
          </w:p>
        </w:tc>
        <w:tc>
          <w:tcPr>
            <w:tcW w:w="1914" w:type="dxa"/>
            <w:vAlign w:val="center"/>
          </w:tcPr>
          <w:p w14:paraId="6C011366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05220AD" w14:textId="40674C6E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07D28215" w14:textId="77777777" w:rsidTr="002F0A26">
        <w:tc>
          <w:tcPr>
            <w:tcW w:w="2127" w:type="dxa"/>
            <w:shd w:val="clear" w:color="auto" w:fill="auto"/>
            <w:vAlign w:val="center"/>
          </w:tcPr>
          <w:p w14:paraId="6AD89817" w14:textId="4C25189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promocję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AA30" w14:textId="29C81411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540A26C" w14:textId="284B5C95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03-2020</w:t>
            </w:r>
          </w:p>
        </w:tc>
        <w:tc>
          <w:tcPr>
            <w:tcW w:w="1914" w:type="dxa"/>
            <w:vAlign w:val="center"/>
          </w:tcPr>
          <w:p w14:paraId="6BA3B870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2E78B2A" w14:textId="5AC96D59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40E9A294" w14:textId="77777777" w:rsidTr="002F0A26">
        <w:tc>
          <w:tcPr>
            <w:tcW w:w="2127" w:type="dxa"/>
            <w:shd w:val="clear" w:color="auto" w:fill="auto"/>
            <w:vAlign w:val="center"/>
          </w:tcPr>
          <w:p w14:paraId="263E1902" w14:textId="462CE9B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Dostawa i instalacja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02BB" w14:textId="0597043C" w:rsidR="00FF30DD" w:rsidRDefault="00FF30DD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KPI</w:t>
            </w:r>
            <w:r w:rsidR="001D4966" w:rsidRPr="000C371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– 18,3 TB</w:t>
            </w:r>
            <w:r w:rsidR="001D4966" w:rsidRPr="000C371F">
              <w:rPr>
                <w:rFonts w:ascii="Arial" w:hAnsi="Arial" w:cs="Arial"/>
              </w:rPr>
              <w:t>,</w:t>
            </w:r>
            <w:r w:rsidR="00AE7B36">
              <w:rPr>
                <w:rFonts w:ascii="Arial" w:hAnsi="Arial" w:cs="Arial"/>
              </w:rPr>
              <w:t xml:space="preserve"> </w:t>
            </w:r>
          </w:p>
          <w:p w14:paraId="6CF06A2B" w14:textId="77777777" w:rsidR="0073620E" w:rsidRDefault="0073620E" w:rsidP="00FF30DD">
            <w:pPr>
              <w:jc w:val="center"/>
              <w:rPr>
                <w:rFonts w:ascii="Arial" w:hAnsi="Arial" w:cs="Arial"/>
              </w:rPr>
            </w:pPr>
          </w:p>
          <w:p w14:paraId="3752161A" w14:textId="41C2ECB6" w:rsidR="00CD5045" w:rsidRPr="000C371F" w:rsidRDefault="00FF30DD" w:rsidP="007362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KPI</w:t>
            </w:r>
            <w:r w:rsidR="001D4966" w:rsidRPr="000C371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–  50 </w:t>
            </w:r>
            <w:r w:rsidRPr="000C371F">
              <w:rPr>
                <w:rFonts w:ascii="Arial" w:hAnsi="Arial" w:cs="Arial"/>
              </w:rPr>
              <w:t>Teraflops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326BC02" w14:textId="71E1B8E2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06-2020</w:t>
            </w:r>
          </w:p>
        </w:tc>
        <w:tc>
          <w:tcPr>
            <w:tcW w:w="1914" w:type="dxa"/>
            <w:vAlign w:val="center"/>
          </w:tcPr>
          <w:p w14:paraId="60078D63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CC8080D" w14:textId="3ADF7820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6EC20D5F" w14:textId="77777777" w:rsidTr="002F0A26">
        <w:tc>
          <w:tcPr>
            <w:tcW w:w="2127" w:type="dxa"/>
            <w:shd w:val="clear" w:color="auto" w:fill="auto"/>
            <w:vAlign w:val="center"/>
          </w:tcPr>
          <w:p w14:paraId="10B6853E" w14:textId="440EF4B0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podatnika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8E3C0" w14:textId="77777777" w:rsidR="0073620E" w:rsidRDefault="0073620E" w:rsidP="00384915">
            <w:pPr>
              <w:jc w:val="center"/>
              <w:rPr>
                <w:rFonts w:ascii="Arial" w:hAnsi="Arial" w:cs="Arial"/>
              </w:rPr>
            </w:pPr>
          </w:p>
          <w:p w14:paraId="4D31F33A" w14:textId="77777777" w:rsidR="0073620E" w:rsidRDefault="0073620E" w:rsidP="00384915">
            <w:pPr>
              <w:jc w:val="center"/>
              <w:rPr>
                <w:rFonts w:ascii="Arial" w:hAnsi="Arial" w:cs="Arial"/>
              </w:rPr>
            </w:pPr>
          </w:p>
          <w:p w14:paraId="23AA06DF" w14:textId="011F4814" w:rsidR="00384915" w:rsidRDefault="00306432" w:rsidP="003849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KPI</w:t>
            </w:r>
            <w:r w:rsidR="001D4966" w:rsidRPr="000C371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– 1</w:t>
            </w:r>
            <w:r w:rsidR="00A45F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szt.</w:t>
            </w:r>
            <w:r w:rsidR="00384915">
              <w:rPr>
                <w:rFonts w:ascii="Arial" w:hAnsi="Arial" w:cs="Arial"/>
              </w:rPr>
              <w:t xml:space="preserve"> </w:t>
            </w:r>
          </w:p>
          <w:p w14:paraId="042A7709" w14:textId="77777777" w:rsidR="00825D5F" w:rsidRDefault="00825D5F" w:rsidP="00384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224FAD" w14:textId="03C1E70E" w:rsidR="002F0A26" w:rsidRPr="00825D5F" w:rsidRDefault="002F0A26" w:rsidP="00384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505771E0" w14:textId="2FEE521E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914" w:type="dxa"/>
            <w:vAlign w:val="center"/>
          </w:tcPr>
          <w:p w14:paraId="45B87C1C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17E20ED" w14:textId="3A705D8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32A94666" w14:textId="77777777" w:rsidTr="002F0A26">
        <w:tc>
          <w:tcPr>
            <w:tcW w:w="2127" w:type="dxa"/>
            <w:shd w:val="clear" w:color="auto" w:fill="auto"/>
            <w:vAlign w:val="center"/>
          </w:tcPr>
          <w:p w14:paraId="537A7480" w14:textId="0CCDCA4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płatnika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F18C2" w14:textId="77777777" w:rsidR="00825D5F" w:rsidRDefault="00825D5F" w:rsidP="000C371F">
            <w:pPr>
              <w:jc w:val="center"/>
              <w:rPr>
                <w:rFonts w:ascii="Arial" w:hAnsi="Arial" w:cs="Arial"/>
              </w:rPr>
            </w:pPr>
          </w:p>
          <w:p w14:paraId="55609813" w14:textId="3E5EB584" w:rsidR="00306432" w:rsidRDefault="00306432" w:rsidP="003064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KPI</w:t>
            </w:r>
            <w:r w:rsidRPr="000C371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– 1</w:t>
            </w:r>
            <w:r w:rsidR="00A45F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szt. </w:t>
            </w:r>
          </w:p>
          <w:p w14:paraId="34C85D93" w14:textId="77777777" w:rsidR="00825D5F" w:rsidRDefault="00825D5F" w:rsidP="000C371F">
            <w:pPr>
              <w:jc w:val="center"/>
              <w:rPr>
                <w:rFonts w:ascii="Arial" w:hAnsi="Arial" w:cs="Arial"/>
              </w:rPr>
            </w:pPr>
          </w:p>
          <w:p w14:paraId="1BD43841" w14:textId="1BC63025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377EE2B7" w14:textId="0459818F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05-2021</w:t>
            </w:r>
          </w:p>
        </w:tc>
        <w:tc>
          <w:tcPr>
            <w:tcW w:w="1914" w:type="dxa"/>
            <w:vAlign w:val="center"/>
          </w:tcPr>
          <w:p w14:paraId="19CC5CC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010E18A" w14:textId="0E33D44D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5D547F5E" w14:textId="77777777" w:rsidTr="002F0A26">
        <w:tc>
          <w:tcPr>
            <w:tcW w:w="2127" w:type="dxa"/>
            <w:shd w:val="clear" w:color="auto" w:fill="auto"/>
            <w:vAlign w:val="center"/>
          </w:tcPr>
          <w:p w14:paraId="0A4C5780" w14:textId="4DD68E9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pełnomocnika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DAD4" w14:textId="77777777" w:rsidR="0073620E" w:rsidRDefault="0073620E" w:rsidP="00306432">
            <w:pPr>
              <w:jc w:val="center"/>
              <w:rPr>
                <w:rFonts w:ascii="Arial" w:hAnsi="Arial" w:cs="Arial"/>
              </w:rPr>
            </w:pPr>
          </w:p>
          <w:p w14:paraId="766F2B6C" w14:textId="75436A8A" w:rsidR="00306432" w:rsidRDefault="00306432" w:rsidP="003064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KPI</w:t>
            </w:r>
            <w:r w:rsidRPr="000C371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– 1</w:t>
            </w:r>
            <w:r w:rsidR="00A45F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szt. </w:t>
            </w:r>
          </w:p>
          <w:p w14:paraId="5D9EFFA6" w14:textId="77777777" w:rsidR="00825D5F" w:rsidRDefault="00825D5F" w:rsidP="000C37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C5825F" w14:textId="024087E9" w:rsidR="00825D5F" w:rsidRPr="000C371F" w:rsidRDefault="00825D5F" w:rsidP="003064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0D274B2F" w14:textId="28553AA7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914" w:type="dxa"/>
            <w:vAlign w:val="center"/>
          </w:tcPr>
          <w:p w14:paraId="377C074B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C308B15" w14:textId="3D53727A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24CBD851" w14:textId="77777777" w:rsidTr="002F0A26">
        <w:tc>
          <w:tcPr>
            <w:tcW w:w="2127" w:type="dxa"/>
            <w:shd w:val="clear" w:color="auto" w:fill="auto"/>
            <w:vAlign w:val="center"/>
          </w:tcPr>
          <w:p w14:paraId="0925E3F9" w14:textId="3B290D8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komornika sądowego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8E3E" w14:textId="77777777" w:rsidR="0073620E" w:rsidRDefault="0073620E" w:rsidP="00306432">
            <w:pPr>
              <w:jc w:val="center"/>
              <w:rPr>
                <w:rFonts w:ascii="Arial" w:hAnsi="Arial" w:cs="Arial"/>
              </w:rPr>
            </w:pPr>
          </w:p>
          <w:p w14:paraId="3B0B091B" w14:textId="46497D9B" w:rsidR="00306432" w:rsidRDefault="00306432" w:rsidP="003064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KPI</w:t>
            </w:r>
            <w:r w:rsidRPr="000C371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– 1</w:t>
            </w:r>
            <w:r w:rsidR="00A45F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szt. </w:t>
            </w:r>
          </w:p>
          <w:p w14:paraId="46B6DB87" w14:textId="77777777" w:rsidR="00825D5F" w:rsidRDefault="00825D5F" w:rsidP="000C371F">
            <w:pPr>
              <w:jc w:val="center"/>
              <w:rPr>
                <w:rFonts w:ascii="Arial" w:hAnsi="Arial" w:cs="Arial"/>
              </w:rPr>
            </w:pPr>
          </w:p>
          <w:p w14:paraId="0DA77012" w14:textId="190A59DC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B83273F" w14:textId="0FBCD822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914" w:type="dxa"/>
            <w:vAlign w:val="center"/>
          </w:tcPr>
          <w:p w14:paraId="21858B62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B40ECDF" w14:textId="1A15ADD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68516837" w14:textId="77777777" w:rsidTr="002F0A26">
        <w:tc>
          <w:tcPr>
            <w:tcW w:w="2127" w:type="dxa"/>
            <w:shd w:val="clear" w:color="auto" w:fill="auto"/>
            <w:vAlign w:val="center"/>
          </w:tcPr>
          <w:p w14:paraId="12D829FA" w14:textId="30F993C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notariusza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74DB" w14:textId="77777777" w:rsidR="0073620E" w:rsidRDefault="0073620E" w:rsidP="00306432">
            <w:pPr>
              <w:jc w:val="center"/>
              <w:rPr>
                <w:rFonts w:ascii="Arial" w:hAnsi="Arial" w:cs="Arial"/>
              </w:rPr>
            </w:pPr>
          </w:p>
          <w:p w14:paraId="4980573F" w14:textId="50B876FA" w:rsidR="00306432" w:rsidRDefault="00306432" w:rsidP="003064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KPI</w:t>
            </w:r>
            <w:r w:rsidRPr="000C371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– 1</w:t>
            </w:r>
            <w:r w:rsidR="00A45F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szt. </w:t>
            </w:r>
          </w:p>
          <w:p w14:paraId="6BCC79A7" w14:textId="77777777" w:rsidR="00825D5F" w:rsidRDefault="00825D5F" w:rsidP="00825D5F">
            <w:pPr>
              <w:jc w:val="center"/>
              <w:rPr>
                <w:rFonts w:ascii="Arial" w:hAnsi="Arial" w:cs="Arial"/>
              </w:rPr>
            </w:pPr>
          </w:p>
          <w:p w14:paraId="09CF15E5" w14:textId="42B53FFD" w:rsidR="00825D5F" w:rsidRPr="000C371F" w:rsidRDefault="00825D5F" w:rsidP="00825D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8879CE6" w14:textId="7CF31635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914" w:type="dxa"/>
            <w:vAlign w:val="center"/>
          </w:tcPr>
          <w:p w14:paraId="359B11E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0B79EE" w14:textId="5ADC7F06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57E1D624" w14:textId="77777777" w:rsidTr="002F0A26">
        <w:tc>
          <w:tcPr>
            <w:tcW w:w="2127" w:type="dxa"/>
            <w:shd w:val="clear" w:color="auto" w:fill="auto"/>
            <w:vAlign w:val="center"/>
          </w:tcPr>
          <w:p w14:paraId="50DC4D8C" w14:textId="7AC6CB4F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Zamknięcie </w:t>
            </w:r>
            <w:r w:rsidR="00535E1A">
              <w:rPr>
                <w:rFonts w:ascii="Arial" w:hAnsi="Arial" w:cs="Arial"/>
                <w:lang w:eastAsia="ar-SA"/>
              </w:rPr>
              <w:br/>
            </w:r>
            <w:r w:rsidRPr="000C371F">
              <w:rPr>
                <w:rFonts w:ascii="Arial" w:hAnsi="Arial" w:cs="Arial"/>
                <w:lang w:eastAsia="ar-SA"/>
              </w:rPr>
              <w:t>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E142" w14:textId="1F83D60D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3A95BF3" w14:textId="401B35B8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06-2022</w:t>
            </w:r>
          </w:p>
        </w:tc>
        <w:tc>
          <w:tcPr>
            <w:tcW w:w="1914" w:type="dxa"/>
            <w:vAlign w:val="center"/>
          </w:tcPr>
          <w:p w14:paraId="63392AE1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32EDD05" w14:textId="205284F1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54B75" w:rsidRPr="002B50C0" w14:paraId="52E88A53" w14:textId="77777777" w:rsidTr="00444485">
        <w:tc>
          <w:tcPr>
            <w:tcW w:w="2545" w:type="dxa"/>
          </w:tcPr>
          <w:p w14:paraId="22D18784" w14:textId="7B9B5CA7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5B489843" w14:textId="3EE936F0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0B061CDB" w14:textId="7693EA8A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14:paraId="048DC139" w14:textId="73CDF9AD" w:rsidR="00A54B75" w:rsidRPr="000C371F" w:rsidRDefault="002F5202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4D3A5C02" w14:textId="1189082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128C9E55" w14:textId="77777777" w:rsidTr="00444485">
        <w:tc>
          <w:tcPr>
            <w:tcW w:w="2545" w:type="dxa"/>
          </w:tcPr>
          <w:p w14:paraId="66966B32" w14:textId="64D8FA79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339B452A" w14:textId="769B6B94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66B93A97" w14:textId="7A616331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14:paraId="6B09A6FE" w14:textId="39ED28E3" w:rsidR="00A54B75" w:rsidRPr="000C371F" w:rsidRDefault="002F5202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6C584CF1" w14:textId="50A6E96F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37592918" w14:textId="77777777" w:rsidTr="00444485">
        <w:tc>
          <w:tcPr>
            <w:tcW w:w="2545" w:type="dxa"/>
          </w:tcPr>
          <w:p w14:paraId="5EC4FBDC" w14:textId="535D6555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Przestrzeń dyskowa serwerowni</w:t>
            </w:r>
          </w:p>
        </w:tc>
        <w:tc>
          <w:tcPr>
            <w:tcW w:w="1278" w:type="dxa"/>
            <w:vAlign w:val="center"/>
          </w:tcPr>
          <w:p w14:paraId="45FF0BE3" w14:textId="5CB81E18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TB</w:t>
            </w:r>
          </w:p>
        </w:tc>
        <w:tc>
          <w:tcPr>
            <w:tcW w:w="1842" w:type="dxa"/>
            <w:vAlign w:val="center"/>
          </w:tcPr>
          <w:p w14:paraId="6477E744" w14:textId="58F9A4A3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18,3</w:t>
            </w:r>
          </w:p>
        </w:tc>
        <w:tc>
          <w:tcPr>
            <w:tcW w:w="1701" w:type="dxa"/>
            <w:vAlign w:val="center"/>
          </w:tcPr>
          <w:p w14:paraId="66F019CE" w14:textId="56BD5D87" w:rsidR="00A54B75" w:rsidRPr="000C371F" w:rsidRDefault="003A4888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241AE894" w14:textId="05E99645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0C3A6A8" w14:textId="77777777" w:rsidTr="00444485">
        <w:tc>
          <w:tcPr>
            <w:tcW w:w="2545" w:type="dxa"/>
          </w:tcPr>
          <w:p w14:paraId="6768FEEF" w14:textId="1CA84D62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420902CC" w14:textId="37D7A774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  <w:vAlign w:val="center"/>
          </w:tcPr>
          <w:p w14:paraId="6EBD1C21" w14:textId="37EA87FB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1701" w:type="dxa"/>
            <w:vAlign w:val="center"/>
          </w:tcPr>
          <w:p w14:paraId="67ED1DE4" w14:textId="6211256F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0EA09011" w14:textId="6D36767B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7040CFE3" w14:textId="77777777" w:rsidTr="00444485">
        <w:tc>
          <w:tcPr>
            <w:tcW w:w="2545" w:type="dxa"/>
          </w:tcPr>
          <w:p w14:paraId="33492EF9" w14:textId="4EA0D2C2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  <w:vAlign w:val="center"/>
          </w:tcPr>
          <w:p w14:paraId="199BDE80" w14:textId="11F154C5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  <w:vAlign w:val="center"/>
          </w:tcPr>
          <w:p w14:paraId="0BB39863" w14:textId="17F31BAF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1701" w:type="dxa"/>
            <w:vAlign w:val="center"/>
          </w:tcPr>
          <w:p w14:paraId="03E9D72C" w14:textId="4BACF112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3CF07838" w14:textId="5D6C4D5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D6C98AE" w14:textId="77777777" w:rsidTr="00444485">
        <w:tc>
          <w:tcPr>
            <w:tcW w:w="2545" w:type="dxa"/>
          </w:tcPr>
          <w:p w14:paraId="1D210DDF" w14:textId="74C040D1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  <w:vAlign w:val="center"/>
          </w:tcPr>
          <w:p w14:paraId="181DF78F" w14:textId="4158C5DA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  <w:vAlign w:val="center"/>
          </w:tcPr>
          <w:p w14:paraId="50AEF0BB" w14:textId="049DBCF9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1701" w:type="dxa"/>
            <w:vAlign w:val="center"/>
          </w:tcPr>
          <w:p w14:paraId="62561038" w14:textId="44A90D04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1AB92FD4" w14:textId="1EDFB1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7281CF85" w14:textId="77777777" w:rsidTr="00444485">
        <w:tc>
          <w:tcPr>
            <w:tcW w:w="2545" w:type="dxa"/>
          </w:tcPr>
          <w:p w14:paraId="43634C96" w14:textId="35F43411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537DF13B" w14:textId="75C3969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219C3D00" w14:textId="7F4FEEA9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14:paraId="01DCF74E" w14:textId="28E94936" w:rsidR="008F6BF9" w:rsidRPr="000C371F" w:rsidRDefault="00326313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150817B2" w14:textId="06A6DD53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18649E51" w14:textId="77777777" w:rsidTr="00444485">
        <w:tc>
          <w:tcPr>
            <w:tcW w:w="2545" w:type="dxa"/>
          </w:tcPr>
          <w:p w14:paraId="46E5E823" w14:textId="434F0EE9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Moc obliczeniowa serwerowni</w:t>
            </w:r>
          </w:p>
        </w:tc>
        <w:tc>
          <w:tcPr>
            <w:tcW w:w="1278" w:type="dxa"/>
            <w:vAlign w:val="center"/>
          </w:tcPr>
          <w:p w14:paraId="7D076186" w14:textId="623D91C6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Teraflopsy</w:t>
            </w:r>
          </w:p>
        </w:tc>
        <w:tc>
          <w:tcPr>
            <w:tcW w:w="1842" w:type="dxa"/>
            <w:vAlign w:val="center"/>
          </w:tcPr>
          <w:p w14:paraId="1F355794" w14:textId="213BE75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1701" w:type="dxa"/>
            <w:vAlign w:val="center"/>
          </w:tcPr>
          <w:p w14:paraId="5C6D9305" w14:textId="11A394CD" w:rsidR="008F6BF9" w:rsidRPr="000C371F" w:rsidRDefault="00326313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72AE00E1" w14:textId="4A855F24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7FBD5E66" w14:textId="77777777" w:rsidTr="00444485">
        <w:tc>
          <w:tcPr>
            <w:tcW w:w="2545" w:type="dxa"/>
          </w:tcPr>
          <w:p w14:paraId="203E20D8" w14:textId="3DE13D48" w:rsidR="00A54B75" w:rsidRPr="000C371F" w:rsidRDefault="00444485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załatwionych spraw poprzez udostępnioną on-line usługę publiczną</w:t>
            </w:r>
          </w:p>
          <w:p w14:paraId="6B7D22BB" w14:textId="27CAAC6B" w:rsidR="00444485" w:rsidRPr="000C371F" w:rsidRDefault="0044448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     (wskaźnik rezultatu)</w:t>
            </w:r>
          </w:p>
        </w:tc>
        <w:tc>
          <w:tcPr>
            <w:tcW w:w="1278" w:type="dxa"/>
            <w:vAlign w:val="center"/>
          </w:tcPr>
          <w:p w14:paraId="3AAA6335" w14:textId="13B8B767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szt./rok</w:t>
            </w:r>
          </w:p>
        </w:tc>
        <w:tc>
          <w:tcPr>
            <w:tcW w:w="1842" w:type="dxa"/>
            <w:vAlign w:val="center"/>
          </w:tcPr>
          <w:p w14:paraId="35ACCB16" w14:textId="4516D978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1 878 120</w:t>
            </w:r>
          </w:p>
        </w:tc>
        <w:tc>
          <w:tcPr>
            <w:tcW w:w="1701" w:type="dxa"/>
            <w:vAlign w:val="center"/>
          </w:tcPr>
          <w:p w14:paraId="18A1B06E" w14:textId="77777777" w:rsidR="00444485" w:rsidRPr="000C371F" w:rsidRDefault="00444485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0309BD0E" w14:textId="0589B370" w:rsidR="00A54B75" w:rsidRPr="000C371F" w:rsidRDefault="008F6BF9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444485" w:rsidRPr="000C371F">
              <w:rPr>
                <w:rFonts w:ascii="Arial" w:hAnsi="Arial" w:cs="Arial"/>
                <w:lang w:eastAsia="pl-PL"/>
              </w:rPr>
              <w:t>3</w:t>
            </w:r>
            <w:r w:rsidRPr="000C371F">
              <w:rPr>
                <w:rFonts w:ascii="Arial" w:hAnsi="Arial" w:cs="Arial"/>
                <w:lang w:eastAsia="pl-PL"/>
              </w:rPr>
              <w:t>-2023</w:t>
            </w:r>
          </w:p>
          <w:p w14:paraId="40F7D4DF" w14:textId="39D3AA35" w:rsidR="008F6BF9" w:rsidRPr="000C371F" w:rsidRDefault="008F6BF9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EAE4C98" w14:textId="799FC5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</w:tbl>
    <w:p w14:paraId="52A08447" w14:textId="22412395" w:rsidR="007D2C34" w:rsidRPr="002B50C0" w:rsidRDefault="007D2C34" w:rsidP="00423B5D">
      <w:pPr>
        <w:pStyle w:val="Nagwek2"/>
        <w:numPr>
          <w:ilvl w:val="0"/>
          <w:numId w:val="19"/>
        </w:numPr>
        <w:spacing w:before="480" w:after="120"/>
        <w:ind w:left="425" w:hanging="425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524FD" w:rsidRPr="002B50C0" w14:paraId="0F8CE968" w14:textId="77777777" w:rsidTr="00517F12">
        <w:tc>
          <w:tcPr>
            <w:tcW w:w="2937" w:type="dxa"/>
          </w:tcPr>
          <w:p w14:paraId="6C86D4A7" w14:textId="5B38F946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Podatnika</w:t>
            </w:r>
          </w:p>
        </w:tc>
        <w:tc>
          <w:tcPr>
            <w:tcW w:w="1169" w:type="dxa"/>
          </w:tcPr>
          <w:p w14:paraId="0B98F19F" w14:textId="7ADDB875" w:rsidR="008524FD" w:rsidRPr="000C371F" w:rsidRDefault="008524FD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134" w:type="dxa"/>
          </w:tcPr>
          <w:p w14:paraId="057A2A6C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3ABA138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78FC3CE4" w14:textId="77777777" w:rsidTr="00517F12">
        <w:tc>
          <w:tcPr>
            <w:tcW w:w="2937" w:type="dxa"/>
          </w:tcPr>
          <w:p w14:paraId="26D29AA6" w14:textId="62E2465D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Płatnika</w:t>
            </w:r>
          </w:p>
        </w:tc>
        <w:tc>
          <w:tcPr>
            <w:tcW w:w="1169" w:type="dxa"/>
          </w:tcPr>
          <w:p w14:paraId="7883AAF1" w14:textId="56275728" w:rsidR="008524FD" w:rsidRPr="000C371F" w:rsidRDefault="008524FD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05-2021</w:t>
            </w:r>
          </w:p>
        </w:tc>
        <w:tc>
          <w:tcPr>
            <w:tcW w:w="1134" w:type="dxa"/>
          </w:tcPr>
          <w:p w14:paraId="6E41DB2E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F8268D2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72FE12A" w14:textId="77777777" w:rsidTr="00517F12">
        <w:tc>
          <w:tcPr>
            <w:tcW w:w="2937" w:type="dxa"/>
          </w:tcPr>
          <w:p w14:paraId="56EE177A" w14:textId="3758DDDC" w:rsidR="008524FD" w:rsidRPr="000C371F" w:rsidRDefault="008524F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Pełnomocnika</w:t>
            </w:r>
          </w:p>
        </w:tc>
        <w:tc>
          <w:tcPr>
            <w:tcW w:w="1169" w:type="dxa"/>
          </w:tcPr>
          <w:p w14:paraId="07078182" w14:textId="062317ED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134" w:type="dxa"/>
          </w:tcPr>
          <w:p w14:paraId="46001811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0CA814BA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539649B7" w14:textId="77777777" w:rsidTr="00517F12">
        <w:tc>
          <w:tcPr>
            <w:tcW w:w="2937" w:type="dxa"/>
          </w:tcPr>
          <w:p w14:paraId="46E9F387" w14:textId="77777777" w:rsidR="006425E4" w:rsidRPr="000C371F" w:rsidRDefault="006425E4" w:rsidP="006425E4">
            <w:pPr>
              <w:rPr>
                <w:rFonts w:ascii="Arial" w:hAnsi="Arial" w:cs="Arial"/>
                <w:lang w:eastAsia="ar-SA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e-Konto Komornika </w:t>
            </w:r>
          </w:p>
          <w:p w14:paraId="2AA8237C" w14:textId="6668A995" w:rsidR="008524FD" w:rsidRPr="000C371F" w:rsidRDefault="000C371F" w:rsidP="006425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   </w:t>
            </w:r>
            <w:r w:rsidR="006425E4" w:rsidRPr="000C371F">
              <w:rPr>
                <w:rFonts w:ascii="Arial" w:hAnsi="Arial" w:cs="Arial"/>
                <w:lang w:eastAsia="ar-SA"/>
              </w:rPr>
              <w:t>Sądowego</w:t>
            </w:r>
          </w:p>
        </w:tc>
        <w:tc>
          <w:tcPr>
            <w:tcW w:w="1169" w:type="dxa"/>
          </w:tcPr>
          <w:p w14:paraId="0F661D46" w14:textId="4A22E6A3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134" w:type="dxa"/>
          </w:tcPr>
          <w:p w14:paraId="5B7DB602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00BC51AF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81C0A84" w14:textId="77777777" w:rsidTr="00517F12">
        <w:tc>
          <w:tcPr>
            <w:tcW w:w="2937" w:type="dxa"/>
          </w:tcPr>
          <w:p w14:paraId="7D0BE23E" w14:textId="60444CFC" w:rsidR="008524FD" w:rsidRPr="000C371F" w:rsidRDefault="006425E4" w:rsidP="006425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Notariusza</w:t>
            </w:r>
          </w:p>
        </w:tc>
        <w:tc>
          <w:tcPr>
            <w:tcW w:w="1169" w:type="dxa"/>
          </w:tcPr>
          <w:p w14:paraId="4BF36181" w14:textId="49D59850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134" w:type="dxa"/>
          </w:tcPr>
          <w:p w14:paraId="52F06ACD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C3E2B9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C013485" w14:textId="77777777" w:rsidR="00391CB2" w:rsidRPr="00391CB2" w:rsidRDefault="00391CB2" w:rsidP="00391CB2">
      <w:pPr>
        <w:pStyle w:val="Nagwek2"/>
        <w:spacing w:before="360"/>
        <w:ind w:left="284"/>
        <w:rPr>
          <w:rStyle w:val="Nagwek3Znak"/>
          <w:rFonts w:ascii="Arial" w:hAnsi="Arial" w:cs="Arial"/>
          <w:color w:val="767171" w:themeColor="background2" w:themeShade="80"/>
          <w:sz w:val="20"/>
          <w:szCs w:val="20"/>
        </w:rPr>
      </w:pPr>
    </w:p>
    <w:p w14:paraId="288F5CCD" w14:textId="5BC8F466" w:rsidR="009235C0" w:rsidRPr="009235C0" w:rsidRDefault="00933BEC" w:rsidP="009235C0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535E1A">
        <w:tc>
          <w:tcPr>
            <w:tcW w:w="2937" w:type="dxa"/>
          </w:tcPr>
          <w:p w14:paraId="55F7C5BB" w14:textId="09950855" w:rsidR="003C0FF3" w:rsidRPr="000C371F" w:rsidRDefault="003C0FF3" w:rsidP="006859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 xml:space="preserve">Informacje podatkowe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i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 xml:space="preserve">identyfikacyjne będące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w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>zasobach KAS:</w:t>
            </w:r>
          </w:p>
          <w:p w14:paraId="1D6983CF" w14:textId="7E5C525F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deklaracje i dokumenty,</w:t>
            </w:r>
          </w:p>
          <w:p w14:paraId="73F24CC0" w14:textId="32CBB45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stan rozliczeń w</w:t>
            </w:r>
          </w:p>
          <w:p w14:paraId="31775690" w14:textId="162D40F5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poszczególnych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podatkach</w:t>
            </w:r>
          </w:p>
          <w:p w14:paraId="371B9070" w14:textId="02A78E21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(salda należności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i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zobowiązań oraz historia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operacji),</w:t>
            </w:r>
          </w:p>
          <w:p w14:paraId="3780E304" w14:textId="3A5C872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dane kontaktowe,</w:t>
            </w:r>
          </w:p>
          <w:p w14:paraId="07EA0482" w14:textId="132BC43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harmonogram ważnych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wydarzeń,</w:t>
            </w:r>
          </w:p>
          <w:p w14:paraId="37BB9644" w14:textId="00571BBC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rachunki bankowe,</w:t>
            </w:r>
          </w:p>
          <w:p w14:paraId="32807A88" w14:textId="41C0C37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pełnomocnictwa,</w:t>
            </w:r>
          </w:p>
          <w:p w14:paraId="05E9865B" w14:textId="624A5AA4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zaświadczenia,</w:t>
            </w:r>
          </w:p>
          <w:p w14:paraId="632EE865" w14:textId="4A28B49A" w:rsidR="003C0FF3" w:rsidRPr="00443751" w:rsidRDefault="00C209E7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informacje o danym podatku: </w:t>
            </w:r>
            <w:r w:rsidR="003C0FF3" w:rsidRPr="00443751">
              <w:rPr>
                <w:rFonts w:ascii="Arial" w:hAnsi="Arial" w:cs="Arial"/>
              </w:rPr>
              <w:t>PIT, CIT, VAT,</w:t>
            </w:r>
          </w:p>
          <w:p w14:paraId="396A720E" w14:textId="1E9A33D1" w:rsidR="003C0FF3" w:rsidRPr="00AF5B99" w:rsidRDefault="003C0FF3" w:rsidP="00AF5B9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obowiązki podatkowe w</w:t>
            </w:r>
            <w:r w:rsidR="00AF5B99">
              <w:rPr>
                <w:rFonts w:ascii="Arial" w:hAnsi="Arial" w:cs="Arial"/>
              </w:rPr>
              <w:t xml:space="preserve"> </w:t>
            </w:r>
            <w:r w:rsidRPr="00AF5B99">
              <w:rPr>
                <w:rFonts w:ascii="Arial" w:hAnsi="Arial" w:cs="Arial"/>
              </w:rPr>
              <w:t>podatkach: PIT, CIT, VAT,</w:t>
            </w:r>
          </w:p>
          <w:p w14:paraId="46265E90" w14:textId="4CEDF8EF" w:rsidR="00C6751B" w:rsidRPr="00443751" w:rsidRDefault="00C209E7" w:rsidP="00443751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3751">
              <w:rPr>
                <w:rFonts w:ascii="Arial" w:hAnsi="Arial" w:cs="Arial"/>
              </w:rPr>
              <w:t>płatności.</w:t>
            </w:r>
          </w:p>
        </w:tc>
        <w:tc>
          <w:tcPr>
            <w:tcW w:w="1169" w:type="dxa"/>
            <w:vAlign w:val="center"/>
          </w:tcPr>
          <w:p w14:paraId="1C07ACC9" w14:textId="0F4475C7" w:rsidR="00C6751B" w:rsidRPr="000C371F" w:rsidRDefault="00C209E7" w:rsidP="0068592E">
            <w:pPr>
              <w:ind w:left="44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  <w:p w14:paraId="6D7C5935" w14:textId="28AE496F" w:rsidR="00535E1A" w:rsidRDefault="00535E1A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807484" w14:textId="77777777" w:rsidR="00535E1A" w:rsidRP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43F447" w14:textId="0A02ED0F" w:rsid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4D0ABA" w14:textId="7FA156D6" w:rsid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8D44B4" w14:textId="77777777" w:rsidR="00C6751B" w:rsidRPr="00535E1A" w:rsidRDefault="00C6751B" w:rsidP="00535E1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545387D8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88AEA84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E060DFD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09E7" w:rsidRPr="002B50C0" w14:paraId="1B054DCA" w14:textId="77777777" w:rsidTr="00AF5B99">
        <w:trPr>
          <w:trHeight w:val="4815"/>
        </w:trPr>
        <w:tc>
          <w:tcPr>
            <w:tcW w:w="2547" w:type="dxa"/>
            <w:vAlign w:val="center"/>
          </w:tcPr>
          <w:p w14:paraId="20108D36" w14:textId="249905EB" w:rsidR="00C209E7" w:rsidRPr="00280006" w:rsidRDefault="00AF5B99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Hub e-Urząd </w:t>
            </w:r>
            <w:r w:rsidR="00C209E7" w:rsidRPr="00280006">
              <w:rPr>
                <w:rFonts w:ascii="Arial" w:hAnsi="Arial" w:cs="Arial"/>
              </w:rPr>
              <w:t xml:space="preserve">baza zagregowanych danych podatkowych z różnych systemów/ </w:t>
            </w:r>
            <w:r>
              <w:rPr>
                <w:rFonts w:ascii="Arial" w:hAnsi="Arial" w:cs="Arial"/>
              </w:rPr>
              <w:t xml:space="preserve"> </w:t>
            </w:r>
            <w:r w:rsidR="00C209E7" w:rsidRPr="00280006">
              <w:rPr>
                <w:rFonts w:ascii="Arial" w:hAnsi="Arial" w:cs="Arial"/>
              </w:rPr>
              <w:t>rejestrów umożliwiająca ich udostępnienie na podstawie</w:t>
            </w:r>
          </w:p>
          <w:p w14:paraId="32CDEBF6" w14:textId="36060EF6" w:rsidR="00C209E7" w:rsidRPr="00280006" w:rsidRDefault="00C209E7" w:rsidP="00AF5B99">
            <w:pPr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t>budowanych interfejsów.</w:t>
            </w:r>
          </w:p>
        </w:tc>
        <w:tc>
          <w:tcPr>
            <w:tcW w:w="1701" w:type="dxa"/>
            <w:vAlign w:val="center"/>
          </w:tcPr>
          <w:p w14:paraId="20E21A54" w14:textId="3290D86F" w:rsidR="00C209E7" w:rsidRPr="00280006" w:rsidRDefault="00B8526C" w:rsidP="00B8526C">
            <w:pPr>
              <w:jc w:val="center"/>
              <w:rPr>
                <w:rFonts w:ascii="Arial" w:hAnsi="Arial" w:cs="Arial"/>
                <w:lang w:eastAsia="pl-PL"/>
              </w:rPr>
            </w:pPr>
            <w:r w:rsidRPr="00620F2C"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1843" w:type="dxa"/>
            <w:vAlign w:val="center"/>
          </w:tcPr>
          <w:p w14:paraId="1D18D9D1" w14:textId="77777777" w:rsidR="00C209E7" w:rsidRPr="00280006" w:rsidRDefault="00C209E7" w:rsidP="00B8526C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51710A2F" w14:textId="77777777" w:rsidR="00C209E7" w:rsidRPr="00280006" w:rsidRDefault="00C209E7" w:rsidP="006251DB">
            <w:pPr>
              <w:rPr>
                <w:rFonts w:ascii="Arial" w:hAnsi="Arial" w:cs="Arial"/>
                <w:color w:val="0070C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10"/>
              <w:gridCol w:w="1070"/>
              <w:gridCol w:w="1137"/>
            </w:tblGrid>
            <w:tr w:rsidR="007869E1" w:rsidRPr="00280006" w14:paraId="74BDDB3F" w14:textId="77777777" w:rsidTr="00FA01A5">
              <w:tc>
                <w:tcPr>
                  <w:tcW w:w="1716" w:type="dxa"/>
                  <w:hideMark/>
                </w:tcPr>
                <w:p w14:paraId="2FB45018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proofErr w:type="spellStart"/>
                  <w:r w:rsidRPr="00280006">
                    <w:rPr>
                      <w:rFonts w:ascii="Arial" w:hAnsi="Arial" w:cs="Arial"/>
                      <w:b/>
                      <w:bCs/>
                    </w:rPr>
                    <w:t>Poltax</w:t>
                  </w:r>
                  <w:proofErr w:type="spellEnd"/>
                  <w:r w:rsidRPr="00280006">
                    <w:rPr>
                      <w:rFonts w:ascii="Arial" w:hAnsi="Arial" w:cs="Arial"/>
                      <w:b/>
                      <w:bCs/>
                    </w:rPr>
                    <w:t xml:space="preserve"> PLUS</w:t>
                  </w:r>
                </w:p>
              </w:tc>
              <w:tc>
                <w:tcPr>
                  <w:tcW w:w="2831" w:type="dxa"/>
                  <w:hideMark/>
                </w:tcPr>
                <w:p w14:paraId="33716A82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2C163AF8" w14:textId="1058861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10FC323" w14:textId="108302AD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4D8970AB" w14:textId="77777777" w:rsidTr="00FA01A5">
              <w:tc>
                <w:tcPr>
                  <w:tcW w:w="1716" w:type="dxa"/>
                  <w:hideMark/>
                </w:tcPr>
                <w:p w14:paraId="3290EF4E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 KEP</w:t>
                  </w:r>
                </w:p>
              </w:tc>
              <w:tc>
                <w:tcPr>
                  <w:tcW w:w="2831" w:type="dxa"/>
                  <w:hideMark/>
                </w:tcPr>
                <w:p w14:paraId="7D39611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Rejestr publiczny </w:t>
                  </w:r>
                </w:p>
              </w:tc>
              <w:tc>
                <w:tcPr>
                  <w:tcW w:w="4515" w:type="dxa"/>
                  <w:hideMark/>
                </w:tcPr>
                <w:p w14:paraId="599B9199" w14:textId="782485BB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D4DD24C" w14:textId="6DFC54FB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53FB6869" w14:textId="77777777" w:rsidTr="00FA01A5">
              <w:tc>
                <w:tcPr>
                  <w:tcW w:w="1716" w:type="dxa"/>
                  <w:hideMark/>
                </w:tcPr>
                <w:p w14:paraId="2CB43FC4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proofErr w:type="spellStart"/>
                  <w:r w:rsidRPr="00280006">
                    <w:rPr>
                      <w:rFonts w:ascii="Arial" w:hAnsi="Arial" w:cs="Arial"/>
                      <w:b/>
                      <w:bCs/>
                    </w:rPr>
                    <w:t>EgaPoltax</w:t>
                  </w:r>
                  <w:proofErr w:type="spellEnd"/>
                </w:p>
              </w:tc>
              <w:tc>
                <w:tcPr>
                  <w:tcW w:w="2831" w:type="dxa"/>
                  <w:hideMark/>
                </w:tcPr>
                <w:p w14:paraId="19FF0E68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499258D5" w14:textId="27DE74C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68D87B34" w14:textId="198D154A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</w:t>
                  </w:r>
                </w:p>
              </w:tc>
            </w:tr>
            <w:tr w:rsidR="007869E1" w:rsidRPr="00280006" w14:paraId="517EF914" w14:textId="77777777" w:rsidTr="00FA01A5">
              <w:tc>
                <w:tcPr>
                  <w:tcW w:w="1716" w:type="dxa"/>
                  <w:hideMark/>
                </w:tcPr>
                <w:p w14:paraId="6EE15AE9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CRPO</w:t>
                  </w:r>
                </w:p>
              </w:tc>
              <w:tc>
                <w:tcPr>
                  <w:tcW w:w="2831" w:type="dxa"/>
                  <w:hideMark/>
                </w:tcPr>
                <w:p w14:paraId="56698385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Rejestr publiczny</w:t>
                  </w:r>
                </w:p>
              </w:tc>
              <w:tc>
                <w:tcPr>
                  <w:tcW w:w="4515" w:type="dxa"/>
                  <w:hideMark/>
                </w:tcPr>
                <w:p w14:paraId="50309460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8E76E4B" w14:textId="5B76B0E2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1B513824" w14:textId="77777777" w:rsidTr="00FA01A5">
              <w:tc>
                <w:tcPr>
                  <w:tcW w:w="1716" w:type="dxa"/>
                  <w:hideMark/>
                </w:tcPr>
                <w:p w14:paraId="0F265933" w14:textId="72B91671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KMDOR</w:t>
                  </w:r>
                </w:p>
              </w:tc>
              <w:tc>
                <w:tcPr>
                  <w:tcW w:w="2831" w:type="dxa"/>
                  <w:hideMark/>
                </w:tcPr>
                <w:p w14:paraId="4D38A05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 – kanał masowy dla organów rentowych do przekazywania informacji jako płatnik PIT</w:t>
                  </w:r>
                </w:p>
              </w:tc>
              <w:tc>
                <w:tcPr>
                  <w:tcW w:w="4515" w:type="dxa"/>
                  <w:hideMark/>
                </w:tcPr>
                <w:p w14:paraId="05502099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06C06E5" w14:textId="7424B56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2FBEE33E" w14:textId="77777777" w:rsidTr="00FA01A5">
              <w:tc>
                <w:tcPr>
                  <w:tcW w:w="1716" w:type="dxa"/>
                  <w:hideMark/>
                </w:tcPr>
                <w:p w14:paraId="15E3725B" w14:textId="6DFF3E5C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Mandaty</w:t>
                  </w:r>
                </w:p>
              </w:tc>
              <w:tc>
                <w:tcPr>
                  <w:tcW w:w="2831" w:type="dxa"/>
                  <w:hideMark/>
                </w:tcPr>
                <w:p w14:paraId="51A6C62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15F03BA6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060CAFBF" w14:textId="313E39BB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63CC7148" w14:textId="77777777" w:rsidTr="00FA01A5">
              <w:tc>
                <w:tcPr>
                  <w:tcW w:w="1716" w:type="dxa"/>
                  <w:hideMark/>
                </w:tcPr>
                <w:p w14:paraId="4920857C" w14:textId="3C2CFB23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SSP</w:t>
                  </w:r>
                </w:p>
              </w:tc>
              <w:tc>
                <w:tcPr>
                  <w:tcW w:w="2831" w:type="dxa"/>
                  <w:hideMark/>
                </w:tcPr>
                <w:p w14:paraId="7FADB63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e-Podatki - Scentralizowany System Poboru – system KAS</w:t>
                  </w:r>
                </w:p>
              </w:tc>
              <w:tc>
                <w:tcPr>
                  <w:tcW w:w="4515" w:type="dxa"/>
                  <w:hideMark/>
                </w:tcPr>
                <w:p w14:paraId="2A5196FB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 dot. podatków PCC, SD, KP – dane wykorzystywane dla potrzeb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463469D2" w14:textId="07D5E90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  <w:tr w:rsidR="007869E1" w:rsidRPr="00280006" w14:paraId="65CE38DB" w14:textId="77777777" w:rsidTr="00FA01A5">
              <w:tc>
                <w:tcPr>
                  <w:tcW w:w="1716" w:type="dxa"/>
                  <w:hideMark/>
                </w:tcPr>
                <w:p w14:paraId="3522C8C0" w14:textId="1719D568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JPK, JPK Repozytorium</w:t>
                  </w:r>
                </w:p>
              </w:tc>
              <w:tc>
                <w:tcPr>
                  <w:tcW w:w="2831" w:type="dxa"/>
                  <w:hideMark/>
                </w:tcPr>
                <w:p w14:paraId="127C2F5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System KAS </w:t>
                  </w:r>
                </w:p>
              </w:tc>
              <w:tc>
                <w:tcPr>
                  <w:tcW w:w="4515" w:type="dxa"/>
                  <w:hideMark/>
                </w:tcPr>
                <w:p w14:paraId="20CBA394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412FE76E" w14:textId="10698AAF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Aktualny status: modelowanie biznesowe.</w:t>
                  </w:r>
                </w:p>
              </w:tc>
            </w:tr>
          </w:tbl>
          <w:p w14:paraId="4760120A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  <w:p w14:paraId="5D68DD79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</w:tc>
      </w:tr>
      <w:tr w:rsidR="00C209E7" w:rsidRPr="002B50C0" w14:paraId="4955E569" w14:textId="77777777" w:rsidTr="00AF5B99">
        <w:tc>
          <w:tcPr>
            <w:tcW w:w="2547" w:type="dxa"/>
            <w:vAlign w:val="center"/>
          </w:tcPr>
          <w:p w14:paraId="3E59D2A3" w14:textId="007A4136" w:rsidR="00AF5B99" w:rsidRDefault="00C209E7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t xml:space="preserve">Portal, w tym aplikacja mobilna e-Urząd </w:t>
            </w:r>
            <w:r w:rsidRPr="00280006">
              <w:rPr>
                <w:rFonts w:ascii="Arial" w:hAnsi="Arial" w:cs="Arial"/>
              </w:rPr>
              <w:br/>
              <w:t xml:space="preserve">i aplikacja webowa </w:t>
            </w:r>
            <w:r w:rsidRPr="00280006">
              <w:rPr>
                <w:rFonts w:ascii="Arial" w:hAnsi="Arial" w:cs="Arial"/>
              </w:rPr>
              <w:br/>
              <w:t xml:space="preserve">e-Urząd skupiająca </w:t>
            </w:r>
            <w:r w:rsidRPr="00280006">
              <w:rPr>
                <w:rFonts w:ascii="Arial" w:hAnsi="Arial" w:cs="Arial"/>
              </w:rPr>
              <w:br/>
              <w:t xml:space="preserve">5 e-usług (podatnik, płatnik,  pełnomocnik, komornik, notariusz) </w:t>
            </w:r>
            <w:r w:rsidRPr="00280006">
              <w:rPr>
                <w:rFonts w:ascii="Arial" w:hAnsi="Arial" w:cs="Arial"/>
              </w:rPr>
              <w:br/>
              <w:t>i innych e-usług MF (jedno SSO).</w:t>
            </w:r>
          </w:p>
          <w:p w14:paraId="6D246E89" w14:textId="29B16745" w:rsidR="00AF5B99" w:rsidRDefault="00AF5B99" w:rsidP="00AF5B99">
            <w:pPr>
              <w:rPr>
                <w:rFonts w:ascii="Arial" w:hAnsi="Arial" w:cs="Arial"/>
              </w:rPr>
            </w:pPr>
          </w:p>
          <w:p w14:paraId="15D39DDB" w14:textId="77777777" w:rsidR="00C209E7" w:rsidRPr="00AF5B99" w:rsidRDefault="00C209E7" w:rsidP="00AF5B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97016E1" w14:textId="77777777" w:rsidR="00C209E7" w:rsidRPr="00280006" w:rsidRDefault="00C209E7" w:rsidP="00B8526C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0006">
              <w:rPr>
                <w:rFonts w:ascii="Arial" w:hAnsi="Arial" w:cs="Arial"/>
                <w:lang w:eastAsia="pl-PL"/>
              </w:rPr>
              <w:t>06-2022</w:t>
            </w:r>
          </w:p>
          <w:p w14:paraId="16F292B5" w14:textId="77777777" w:rsidR="00C209E7" w:rsidRPr="00280006" w:rsidRDefault="00C209E7" w:rsidP="00B8526C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2F2D4E9" w14:textId="77777777" w:rsidR="00C209E7" w:rsidRPr="00280006" w:rsidRDefault="00C209E7" w:rsidP="00D251B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1B465EFE" w14:textId="77777777" w:rsidR="00C209E7" w:rsidRDefault="00C209E7" w:rsidP="00D251B0">
            <w:pPr>
              <w:jc w:val="both"/>
              <w:rPr>
                <w:rFonts w:ascii="Arial" w:hAnsi="Arial" w:cs="Arial"/>
                <w:color w:val="0070C0"/>
              </w:rPr>
            </w:pPr>
          </w:p>
          <w:p w14:paraId="0BFD8E51" w14:textId="66AF09AC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Usługa Twój E-PIT</w:t>
            </w:r>
            <w:r w:rsidRPr="00D251B0">
              <w:rPr>
                <w:rFonts w:ascii="Arial" w:hAnsi="Arial" w:cs="Arial"/>
              </w:rPr>
              <w:t xml:space="preserve"> - będzie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e-usługą e-Urzędu, do której dostęp będzie możliwy za pośrednictwem SSO.</w:t>
            </w:r>
          </w:p>
          <w:p w14:paraId="7568E984" w14:textId="77777777" w:rsidR="00D251B0" w:rsidRDefault="00D251B0" w:rsidP="00D251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8C2344">
              <w:rPr>
                <w:rFonts w:ascii="Arial" w:hAnsi="Arial" w:cs="Arial"/>
              </w:rPr>
              <w:t>biznesowe.</w:t>
            </w:r>
          </w:p>
          <w:p w14:paraId="54D36AFB" w14:textId="6231D5F7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</w:t>
            </w:r>
            <w:r w:rsidRPr="00042057">
              <w:rPr>
                <w:rFonts w:ascii="Arial" w:hAnsi="Arial" w:cs="Arial"/>
                <w:b/>
              </w:rPr>
              <w:t>Portal Podatkowy</w:t>
            </w:r>
            <w:r>
              <w:rPr>
                <w:rFonts w:ascii="Arial" w:hAnsi="Arial" w:cs="Arial"/>
              </w:rPr>
              <w:t xml:space="preserve"> (Konto Podatnika), </w:t>
            </w:r>
            <w:r w:rsidRPr="00D251B0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 xml:space="preserve"> i </w:t>
            </w:r>
            <w:r w:rsidR="00711C0E" w:rsidRPr="00711C0E">
              <w:rPr>
                <w:rFonts w:ascii="Arial" w:hAnsi="Arial" w:cs="Arial"/>
              </w:rPr>
              <w:t xml:space="preserve">udostępnienie danych dot. </w:t>
            </w:r>
            <w:r w:rsidR="00711C0E">
              <w:rPr>
                <w:rFonts w:ascii="Arial" w:hAnsi="Arial" w:cs="Arial"/>
              </w:rPr>
              <w:t xml:space="preserve">podatków </w:t>
            </w:r>
            <w:r w:rsidR="00711C0E" w:rsidRPr="00711C0E">
              <w:rPr>
                <w:rFonts w:ascii="Arial" w:hAnsi="Arial" w:cs="Arial"/>
              </w:rPr>
              <w:t>PCC, SD, KP</w:t>
            </w:r>
            <w:r w:rsidR="00711C0E">
              <w:rPr>
                <w:rFonts w:ascii="Arial" w:hAnsi="Arial" w:cs="Arial"/>
              </w:rPr>
              <w:t>.</w:t>
            </w:r>
          </w:p>
          <w:p w14:paraId="3C38D5CD" w14:textId="77777777" w:rsidR="00711C0E" w:rsidRDefault="00711C0E" w:rsidP="00711C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D251B0">
              <w:rPr>
                <w:rFonts w:ascii="Arial" w:hAnsi="Arial" w:cs="Arial"/>
              </w:rPr>
              <w:t>biznesowe.</w:t>
            </w:r>
          </w:p>
          <w:p w14:paraId="52AB61E6" w14:textId="0AB36242" w:rsidR="009700F9" w:rsidRDefault="009700F9" w:rsidP="008B7BB4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PUESC</w:t>
            </w:r>
            <w:r w:rsidRPr="009700F9">
              <w:rPr>
                <w:rFonts w:ascii="Arial" w:hAnsi="Arial" w:cs="Arial"/>
              </w:rPr>
              <w:t xml:space="preserve">, będzie e-usługą </w:t>
            </w:r>
            <w:r w:rsidR="00677D96">
              <w:rPr>
                <w:rFonts w:ascii="Arial" w:hAnsi="Arial" w:cs="Arial"/>
              </w:rPr>
              <w:br/>
            </w:r>
            <w:r w:rsidRPr="009700F9">
              <w:rPr>
                <w:rFonts w:ascii="Arial" w:hAnsi="Arial" w:cs="Arial"/>
              </w:rPr>
              <w:t xml:space="preserve">e-Urzędu, </w:t>
            </w:r>
            <w:r w:rsidR="00677D96">
              <w:rPr>
                <w:rFonts w:ascii="Arial" w:hAnsi="Arial" w:cs="Arial"/>
              </w:rPr>
              <w:t xml:space="preserve"> </w:t>
            </w:r>
            <w:r w:rsidRPr="009700F9">
              <w:rPr>
                <w:rFonts w:ascii="Arial" w:hAnsi="Arial" w:cs="Arial"/>
              </w:rPr>
              <w:t>do której dostęp będzie możliwy za pośrednictwem e-Urzędu (SSO)</w:t>
            </w:r>
            <w:r>
              <w:rPr>
                <w:rFonts w:ascii="Arial" w:hAnsi="Arial" w:cs="Arial"/>
              </w:rPr>
              <w:t xml:space="preserve"> - </w:t>
            </w:r>
            <w:r w:rsidRPr="009700F9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>.</w:t>
            </w:r>
          </w:p>
          <w:p w14:paraId="574C1FD4" w14:textId="5BC36398" w:rsidR="009700F9" w:rsidRDefault="009700F9" w:rsidP="009700F9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biznesowe.</w:t>
            </w:r>
          </w:p>
          <w:p w14:paraId="74BA8F2D" w14:textId="1E4FB171" w:rsidR="009700F9" w:rsidRPr="009700F9" w:rsidRDefault="00FE716C" w:rsidP="009700F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UBD</w:t>
            </w:r>
            <w:r>
              <w:rPr>
                <w:rFonts w:ascii="Arial" w:hAnsi="Arial" w:cs="Arial"/>
              </w:rPr>
              <w:t xml:space="preserve"> (Uniwersalna Bramka Dokumentów)</w:t>
            </w:r>
            <w:r w:rsidR="00AC2A5A">
              <w:rPr>
                <w:rFonts w:ascii="Arial" w:hAnsi="Arial" w:cs="Arial"/>
              </w:rPr>
              <w:t>, r</w:t>
            </w:r>
            <w:r w:rsidR="00AC2A5A" w:rsidRPr="00AC2A5A">
              <w:rPr>
                <w:rFonts w:ascii="Arial" w:hAnsi="Arial" w:cs="Arial"/>
              </w:rPr>
              <w:t xml:space="preserve">ozwój UBD - </w:t>
            </w:r>
            <w:r w:rsidR="00AC2A5A">
              <w:rPr>
                <w:rFonts w:ascii="Arial" w:hAnsi="Arial" w:cs="Arial"/>
              </w:rPr>
              <w:t>u</w:t>
            </w:r>
            <w:r w:rsidR="00AC2A5A" w:rsidRPr="00AC2A5A">
              <w:rPr>
                <w:rFonts w:ascii="Arial" w:hAnsi="Arial" w:cs="Arial"/>
              </w:rPr>
              <w:t>jednolicenie składania deklaracji poprzez ustanowienie jednego kanału obsługującego zarówno deklaracje pojedyncze, jak i zbiorcze.</w:t>
            </w:r>
          </w:p>
          <w:p w14:paraId="380CE989" w14:textId="7BE9ABF2" w:rsidR="00AC2A5A" w:rsidRPr="00AC2A5A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</w:t>
            </w:r>
            <w:r w:rsidRPr="00AC2A5A">
              <w:rPr>
                <w:rFonts w:ascii="Arial" w:hAnsi="Arial" w:cs="Arial"/>
              </w:rPr>
              <w:t xml:space="preserve">Aktualny status: modelowanie   </w:t>
            </w:r>
          </w:p>
          <w:p w14:paraId="48ACA30D" w14:textId="77777777" w:rsidR="00D251B0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AC2A5A">
              <w:rPr>
                <w:rFonts w:ascii="Arial" w:hAnsi="Arial" w:cs="Arial"/>
              </w:rPr>
              <w:t>biznesowe.</w:t>
            </w:r>
          </w:p>
          <w:p w14:paraId="58D3A090" w14:textId="70E3DE7C" w:rsidR="00FA01A5" w:rsidRPr="00FA01A5" w:rsidRDefault="00FA01A5" w:rsidP="00FA01A5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SZD</w:t>
            </w:r>
            <w:r>
              <w:rPr>
                <w:rFonts w:ascii="Arial" w:hAnsi="Arial" w:cs="Arial"/>
              </w:rPr>
              <w:t xml:space="preserve"> (</w:t>
            </w:r>
            <w:r w:rsidRPr="00FA01A5">
              <w:rPr>
                <w:rFonts w:ascii="Arial" w:hAnsi="Arial" w:cs="Arial"/>
              </w:rPr>
              <w:t>System Zarządzania Dokumentami, komponent aplikacyjny do wykonywania czynności kancelaryjnych</w:t>
            </w:r>
            <w:r>
              <w:rPr>
                <w:rFonts w:ascii="Arial" w:hAnsi="Arial" w:cs="Arial"/>
              </w:rPr>
              <w:t>), w</w:t>
            </w:r>
            <w:r w:rsidRPr="00FA01A5">
              <w:rPr>
                <w:rFonts w:ascii="Arial" w:hAnsi="Arial" w:cs="Arial"/>
              </w:rPr>
              <w:t>ykorzystanie dla e-Urzędu dla ewidencji pism przychodzących</w:t>
            </w:r>
          </w:p>
          <w:p w14:paraId="42D96909" w14:textId="623D4DBF" w:rsidR="00042057" w:rsidRPr="00042057" w:rsidRDefault="00042057" w:rsidP="000420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042057">
              <w:rPr>
                <w:rFonts w:ascii="Arial" w:hAnsi="Arial" w:cs="Arial"/>
              </w:rPr>
              <w:t xml:space="preserve">Aktualny status: modelowanie   </w:t>
            </w:r>
          </w:p>
          <w:p w14:paraId="1A74723D" w14:textId="299F6047" w:rsidR="00FA01A5" w:rsidRDefault="00042057" w:rsidP="00042057">
            <w:p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</w:rPr>
              <w:t xml:space="preserve">      biznesowe.</w:t>
            </w:r>
          </w:p>
          <w:p w14:paraId="79B1FA3F" w14:textId="77777777" w:rsidR="00042057" w:rsidRDefault="00042057" w:rsidP="00AC2A5A">
            <w:pPr>
              <w:jc w:val="both"/>
              <w:rPr>
                <w:rFonts w:ascii="Arial" w:hAnsi="Arial" w:cs="Arial"/>
              </w:rPr>
            </w:pPr>
          </w:p>
          <w:p w14:paraId="68DEE075" w14:textId="375F254E" w:rsidR="00FA01A5" w:rsidRPr="00D251B0" w:rsidRDefault="00FA01A5" w:rsidP="007722F3">
            <w:pPr>
              <w:jc w:val="both"/>
              <w:rPr>
                <w:rFonts w:ascii="Arial" w:hAnsi="Arial" w:cs="Arial"/>
              </w:rPr>
            </w:pPr>
            <w:r w:rsidRPr="00FA01A5">
              <w:rPr>
                <w:rFonts w:ascii="Arial" w:hAnsi="Arial" w:cs="Arial"/>
              </w:rPr>
              <w:t xml:space="preserve">Inne </w:t>
            </w:r>
            <w:r w:rsidR="00042057">
              <w:rPr>
                <w:rFonts w:ascii="Arial" w:hAnsi="Arial" w:cs="Arial"/>
              </w:rPr>
              <w:t>systemy/</w:t>
            </w:r>
            <w:r w:rsidRPr="00FA01A5">
              <w:rPr>
                <w:rFonts w:ascii="Arial" w:hAnsi="Arial" w:cs="Arial"/>
              </w:rPr>
              <w:t>usługi</w:t>
            </w:r>
            <w:r w:rsidR="00042057">
              <w:rPr>
                <w:rFonts w:ascii="Arial" w:hAnsi="Arial" w:cs="Arial"/>
              </w:rPr>
              <w:t xml:space="preserve"> MF i KAS </w:t>
            </w:r>
            <w:r w:rsidRPr="00FA01A5">
              <w:rPr>
                <w:rFonts w:ascii="Arial" w:hAnsi="Arial" w:cs="Arial"/>
              </w:rPr>
              <w:t xml:space="preserve"> powstałe w trakcie trwania </w:t>
            </w:r>
            <w:r w:rsidR="007722F3">
              <w:rPr>
                <w:rFonts w:ascii="Arial" w:hAnsi="Arial" w:cs="Arial"/>
              </w:rPr>
              <w:t>p</w:t>
            </w:r>
            <w:r w:rsidRPr="00FA01A5">
              <w:rPr>
                <w:rFonts w:ascii="Arial" w:hAnsi="Arial" w:cs="Arial"/>
              </w:rPr>
              <w:t xml:space="preserve">rojektu e-Urząd </w:t>
            </w:r>
            <w:r w:rsidR="007722F3">
              <w:rPr>
                <w:rFonts w:ascii="Arial" w:hAnsi="Arial" w:cs="Arial"/>
              </w:rPr>
              <w:t xml:space="preserve">Skarbowy </w:t>
            </w:r>
            <w:r w:rsidRPr="00FA01A5">
              <w:rPr>
                <w:rFonts w:ascii="Arial" w:hAnsi="Arial" w:cs="Arial"/>
              </w:rPr>
              <w:t>będą budowane jako e-usługi e-Urzędu (wspólne: SSO, layout, UX, data hub)</w:t>
            </w:r>
            <w:r w:rsidR="009609C4">
              <w:rPr>
                <w:rFonts w:ascii="Arial" w:hAnsi="Arial" w:cs="Arial"/>
              </w:rPr>
              <w:t>.</w:t>
            </w:r>
          </w:p>
        </w:tc>
      </w:tr>
    </w:tbl>
    <w:p w14:paraId="2AC8CEEF" w14:textId="1A56B417" w:rsidR="00BB059E" w:rsidRPr="002B50C0" w:rsidRDefault="00BB059E" w:rsidP="008C2344">
      <w:pPr>
        <w:pStyle w:val="Akapitzlist"/>
        <w:numPr>
          <w:ilvl w:val="0"/>
          <w:numId w:val="32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6351D" w:rsidRPr="002B50C0" w14:paraId="19B47815" w14:textId="77777777" w:rsidTr="005C40E2">
        <w:tc>
          <w:tcPr>
            <w:tcW w:w="3265" w:type="dxa"/>
            <w:vAlign w:val="center"/>
          </w:tcPr>
          <w:p w14:paraId="6AA9FB06" w14:textId="7FFD6BD3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Równoległe prowadzenie projektów wymagających takich samych umiejętności specjalistycznych IT może spowodować́ ograniczenie zasobów realizacyjnych w projekcie.</w:t>
            </w:r>
          </w:p>
        </w:tc>
        <w:tc>
          <w:tcPr>
            <w:tcW w:w="1697" w:type="dxa"/>
            <w:vAlign w:val="center"/>
          </w:tcPr>
          <w:p w14:paraId="1610043A" w14:textId="05D8C290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7F7EDFE3" w14:textId="0167B4A8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D53B524" w14:textId="0B80F511" w:rsidR="005C40E2" w:rsidRPr="005C40E2" w:rsidRDefault="005C40E2" w:rsidP="005C40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40E2">
              <w:rPr>
                <w:rFonts w:ascii="Arial" w:hAnsi="Arial" w:cs="Arial"/>
              </w:rPr>
              <w:t>rzeciwdziałanie -</w:t>
            </w:r>
          </w:p>
          <w:p w14:paraId="0069CD90" w14:textId="77777777" w:rsidR="0006351D" w:rsidRDefault="004379A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skuteczne zarządzanie </w:t>
            </w:r>
            <w:r w:rsidR="005C40E2" w:rsidRPr="005C40E2">
              <w:rPr>
                <w:rFonts w:ascii="Arial" w:hAnsi="Arial" w:cs="Arial"/>
              </w:rPr>
              <w:t>dostępnymi zasobami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ludzkimi w projekcie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oraz zarządzanie na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poziomie portfela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projektów MF</w:t>
            </w:r>
            <w:r>
              <w:rPr>
                <w:rFonts w:ascii="Arial" w:hAnsi="Arial" w:cs="Arial"/>
              </w:rPr>
              <w:t>.</w:t>
            </w:r>
          </w:p>
          <w:p w14:paraId="123846CA" w14:textId="48DE77B1" w:rsidR="00BD2675" w:rsidRDefault="00B3338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Spodziewany e</w:t>
            </w:r>
            <w:r w:rsidR="003D034A">
              <w:rPr>
                <w:rFonts w:ascii="Arial" w:hAnsi="Arial" w:cs="Arial"/>
              </w:rPr>
              <w:t>fekt:</w:t>
            </w:r>
            <w:r w:rsidR="00B839EF">
              <w:rPr>
                <w:rFonts w:ascii="Arial" w:hAnsi="Arial" w:cs="Arial"/>
              </w:rPr>
              <w:t xml:space="preserve"> zapewnienie dostępności odpowiednich zasobów ludzkich na potrzeby projektu.</w:t>
            </w:r>
          </w:p>
          <w:p w14:paraId="726B4CE8" w14:textId="77777777" w:rsidR="003D034A" w:rsidRDefault="003D034A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5FF7DC" w14:textId="472E062E" w:rsidR="00BD2675" w:rsidRPr="005C40E2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>Zmiana w stosunku do poprzedniego okresu sprawozdawczego:</w:t>
            </w:r>
            <w:r>
              <w:rPr>
                <w:rFonts w:ascii="Arial" w:hAnsi="Arial" w:cs="Arial"/>
              </w:rPr>
              <w:t xml:space="preserve"> nie dotyczy (pierwszy raport)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1F3267CA" w14:textId="77777777" w:rsidTr="005C40E2">
        <w:tc>
          <w:tcPr>
            <w:tcW w:w="3265" w:type="dxa"/>
            <w:vAlign w:val="center"/>
          </w:tcPr>
          <w:p w14:paraId="2D718A8C" w14:textId="53017447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Zmiany prawne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77DCDA26" w14:textId="5E6D29F8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6EA9D3F8" w14:textId="7A4D0C7A" w:rsidR="0006351D" w:rsidRPr="005C40E2" w:rsidRDefault="008A1F69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</w:t>
            </w:r>
            <w:r w:rsidR="0006351D" w:rsidRPr="005C40E2">
              <w:rPr>
                <w:rFonts w:ascii="Arial" w:eastAsia="Times New Roman" w:hAnsi="Arial" w:cs="Arial"/>
                <w:lang w:eastAsia="pl-PL"/>
              </w:rPr>
              <w:t>iskie</w:t>
            </w:r>
          </w:p>
        </w:tc>
        <w:tc>
          <w:tcPr>
            <w:tcW w:w="2410" w:type="dxa"/>
            <w:vAlign w:val="center"/>
          </w:tcPr>
          <w:p w14:paraId="28A7D8FD" w14:textId="77777777" w:rsidR="0006351D" w:rsidRDefault="005C40E2" w:rsidP="004379A5">
            <w:pPr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Unikanie –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minimalizacja zmian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prawnych </w:t>
            </w:r>
            <w:r w:rsidR="004379A5">
              <w:rPr>
                <w:rFonts w:ascii="Arial" w:hAnsi="Arial" w:cs="Arial"/>
              </w:rPr>
              <w:br/>
            </w:r>
            <w:r w:rsidRPr="005C40E2">
              <w:rPr>
                <w:rFonts w:ascii="Arial" w:hAnsi="Arial" w:cs="Arial"/>
              </w:rPr>
              <w:t>w obszarze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projektu</w:t>
            </w:r>
            <w:r w:rsidR="004379A5">
              <w:rPr>
                <w:rFonts w:ascii="Arial" w:hAnsi="Arial" w:cs="Arial"/>
              </w:rPr>
              <w:t>.</w:t>
            </w:r>
          </w:p>
          <w:p w14:paraId="5E691EF6" w14:textId="0DDEA8FD" w:rsidR="003D034A" w:rsidRDefault="00B33385" w:rsidP="004379A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Spodziewany e</w:t>
            </w:r>
            <w:r w:rsidR="003D034A">
              <w:rPr>
                <w:rFonts w:ascii="Arial" w:hAnsi="Arial" w:cs="Arial"/>
              </w:rPr>
              <w:t>fekt:</w:t>
            </w:r>
            <w:r w:rsidR="00B839EF">
              <w:rPr>
                <w:rFonts w:ascii="Arial" w:hAnsi="Arial" w:cs="Arial"/>
              </w:rPr>
              <w:t xml:space="preserve"> brak konieczności procedowania dodatkowych zmian legislacyjnych, względem wykazanych w pkt 1 raportu.</w:t>
            </w:r>
          </w:p>
          <w:p w14:paraId="01D59A23" w14:textId="77777777" w:rsidR="003D034A" w:rsidRDefault="003D034A" w:rsidP="004379A5">
            <w:pPr>
              <w:jc w:val="both"/>
              <w:rPr>
                <w:rFonts w:ascii="Arial" w:hAnsi="Arial" w:cs="Arial"/>
              </w:rPr>
            </w:pPr>
          </w:p>
          <w:p w14:paraId="4C99D2A8" w14:textId="77777777" w:rsidR="00BD2675" w:rsidRDefault="00BD2675" w:rsidP="004379A5">
            <w:pPr>
              <w:jc w:val="both"/>
              <w:rPr>
                <w:rFonts w:ascii="Arial" w:hAnsi="Arial" w:cs="Arial"/>
              </w:rPr>
            </w:pPr>
          </w:p>
          <w:p w14:paraId="0435CE27" w14:textId="66F78007" w:rsidR="00BD2675" w:rsidRPr="005C40E2" w:rsidRDefault="00BD2675" w:rsidP="004379A5">
            <w:pPr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>Zmiana w stosunku do poprzedniego okresu sprawozdawczego: nie dotyczy (pierwszy raport)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44A5DD5F" w14:textId="77777777" w:rsidTr="005C40E2">
        <w:tc>
          <w:tcPr>
            <w:tcW w:w="3265" w:type="dxa"/>
            <w:vAlign w:val="center"/>
          </w:tcPr>
          <w:p w14:paraId="6ED383BF" w14:textId="7A86F13A" w:rsidR="0006351D" w:rsidRPr="005C40E2" w:rsidRDefault="0006351D" w:rsidP="007C24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Nowe wymagania</w:t>
            </w:r>
            <w:r w:rsidR="007C2455">
              <w:rPr>
                <w:rFonts w:ascii="Arial" w:hAnsi="Arial" w:cs="Arial"/>
              </w:rPr>
              <w:t xml:space="preserve"> b</w:t>
            </w:r>
            <w:r w:rsidRPr="005C40E2">
              <w:rPr>
                <w:rFonts w:ascii="Arial" w:hAnsi="Arial" w:cs="Arial"/>
              </w:rPr>
              <w:t>iznesowe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43722475" w14:textId="72B72665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6351D" w:rsidRPr="005C40E2">
              <w:rPr>
                <w:rFonts w:ascii="Arial" w:hAnsi="Arial" w:cs="Arial"/>
              </w:rPr>
              <w:t>uża</w:t>
            </w:r>
          </w:p>
        </w:tc>
        <w:tc>
          <w:tcPr>
            <w:tcW w:w="2126" w:type="dxa"/>
            <w:vAlign w:val="center"/>
          </w:tcPr>
          <w:p w14:paraId="0CED6FE7" w14:textId="601AA2FB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8EF3AB4" w14:textId="20BF6FFF" w:rsidR="0006351D" w:rsidRDefault="005C40E2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Redukcj</w:t>
            </w:r>
            <w:r w:rsidR="00BD2675">
              <w:rPr>
                <w:rFonts w:ascii="Arial" w:hAnsi="Arial" w:cs="Arial"/>
              </w:rPr>
              <w:t xml:space="preserve">a – </w:t>
            </w:r>
            <w:r w:rsidRPr="005C40E2">
              <w:rPr>
                <w:rFonts w:ascii="Arial" w:hAnsi="Arial" w:cs="Arial"/>
              </w:rPr>
              <w:t>zarządzanie</w:t>
            </w:r>
            <w:r w:rsidR="004379A5">
              <w:rPr>
                <w:rFonts w:ascii="Arial" w:hAnsi="Arial" w:cs="Arial"/>
              </w:rPr>
              <w:t xml:space="preserve"> </w:t>
            </w:r>
            <w:r w:rsidR="00BD2675">
              <w:rPr>
                <w:rFonts w:ascii="Arial" w:hAnsi="Arial" w:cs="Arial"/>
              </w:rPr>
              <w:t xml:space="preserve">wymaganiami </w:t>
            </w:r>
            <w:r w:rsidR="004379A5">
              <w:rPr>
                <w:rFonts w:ascii="Arial" w:hAnsi="Arial" w:cs="Arial"/>
              </w:rPr>
              <w:t xml:space="preserve">i </w:t>
            </w:r>
            <w:r w:rsidRPr="005C40E2">
              <w:rPr>
                <w:rFonts w:ascii="Arial" w:hAnsi="Arial" w:cs="Arial"/>
              </w:rPr>
              <w:t>oczekiwaniami,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zaangażowanie w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określenie </w:t>
            </w:r>
            <w:r w:rsidR="004379A5">
              <w:rPr>
                <w:rFonts w:ascii="Arial" w:hAnsi="Arial" w:cs="Arial"/>
              </w:rPr>
              <w:t xml:space="preserve">wymagań </w:t>
            </w:r>
            <w:r w:rsidRPr="005C40E2">
              <w:rPr>
                <w:rFonts w:ascii="Arial" w:hAnsi="Arial" w:cs="Arial"/>
              </w:rPr>
              <w:t>przedstawicieli różnych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jednostek KAS.</w:t>
            </w:r>
          </w:p>
          <w:p w14:paraId="25E126F9" w14:textId="1BC68E3D" w:rsidR="003D034A" w:rsidRDefault="00B3338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Spodziewany e</w:t>
            </w:r>
            <w:r w:rsidR="003D034A">
              <w:rPr>
                <w:rFonts w:ascii="Arial" w:hAnsi="Arial" w:cs="Arial"/>
              </w:rPr>
              <w:t>fekt:</w:t>
            </w:r>
            <w:r w:rsidR="007136E3">
              <w:rPr>
                <w:rFonts w:ascii="Arial" w:hAnsi="Arial" w:cs="Arial"/>
              </w:rPr>
              <w:t xml:space="preserve"> brak negatywnego wpływu ewentualnych nowych wymagań biznesowych na realizację projektu.</w:t>
            </w:r>
          </w:p>
          <w:p w14:paraId="253BA0DE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BEAAAC4" w14:textId="3FF7796A" w:rsidR="00BD2675" w:rsidRPr="005C40E2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>Zmiana w stosunku do poprzedniego okresu sprawozdawczego: nie dotyczy (pierwszy raport)</w:t>
            </w:r>
            <w:r w:rsidR="00FA088A">
              <w:rPr>
                <w:rFonts w:ascii="Arial" w:hAnsi="Arial" w:cs="Arial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91516" w:rsidRPr="001B6667" w14:paraId="1AD0795C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41E3933" w14:textId="409171C4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 środków na</w:t>
            </w:r>
            <w:r w:rsidR="007C2455">
              <w:rPr>
                <w:rFonts w:ascii="Arial" w:hAnsi="Arial" w:cs="Arial"/>
              </w:rPr>
              <w:t xml:space="preserve"> utrzymanie </w:t>
            </w:r>
            <w:r w:rsidR="007C2455">
              <w:rPr>
                <w:rFonts w:ascii="Arial" w:hAnsi="Arial" w:cs="Arial"/>
              </w:rPr>
              <w:br/>
              <w:t xml:space="preserve">rezultatów </w:t>
            </w:r>
            <w:r w:rsidRPr="00D91516">
              <w:rPr>
                <w:rFonts w:ascii="Arial" w:hAnsi="Arial" w:cs="Arial"/>
              </w:rPr>
              <w:t>projektu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52667" w14:textId="73CB86C1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1F2531" w14:textId="61FD85C9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EE2B898" w14:textId="5308A3BA" w:rsidR="00D91516" w:rsidRPr="00D91516" w:rsidRDefault="00EB1F7B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Pozyskanie dodatkowych 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środków na utrzymanie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E-Urzędu Skarbowego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w ramach części 19 budżetu państwa.</w:t>
            </w:r>
          </w:p>
        </w:tc>
      </w:tr>
      <w:tr w:rsidR="00D91516" w:rsidRPr="001B6667" w14:paraId="7693E324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20E1785" w14:textId="1C2CCBB1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</w:t>
            </w:r>
            <w:r w:rsidR="007C2455">
              <w:rPr>
                <w:rFonts w:ascii="Arial" w:hAnsi="Arial" w:cs="Arial"/>
              </w:rPr>
              <w:t xml:space="preserve"> wykwalifikowanego </w:t>
            </w:r>
            <w:r w:rsidR="007C2455">
              <w:rPr>
                <w:rFonts w:ascii="Arial" w:hAnsi="Arial" w:cs="Arial"/>
              </w:rPr>
              <w:br/>
              <w:t xml:space="preserve">zespołu do utrzymania </w:t>
            </w:r>
            <w:r w:rsidR="007C2455">
              <w:rPr>
                <w:rFonts w:ascii="Arial" w:hAnsi="Arial" w:cs="Arial"/>
              </w:rPr>
              <w:br/>
            </w:r>
            <w:r w:rsidRPr="00D91516">
              <w:rPr>
                <w:rFonts w:ascii="Arial" w:hAnsi="Arial" w:cs="Arial"/>
              </w:rPr>
              <w:t>systemu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A90B53" w14:textId="56024A9B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D247054" w14:textId="465ABE77" w:rsidR="00D91516" w:rsidRPr="00D91516" w:rsidRDefault="00521FDD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9F63D20" w14:textId="5067DD44" w:rsidR="00D91516" w:rsidRPr="00D91516" w:rsidRDefault="00D91516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Utrzymanie pracowników poprzez zapewnienie rozwoju zawodowego.</w:t>
            </w:r>
          </w:p>
        </w:tc>
      </w:tr>
    </w:tbl>
    <w:p w14:paraId="33071B39" w14:textId="6E490E74" w:rsidR="00805178" w:rsidRDefault="00805178" w:rsidP="008C2344">
      <w:pPr>
        <w:pStyle w:val="Akapitzlist"/>
        <w:numPr>
          <w:ilvl w:val="0"/>
          <w:numId w:val="3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CFF933" w14:textId="68B40D99" w:rsidR="00423B5D" w:rsidRPr="00423B5D" w:rsidRDefault="00423B5D" w:rsidP="00BD2675">
      <w:pPr>
        <w:pStyle w:val="Akapitzlist"/>
        <w:spacing w:before="240"/>
        <w:ind w:left="357"/>
        <w:contextualSpacing w:val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423B5D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>Nie dotyczy.</w:t>
      </w:r>
    </w:p>
    <w:p w14:paraId="0797E18A" w14:textId="77777777" w:rsidR="00423B5D" w:rsidRDefault="00423B5D" w:rsidP="00423B5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9F187AA" w14:textId="77777777" w:rsidR="00423B5D" w:rsidRPr="00805178" w:rsidRDefault="00423B5D" w:rsidP="00423B5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620F4860" w:rsidR="00BB059E" w:rsidRPr="009235C0" w:rsidRDefault="00BB059E" w:rsidP="008C2344">
      <w:pPr>
        <w:pStyle w:val="Akapitzlist"/>
        <w:numPr>
          <w:ilvl w:val="0"/>
          <w:numId w:val="32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F5875F2" w14:textId="77777777" w:rsidR="009235C0" w:rsidRPr="00A92887" w:rsidRDefault="009235C0" w:rsidP="009235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06E7695" w14:textId="79921DFD" w:rsidR="00443751" w:rsidRDefault="00443751" w:rsidP="009235C0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Anna Durmaj – Kierownik Projektu, Departament Informatyzacji</w:t>
      </w:r>
      <w:r w:rsidR="00C42E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Ministerstwo </w:t>
      </w:r>
      <w:r>
        <w:rPr>
          <w:rFonts w:ascii="Arial" w:hAnsi="Arial" w:cs="Arial"/>
        </w:rPr>
        <w:br/>
        <w:t xml:space="preserve">Finansów, </w:t>
      </w:r>
      <w:hyperlink r:id="rId8" w:history="1">
        <w:r w:rsidRPr="0012518D">
          <w:rPr>
            <w:rStyle w:val="Hipercze"/>
            <w:rFonts w:ascii="Arial" w:hAnsi="Arial" w:cs="Arial"/>
          </w:rPr>
          <w:t>anna.durmaj@mf.gov.pl</w:t>
        </w:r>
      </w:hyperlink>
      <w:r>
        <w:rPr>
          <w:rFonts w:ascii="Arial" w:hAnsi="Arial" w:cs="Arial"/>
        </w:rPr>
        <w:t xml:space="preserve">, tel. </w:t>
      </w:r>
      <w:r w:rsidRPr="00443751">
        <w:rPr>
          <w:rFonts w:ascii="Arial" w:hAnsi="Arial" w:cs="Arial"/>
        </w:rPr>
        <w:t>506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601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181</w:t>
      </w:r>
      <w:r w:rsidR="00C42EB8">
        <w:rPr>
          <w:rFonts w:ascii="Arial" w:hAnsi="Arial" w:cs="Arial"/>
        </w:rPr>
        <w:t>.</w:t>
      </w:r>
    </w:p>
    <w:p w14:paraId="2104D1DA" w14:textId="51EE627E" w:rsidR="00C42EB8" w:rsidRPr="00443751" w:rsidRDefault="00C42EB8" w:rsidP="009235C0">
      <w:pPr>
        <w:pStyle w:val="Akapitzlist"/>
        <w:numPr>
          <w:ilvl w:val="0"/>
          <w:numId w:val="29"/>
        </w:numPr>
        <w:spacing w:before="120" w:after="0"/>
        <w:ind w:left="107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Krzysztof Wróbel – Kierownik </w:t>
      </w:r>
      <w:r w:rsidR="009235C0">
        <w:rPr>
          <w:rFonts w:ascii="Arial" w:hAnsi="Arial" w:cs="Arial"/>
        </w:rPr>
        <w:t>z</w:t>
      </w:r>
      <w:r>
        <w:rPr>
          <w:rFonts w:ascii="Arial" w:hAnsi="Arial" w:cs="Arial"/>
        </w:rPr>
        <w:t>espołu ds.</w:t>
      </w:r>
      <w:r w:rsidR="009235C0">
        <w:rPr>
          <w:rFonts w:ascii="Arial" w:hAnsi="Arial" w:cs="Arial"/>
        </w:rPr>
        <w:t xml:space="preserve"> zarządczych i p</w:t>
      </w:r>
      <w:r>
        <w:rPr>
          <w:rFonts w:ascii="Arial" w:hAnsi="Arial" w:cs="Arial"/>
        </w:rPr>
        <w:t xml:space="preserve">rawnych, Departament Informatyzacji, Ministerstwo Finansów, </w:t>
      </w:r>
      <w:hyperlink r:id="rId9" w:history="1">
        <w:r w:rsidR="009235C0" w:rsidRPr="0012518D">
          <w:rPr>
            <w:rStyle w:val="Hipercze"/>
            <w:rFonts w:ascii="Arial" w:hAnsi="Arial" w:cs="Arial"/>
          </w:rPr>
          <w:t>krzysztof.wrobel@mf.gov.pl</w:t>
        </w:r>
      </w:hyperlink>
      <w:r w:rsidR="009235C0">
        <w:rPr>
          <w:rFonts w:ascii="Arial" w:hAnsi="Arial" w:cs="Arial"/>
        </w:rPr>
        <w:t xml:space="preserve">, </w:t>
      </w:r>
      <w:r w:rsidR="009235C0" w:rsidRPr="009235C0">
        <w:rPr>
          <w:rFonts w:ascii="Arial" w:hAnsi="Arial" w:cs="Arial"/>
        </w:rPr>
        <w:t>22 694-37</w:t>
      </w:r>
      <w:r w:rsidR="00423B5D">
        <w:rPr>
          <w:rFonts w:ascii="Arial" w:hAnsi="Arial" w:cs="Arial"/>
        </w:rPr>
        <w:t>-</w:t>
      </w:r>
      <w:r w:rsidR="009235C0" w:rsidRPr="009235C0">
        <w:rPr>
          <w:rFonts w:ascii="Arial" w:hAnsi="Arial" w:cs="Arial"/>
        </w:rPr>
        <w:t>73</w:t>
      </w:r>
      <w:r w:rsidR="009235C0">
        <w:rPr>
          <w:rFonts w:ascii="Arial" w:hAnsi="Arial" w:cs="Arial"/>
        </w:rPr>
        <w:t>.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F475BBF" w14:textId="77777777" w:rsidR="009235C0" w:rsidRDefault="009235C0" w:rsidP="00A92887">
      <w:pPr>
        <w:spacing w:after="0"/>
        <w:jc w:val="both"/>
        <w:rPr>
          <w:rFonts w:ascii="Arial" w:hAnsi="Arial" w:cs="Arial"/>
        </w:rPr>
      </w:pPr>
    </w:p>
    <w:sectPr w:rsidR="009235C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9EC84" w14:textId="77777777" w:rsidR="009347B8" w:rsidRDefault="009347B8" w:rsidP="00BB2420">
      <w:pPr>
        <w:spacing w:after="0" w:line="240" w:lineRule="auto"/>
      </w:pPr>
      <w:r>
        <w:separator/>
      </w:r>
    </w:p>
  </w:endnote>
  <w:endnote w:type="continuationSeparator" w:id="0">
    <w:p w14:paraId="2A82301B" w14:textId="77777777" w:rsidR="009347B8" w:rsidRDefault="009347B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7767147"/>
      <w:docPartObj>
        <w:docPartGallery w:val="Page Numbers (Bottom of Page)"/>
        <w:docPartUnique/>
      </w:docPartObj>
    </w:sdtPr>
    <w:sdtEndPr/>
    <w:sdtContent>
      <w:sdt>
        <w:sdtPr>
          <w:id w:val="-1605412537"/>
          <w:docPartObj>
            <w:docPartGallery w:val="Page Numbers (Top of Page)"/>
            <w:docPartUnique/>
          </w:docPartObj>
        </w:sdtPr>
        <w:sdtEndPr/>
        <w:sdtContent>
          <w:p w14:paraId="17EEF4C9" w14:textId="69E9714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594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609C4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55CC6" w14:textId="77777777" w:rsidR="009347B8" w:rsidRDefault="009347B8" w:rsidP="00BB2420">
      <w:pPr>
        <w:spacing w:after="0" w:line="240" w:lineRule="auto"/>
      </w:pPr>
      <w:r>
        <w:separator/>
      </w:r>
    </w:p>
  </w:footnote>
  <w:footnote w:type="continuationSeparator" w:id="0">
    <w:p w14:paraId="5B292BA0" w14:textId="77777777" w:rsidR="009347B8" w:rsidRDefault="009347B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6B85"/>
    <w:multiLevelType w:val="hybridMultilevel"/>
    <w:tmpl w:val="91641932"/>
    <w:lvl w:ilvl="0" w:tplc="0AA6E8E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C3103"/>
    <w:multiLevelType w:val="hybridMultilevel"/>
    <w:tmpl w:val="FBEC5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0778AF"/>
    <w:multiLevelType w:val="hybridMultilevel"/>
    <w:tmpl w:val="68006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3E0034"/>
    <w:multiLevelType w:val="hybridMultilevel"/>
    <w:tmpl w:val="96269A00"/>
    <w:lvl w:ilvl="0" w:tplc="F9863982">
      <w:start w:val="1"/>
      <w:numFmt w:val="decimal"/>
      <w:lvlText w:val="%1."/>
      <w:lvlJc w:val="left"/>
      <w:pPr>
        <w:ind w:left="394" w:hanging="360"/>
      </w:pPr>
      <w:rPr>
        <w:rFonts w:eastAsia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A479F"/>
    <w:multiLevelType w:val="hybridMultilevel"/>
    <w:tmpl w:val="C002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25E9E"/>
    <w:multiLevelType w:val="hybridMultilevel"/>
    <w:tmpl w:val="3F6EECF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239A7DE0"/>
    <w:multiLevelType w:val="hybridMultilevel"/>
    <w:tmpl w:val="4E94E882"/>
    <w:lvl w:ilvl="0" w:tplc="4D52DB2E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36387"/>
    <w:multiLevelType w:val="hybridMultilevel"/>
    <w:tmpl w:val="16449554"/>
    <w:lvl w:ilvl="0" w:tplc="1E809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4167D3"/>
    <w:multiLevelType w:val="hybridMultilevel"/>
    <w:tmpl w:val="C914A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65E66"/>
    <w:multiLevelType w:val="hybridMultilevel"/>
    <w:tmpl w:val="8864D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2DD6F54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7A65166"/>
    <w:multiLevelType w:val="hybridMultilevel"/>
    <w:tmpl w:val="71402A7C"/>
    <w:lvl w:ilvl="0" w:tplc="22964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84C5F"/>
    <w:multiLevelType w:val="hybridMultilevel"/>
    <w:tmpl w:val="466AACE4"/>
    <w:lvl w:ilvl="0" w:tplc="1E809B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4"/>
  </w:num>
  <w:num w:numId="3">
    <w:abstractNumId w:val="31"/>
  </w:num>
  <w:num w:numId="4">
    <w:abstractNumId w:val="19"/>
  </w:num>
  <w:num w:numId="5">
    <w:abstractNumId w:val="28"/>
  </w:num>
  <w:num w:numId="6">
    <w:abstractNumId w:val="7"/>
  </w:num>
  <w:num w:numId="7">
    <w:abstractNumId w:val="25"/>
  </w:num>
  <w:num w:numId="8">
    <w:abstractNumId w:val="1"/>
  </w:num>
  <w:num w:numId="9">
    <w:abstractNumId w:val="15"/>
  </w:num>
  <w:num w:numId="10">
    <w:abstractNumId w:val="9"/>
  </w:num>
  <w:num w:numId="11">
    <w:abstractNumId w:val="12"/>
  </w:num>
  <w:num w:numId="12">
    <w:abstractNumId w:val="27"/>
  </w:num>
  <w:num w:numId="13">
    <w:abstractNumId w:val="23"/>
  </w:num>
  <w:num w:numId="14">
    <w:abstractNumId w:val="3"/>
  </w:num>
  <w:num w:numId="15">
    <w:abstractNumId w:val="29"/>
  </w:num>
  <w:num w:numId="16">
    <w:abstractNumId w:val="17"/>
  </w:num>
  <w:num w:numId="17">
    <w:abstractNumId w:val="21"/>
  </w:num>
  <w:num w:numId="18">
    <w:abstractNumId w:val="20"/>
  </w:num>
  <w:num w:numId="19">
    <w:abstractNumId w:val="18"/>
  </w:num>
  <w:num w:numId="20">
    <w:abstractNumId w:val="30"/>
  </w:num>
  <w:num w:numId="21">
    <w:abstractNumId w:val="10"/>
  </w:num>
  <w:num w:numId="22">
    <w:abstractNumId w:val="14"/>
  </w:num>
  <w:num w:numId="23">
    <w:abstractNumId w:val="2"/>
  </w:num>
  <w:num w:numId="24">
    <w:abstractNumId w:val="8"/>
  </w:num>
  <w:num w:numId="25">
    <w:abstractNumId w:val="16"/>
  </w:num>
  <w:num w:numId="26">
    <w:abstractNumId w:val="6"/>
  </w:num>
  <w:num w:numId="27">
    <w:abstractNumId w:val="13"/>
  </w:num>
  <w:num w:numId="28">
    <w:abstractNumId w:val="26"/>
  </w:num>
  <w:num w:numId="29">
    <w:abstractNumId w:val="5"/>
  </w:num>
  <w:num w:numId="30">
    <w:abstractNumId w:val="24"/>
  </w:num>
  <w:num w:numId="31">
    <w:abstractNumId w:val="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774"/>
    <w:rsid w:val="00003CB0"/>
    <w:rsid w:val="00006E59"/>
    <w:rsid w:val="00037942"/>
    <w:rsid w:val="00042057"/>
    <w:rsid w:val="00043DD9"/>
    <w:rsid w:val="00044D68"/>
    <w:rsid w:val="00047D9D"/>
    <w:rsid w:val="0006351D"/>
    <w:rsid w:val="0006403E"/>
    <w:rsid w:val="000668BC"/>
    <w:rsid w:val="00070663"/>
    <w:rsid w:val="00071880"/>
    <w:rsid w:val="00084E5B"/>
    <w:rsid w:val="00087231"/>
    <w:rsid w:val="00095944"/>
    <w:rsid w:val="00095948"/>
    <w:rsid w:val="00096A4C"/>
    <w:rsid w:val="000A1DFB"/>
    <w:rsid w:val="000A2F32"/>
    <w:rsid w:val="000A3938"/>
    <w:rsid w:val="000B21F8"/>
    <w:rsid w:val="000B3E49"/>
    <w:rsid w:val="000C371F"/>
    <w:rsid w:val="000E0060"/>
    <w:rsid w:val="000E1828"/>
    <w:rsid w:val="000E4BF8"/>
    <w:rsid w:val="000E7BFB"/>
    <w:rsid w:val="000F20A9"/>
    <w:rsid w:val="000F307B"/>
    <w:rsid w:val="000F30B9"/>
    <w:rsid w:val="0011668C"/>
    <w:rsid w:val="0011693F"/>
    <w:rsid w:val="00117F5C"/>
    <w:rsid w:val="00122388"/>
    <w:rsid w:val="00124C3D"/>
    <w:rsid w:val="0013205A"/>
    <w:rsid w:val="00141A92"/>
    <w:rsid w:val="00145E84"/>
    <w:rsid w:val="0015102C"/>
    <w:rsid w:val="00153381"/>
    <w:rsid w:val="00154DAB"/>
    <w:rsid w:val="00154E64"/>
    <w:rsid w:val="00156A6A"/>
    <w:rsid w:val="00161D2B"/>
    <w:rsid w:val="00176FBB"/>
    <w:rsid w:val="00181E97"/>
    <w:rsid w:val="00182A08"/>
    <w:rsid w:val="00184BBA"/>
    <w:rsid w:val="00195ECC"/>
    <w:rsid w:val="001A1F19"/>
    <w:rsid w:val="001A2EF2"/>
    <w:rsid w:val="001C2D74"/>
    <w:rsid w:val="001C493C"/>
    <w:rsid w:val="001C53B7"/>
    <w:rsid w:val="001C7FAC"/>
    <w:rsid w:val="001D41E4"/>
    <w:rsid w:val="001D4966"/>
    <w:rsid w:val="001E0CAC"/>
    <w:rsid w:val="001E16A3"/>
    <w:rsid w:val="001E1DEA"/>
    <w:rsid w:val="001E7199"/>
    <w:rsid w:val="001F24A0"/>
    <w:rsid w:val="001F67EC"/>
    <w:rsid w:val="0020330A"/>
    <w:rsid w:val="00225AFC"/>
    <w:rsid w:val="00237279"/>
    <w:rsid w:val="00240D69"/>
    <w:rsid w:val="00241B5E"/>
    <w:rsid w:val="00252087"/>
    <w:rsid w:val="00263392"/>
    <w:rsid w:val="00265194"/>
    <w:rsid w:val="00276C00"/>
    <w:rsid w:val="002777F2"/>
    <w:rsid w:val="00280006"/>
    <w:rsid w:val="002808FB"/>
    <w:rsid w:val="00292B7B"/>
    <w:rsid w:val="00293351"/>
    <w:rsid w:val="00294349"/>
    <w:rsid w:val="002A3C02"/>
    <w:rsid w:val="002A5452"/>
    <w:rsid w:val="002B4889"/>
    <w:rsid w:val="002B50C0"/>
    <w:rsid w:val="002B6F21"/>
    <w:rsid w:val="002C0153"/>
    <w:rsid w:val="002D3D4A"/>
    <w:rsid w:val="002D7ADA"/>
    <w:rsid w:val="002E251E"/>
    <w:rsid w:val="002E2FAF"/>
    <w:rsid w:val="002F0A26"/>
    <w:rsid w:val="002F29A3"/>
    <w:rsid w:val="002F5202"/>
    <w:rsid w:val="0030196F"/>
    <w:rsid w:val="00302775"/>
    <w:rsid w:val="00304D04"/>
    <w:rsid w:val="00306432"/>
    <w:rsid w:val="00310D8E"/>
    <w:rsid w:val="003221F2"/>
    <w:rsid w:val="00322614"/>
    <w:rsid w:val="003234D4"/>
    <w:rsid w:val="00326313"/>
    <w:rsid w:val="00334A24"/>
    <w:rsid w:val="003410FE"/>
    <w:rsid w:val="003508E7"/>
    <w:rsid w:val="003542F1"/>
    <w:rsid w:val="00356A3E"/>
    <w:rsid w:val="003642B8"/>
    <w:rsid w:val="00384915"/>
    <w:rsid w:val="00391CB2"/>
    <w:rsid w:val="00393725"/>
    <w:rsid w:val="0039756F"/>
    <w:rsid w:val="003A297A"/>
    <w:rsid w:val="003A4115"/>
    <w:rsid w:val="003A4888"/>
    <w:rsid w:val="003B5B7A"/>
    <w:rsid w:val="003B6B8D"/>
    <w:rsid w:val="003C0707"/>
    <w:rsid w:val="003C0FF3"/>
    <w:rsid w:val="003C7325"/>
    <w:rsid w:val="003D034A"/>
    <w:rsid w:val="003D5A27"/>
    <w:rsid w:val="003D6296"/>
    <w:rsid w:val="003D7DD0"/>
    <w:rsid w:val="003E3144"/>
    <w:rsid w:val="00405EA4"/>
    <w:rsid w:val="0041034F"/>
    <w:rsid w:val="004118A3"/>
    <w:rsid w:val="00423A26"/>
    <w:rsid w:val="00423B5D"/>
    <w:rsid w:val="00425046"/>
    <w:rsid w:val="004350B8"/>
    <w:rsid w:val="00435C66"/>
    <w:rsid w:val="004379A5"/>
    <w:rsid w:val="00443751"/>
    <w:rsid w:val="00444485"/>
    <w:rsid w:val="00444AAB"/>
    <w:rsid w:val="00450089"/>
    <w:rsid w:val="004729D1"/>
    <w:rsid w:val="00484B72"/>
    <w:rsid w:val="00497737"/>
    <w:rsid w:val="004C1D48"/>
    <w:rsid w:val="004D3E15"/>
    <w:rsid w:val="004D65CA"/>
    <w:rsid w:val="004F1D15"/>
    <w:rsid w:val="004F6E89"/>
    <w:rsid w:val="005076A1"/>
    <w:rsid w:val="0051204C"/>
    <w:rsid w:val="00513213"/>
    <w:rsid w:val="00517F12"/>
    <w:rsid w:val="0052102C"/>
    <w:rsid w:val="005212C8"/>
    <w:rsid w:val="00521FDD"/>
    <w:rsid w:val="00524E6C"/>
    <w:rsid w:val="005332D6"/>
    <w:rsid w:val="00535E1A"/>
    <w:rsid w:val="00544DFE"/>
    <w:rsid w:val="00552A1D"/>
    <w:rsid w:val="005548F2"/>
    <w:rsid w:val="00571FE7"/>
    <w:rsid w:val="005734CE"/>
    <w:rsid w:val="00574F8E"/>
    <w:rsid w:val="005840AB"/>
    <w:rsid w:val="00586664"/>
    <w:rsid w:val="00593290"/>
    <w:rsid w:val="00595802"/>
    <w:rsid w:val="00596BBF"/>
    <w:rsid w:val="005A0E33"/>
    <w:rsid w:val="005A12F7"/>
    <w:rsid w:val="005A1B30"/>
    <w:rsid w:val="005B1A32"/>
    <w:rsid w:val="005C0469"/>
    <w:rsid w:val="005C40E2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6B52"/>
    <w:rsid w:val="00600AE4"/>
    <w:rsid w:val="006054AA"/>
    <w:rsid w:val="006063A3"/>
    <w:rsid w:val="0062054D"/>
    <w:rsid w:val="00620F2C"/>
    <w:rsid w:val="006334BF"/>
    <w:rsid w:val="00635A54"/>
    <w:rsid w:val="006425E4"/>
    <w:rsid w:val="00660AB4"/>
    <w:rsid w:val="00661A62"/>
    <w:rsid w:val="006731D9"/>
    <w:rsid w:val="00677D96"/>
    <w:rsid w:val="00681FC9"/>
    <w:rsid w:val="006822BC"/>
    <w:rsid w:val="0068592E"/>
    <w:rsid w:val="006948D3"/>
    <w:rsid w:val="006A60AA"/>
    <w:rsid w:val="006B034F"/>
    <w:rsid w:val="006B5117"/>
    <w:rsid w:val="006C78AE"/>
    <w:rsid w:val="006D0FFF"/>
    <w:rsid w:val="006E0CFA"/>
    <w:rsid w:val="006E5C63"/>
    <w:rsid w:val="006E6205"/>
    <w:rsid w:val="00701800"/>
    <w:rsid w:val="00711C0E"/>
    <w:rsid w:val="007136E3"/>
    <w:rsid w:val="00725708"/>
    <w:rsid w:val="0073620E"/>
    <w:rsid w:val="00736D70"/>
    <w:rsid w:val="00740A47"/>
    <w:rsid w:val="00746828"/>
    <w:rsid w:val="00746ABD"/>
    <w:rsid w:val="007722F3"/>
    <w:rsid w:val="0077418F"/>
    <w:rsid w:val="00775C44"/>
    <w:rsid w:val="00776802"/>
    <w:rsid w:val="007869E1"/>
    <w:rsid w:val="007924CE"/>
    <w:rsid w:val="00795AFA"/>
    <w:rsid w:val="007A4742"/>
    <w:rsid w:val="007B0251"/>
    <w:rsid w:val="007C2455"/>
    <w:rsid w:val="007C2F7E"/>
    <w:rsid w:val="007C6235"/>
    <w:rsid w:val="007C70D1"/>
    <w:rsid w:val="007D1990"/>
    <w:rsid w:val="007D2C34"/>
    <w:rsid w:val="007D38BD"/>
    <w:rsid w:val="007D3F21"/>
    <w:rsid w:val="007D6B9C"/>
    <w:rsid w:val="007E341A"/>
    <w:rsid w:val="007F126F"/>
    <w:rsid w:val="007F3913"/>
    <w:rsid w:val="00803FBE"/>
    <w:rsid w:val="00805178"/>
    <w:rsid w:val="00806134"/>
    <w:rsid w:val="00812379"/>
    <w:rsid w:val="00825D5F"/>
    <w:rsid w:val="00830B70"/>
    <w:rsid w:val="00840749"/>
    <w:rsid w:val="008524FD"/>
    <w:rsid w:val="00862945"/>
    <w:rsid w:val="0087452F"/>
    <w:rsid w:val="00875528"/>
    <w:rsid w:val="00884686"/>
    <w:rsid w:val="008A1F69"/>
    <w:rsid w:val="008A332F"/>
    <w:rsid w:val="008A52F6"/>
    <w:rsid w:val="008B0913"/>
    <w:rsid w:val="008C2344"/>
    <w:rsid w:val="008C4BCD"/>
    <w:rsid w:val="008C6721"/>
    <w:rsid w:val="008D3826"/>
    <w:rsid w:val="008D5A22"/>
    <w:rsid w:val="008F2D9B"/>
    <w:rsid w:val="008F67EE"/>
    <w:rsid w:val="008F6BF9"/>
    <w:rsid w:val="00907F6D"/>
    <w:rsid w:val="00911190"/>
    <w:rsid w:val="0091332C"/>
    <w:rsid w:val="00920F94"/>
    <w:rsid w:val="009235C0"/>
    <w:rsid w:val="009256F2"/>
    <w:rsid w:val="00933BEC"/>
    <w:rsid w:val="009347B8"/>
    <w:rsid w:val="00936729"/>
    <w:rsid w:val="0095183B"/>
    <w:rsid w:val="00952126"/>
    <w:rsid w:val="00952617"/>
    <w:rsid w:val="009609C4"/>
    <w:rsid w:val="009663A6"/>
    <w:rsid w:val="009700F9"/>
    <w:rsid w:val="00971A40"/>
    <w:rsid w:val="00976434"/>
    <w:rsid w:val="00987B78"/>
    <w:rsid w:val="00992EA3"/>
    <w:rsid w:val="009967CA"/>
    <w:rsid w:val="009A17FF"/>
    <w:rsid w:val="009B0933"/>
    <w:rsid w:val="009B4423"/>
    <w:rsid w:val="009B667B"/>
    <w:rsid w:val="009C5DB1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45FEC"/>
    <w:rsid w:val="00A54B75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0064"/>
    <w:rsid w:val="00AC2A5A"/>
    <w:rsid w:val="00AC7E26"/>
    <w:rsid w:val="00AD45BB"/>
    <w:rsid w:val="00AE1643"/>
    <w:rsid w:val="00AE3A6C"/>
    <w:rsid w:val="00AE7B36"/>
    <w:rsid w:val="00AF09B8"/>
    <w:rsid w:val="00AF3EDB"/>
    <w:rsid w:val="00AF567D"/>
    <w:rsid w:val="00AF5B99"/>
    <w:rsid w:val="00B11E68"/>
    <w:rsid w:val="00B17709"/>
    <w:rsid w:val="00B23828"/>
    <w:rsid w:val="00B261EA"/>
    <w:rsid w:val="00B33385"/>
    <w:rsid w:val="00B41415"/>
    <w:rsid w:val="00B42825"/>
    <w:rsid w:val="00B440C3"/>
    <w:rsid w:val="00B46B7D"/>
    <w:rsid w:val="00B50560"/>
    <w:rsid w:val="00B576E2"/>
    <w:rsid w:val="00B631D7"/>
    <w:rsid w:val="00B64B3C"/>
    <w:rsid w:val="00B673C6"/>
    <w:rsid w:val="00B74859"/>
    <w:rsid w:val="00B839EF"/>
    <w:rsid w:val="00B83E66"/>
    <w:rsid w:val="00B8526C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D2675"/>
    <w:rsid w:val="00BE47CD"/>
    <w:rsid w:val="00BE5BF9"/>
    <w:rsid w:val="00C07368"/>
    <w:rsid w:val="00C1106C"/>
    <w:rsid w:val="00C209E7"/>
    <w:rsid w:val="00C26361"/>
    <w:rsid w:val="00C302F1"/>
    <w:rsid w:val="00C3575F"/>
    <w:rsid w:val="00C40EA8"/>
    <w:rsid w:val="00C42AEA"/>
    <w:rsid w:val="00C42EB8"/>
    <w:rsid w:val="00C45967"/>
    <w:rsid w:val="00C55D2D"/>
    <w:rsid w:val="00C57985"/>
    <w:rsid w:val="00C6751B"/>
    <w:rsid w:val="00CA516B"/>
    <w:rsid w:val="00CC7E21"/>
    <w:rsid w:val="00CD1306"/>
    <w:rsid w:val="00CD5045"/>
    <w:rsid w:val="00CD5123"/>
    <w:rsid w:val="00CE6557"/>
    <w:rsid w:val="00CE74F9"/>
    <w:rsid w:val="00CE7777"/>
    <w:rsid w:val="00CF2E64"/>
    <w:rsid w:val="00D02F6D"/>
    <w:rsid w:val="00D037B5"/>
    <w:rsid w:val="00D22C21"/>
    <w:rsid w:val="00D251B0"/>
    <w:rsid w:val="00D25CFE"/>
    <w:rsid w:val="00D4607F"/>
    <w:rsid w:val="00D57025"/>
    <w:rsid w:val="00D57765"/>
    <w:rsid w:val="00D62DA9"/>
    <w:rsid w:val="00D77F50"/>
    <w:rsid w:val="00D859F4"/>
    <w:rsid w:val="00D85A52"/>
    <w:rsid w:val="00D86FEC"/>
    <w:rsid w:val="00D91516"/>
    <w:rsid w:val="00D93A0D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4FC4"/>
    <w:rsid w:val="00E11B44"/>
    <w:rsid w:val="00E15DEB"/>
    <w:rsid w:val="00E1688D"/>
    <w:rsid w:val="00E203EB"/>
    <w:rsid w:val="00E20EB2"/>
    <w:rsid w:val="00E35401"/>
    <w:rsid w:val="00E375DB"/>
    <w:rsid w:val="00E42938"/>
    <w:rsid w:val="00E47508"/>
    <w:rsid w:val="00E54001"/>
    <w:rsid w:val="00E55EB0"/>
    <w:rsid w:val="00E57BB7"/>
    <w:rsid w:val="00E61CB0"/>
    <w:rsid w:val="00E657EA"/>
    <w:rsid w:val="00E71256"/>
    <w:rsid w:val="00E71BCF"/>
    <w:rsid w:val="00E81D7C"/>
    <w:rsid w:val="00E83FA4"/>
    <w:rsid w:val="00E86020"/>
    <w:rsid w:val="00E90F70"/>
    <w:rsid w:val="00EA0B4F"/>
    <w:rsid w:val="00EB1F7B"/>
    <w:rsid w:val="00EC2AFC"/>
    <w:rsid w:val="00F07DF3"/>
    <w:rsid w:val="00F138F7"/>
    <w:rsid w:val="00F2008A"/>
    <w:rsid w:val="00F21D9E"/>
    <w:rsid w:val="00F25348"/>
    <w:rsid w:val="00F27B92"/>
    <w:rsid w:val="00F300DE"/>
    <w:rsid w:val="00F45506"/>
    <w:rsid w:val="00F562CE"/>
    <w:rsid w:val="00F60062"/>
    <w:rsid w:val="00F60FBC"/>
    <w:rsid w:val="00F613CC"/>
    <w:rsid w:val="00F66AB3"/>
    <w:rsid w:val="00F71E19"/>
    <w:rsid w:val="00F76777"/>
    <w:rsid w:val="00F83F2F"/>
    <w:rsid w:val="00F857F2"/>
    <w:rsid w:val="00F86555"/>
    <w:rsid w:val="00F86C58"/>
    <w:rsid w:val="00F975A3"/>
    <w:rsid w:val="00FA01A5"/>
    <w:rsid w:val="00FA088A"/>
    <w:rsid w:val="00FC3B03"/>
    <w:rsid w:val="00FE716C"/>
    <w:rsid w:val="00FF03A2"/>
    <w:rsid w:val="00FF22C4"/>
    <w:rsid w:val="00FF30DD"/>
    <w:rsid w:val="00FF4BA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C0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61D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437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urmaj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wrobel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1527-AF6A-41D3-9774-5ADD4D93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1488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2020-01-23T14:16:00Z</dcterms:created>
  <dcterms:modified xsi:type="dcterms:W3CDTF">2020-01-27T08:14:00Z</dcterms:modified>
</cp:coreProperties>
</file>