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233B10E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626972" w:rsidRPr="00626972">
        <w:rPr>
          <w:rFonts w:ascii="Arial" w:hAnsi="Arial" w:cs="Arial"/>
          <w:bCs/>
          <w:sz w:val="24"/>
          <w:szCs w:val="24"/>
        </w:rPr>
        <w:t>20 grudnia</w:t>
      </w:r>
      <w:r w:rsidRPr="00626972">
        <w:rPr>
          <w:rFonts w:ascii="Arial" w:hAnsi="Arial" w:cs="Arial"/>
          <w:bCs/>
          <w:sz w:val="24"/>
          <w:szCs w:val="24"/>
        </w:rPr>
        <w:t xml:space="preserve"> 2021 r.       </w:t>
      </w:r>
    </w:p>
    <w:p w14:paraId="4973F4A3" w14:textId="0F88C092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53202932" w14:textId="3AFA4E91" w:rsidR="00306764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336EEF54" w14:textId="658BF2B3" w:rsidR="0028761B" w:rsidRPr="00626972" w:rsidRDefault="0062697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I K:</w:t>
      </w:r>
      <w:r w:rsidR="00F37569" w:rsidRPr="00626972">
        <w:rPr>
          <w:rFonts w:ascii="Arial" w:hAnsi="Arial" w:cs="Arial"/>
          <w:sz w:val="24"/>
          <w:szCs w:val="24"/>
        </w:rPr>
        <w:t xml:space="preserve"> </w:t>
      </w:r>
      <w:r w:rsidR="00B963AD" w:rsidRPr="00626972">
        <w:rPr>
          <w:rFonts w:ascii="Arial" w:hAnsi="Arial" w:cs="Arial"/>
          <w:sz w:val="24"/>
          <w:szCs w:val="24"/>
        </w:rPr>
        <w:t>2</w:t>
      </w:r>
      <w:r w:rsidRPr="00626972">
        <w:rPr>
          <w:rFonts w:ascii="Arial" w:hAnsi="Arial" w:cs="Arial"/>
          <w:sz w:val="24"/>
          <w:szCs w:val="24"/>
        </w:rPr>
        <w:t>792907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626972" w:rsidRDefault="00257ED8" w:rsidP="00626972">
      <w:pPr>
        <w:pStyle w:val="Nagwek1"/>
        <w:spacing w:line="360" w:lineRule="auto"/>
        <w:rPr>
          <w:rFonts w:ascii="Arial" w:hAnsi="Arial" w:cs="Arial"/>
          <w:color w:val="auto"/>
          <w:sz w:val="24"/>
          <w:szCs w:val="28"/>
        </w:rPr>
      </w:pPr>
      <w:r w:rsidRPr="00626972">
        <w:rPr>
          <w:rFonts w:ascii="Arial" w:hAnsi="Arial" w:cs="Arial"/>
          <w:color w:val="auto"/>
          <w:sz w:val="24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1CDC9976" w:rsidR="00ED550F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Na podstawie artykułu 8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C5584C" w:rsidRPr="00626972">
        <w:rPr>
          <w:rFonts w:ascii="Arial" w:hAnsi="Arial" w:cs="Arial"/>
          <w:iCs/>
          <w:sz w:val="24"/>
          <w:szCs w:val="24"/>
        </w:rPr>
        <w:t xml:space="preserve"> i 1491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>artykułem 38 ustęp 1 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 xml:space="preserve">Warszawie przy ul. Joteyki 13, na dzień </w:t>
      </w:r>
      <w:r w:rsidR="004E604E" w:rsidRPr="00626972">
        <w:rPr>
          <w:rFonts w:ascii="Arial" w:hAnsi="Arial" w:cs="Arial"/>
          <w:sz w:val="24"/>
          <w:szCs w:val="24"/>
        </w:rPr>
        <w:t>2</w:t>
      </w:r>
      <w:r w:rsidR="00E80DDA" w:rsidRPr="00626972">
        <w:rPr>
          <w:rFonts w:ascii="Arial" w:hAnsi="Arial" w:cs="Arial"/>
          <w:sz w:val="24"/>
          <w:szCs w:val="24"/>
        </w:rPr>
        <w:t>8</w:t>
      </w:r>
      <w:r w:rsidR="001175B5" w:rsidRPr="00626972">
        <w:rPr>
          <w:rFonts w:ascii="Arial" w:hAnsi="Arial" w:cs="Arial"/>
          <w:sz w:val="24"/>
          <w:szCs w:val="24"/>
        </w:rPr>
        <w:t xml:space="preserve"> </w:t>
      </w:r>
      <w:r w:rsidR="00626972" w:rsidRPr="00626972">
        <w:rPr>
          <w:rFonts w:ascii="Arial" w:hAnsi="Arial" w:cs="Arial"/>
          <w:sz w:val="24"/>
          <w:szCs w:val="24"/>
        </w:rPr>
        <w:t>lutego</w:t>
      </w:r>
      <w:r w:rsidR="00C769C2" w:rsidRPr="00626972">
        <w:rPr>
          <w:rFonts w:ascii="Arial" w:hAnsi="Arial" w:cs="Arial"/>
          <w:sz w:val="24"/>
          <w:szCs w:val="24"/>
        </w:rPr>
        <w:t xml:space="preserve"> 20</w:t>
      </w:r>
      <w:r w:rsidR="001175B5" w:rsidRPr="00626972">
        <w:rPr>
          <w:rFonts w:ascii="Arial" w:hAnsi="Arial" w:cs="Arial"/>
          <w:sz w:val="24"/>
          <w:szCs w:val="24"/>
        </w:rPr>
        <w:t>2</w:t>
      </w:r>
      <w:r w:rsidR="00626972" w:rsidRPr="00626972">
        <w:rPr>
          <w:rFonts w:ascii="Arial" w:hAnsi="Arial" w:cs="Arial"/>
          <w:sz w:val="24"/>
          <w:szCs w:val="24"/>
        </w:rPr>
        <w:t>2</w:t>
      </w:r>
      <w:r w:rsidR="00257ED8" w:rsidRPr="00626972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2F8AFF1B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24D5DCC6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626972">
        <w:rPr>
          <w:rFonts w:ascii="Arial" w:hAnsi="Arial" w:cs="Arial"/>
          <w:sz w:val="24"/>
          <w:szCs w:val="24"/>
        </w:rPr>
        <w:br/>
        <w:t xml:space="preserve">ani w terminie wskazanym zgodnie z art. 36 </w:t>
      </w:r>
      <w:r w:rsidR="00626972" w:rsidRPr="00626972">
        <w:rPr>
          <w:rFonts w:ascii="Arial" w:hAnsi="Arial" w:cs="Arial"/>
          <w:sz w:val="24"/>
          <w:szCs w:val="24"/>
        </w:rPr>
        <w:t xml:space="preserve">paragraf </w:t>
      </w:r>
      <w:r w:rsidR="00257ED8" w:rsidRPr="00626972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Ponaglenie zawiera uzasadnienie. Ponaglenie wnosi się:</w:t>
      </w:r>
      <w:r w:rsidRPr="00626972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377D801E" w:rsidR="00061F69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 xml:space="preserve">do organu prowadzącego postępowanie 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257ED8" w:rsidRPr="00626972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03FC" w14:textId="77777777" w:rsidR="00A4480F" w:rsidRDefault="00A4480F" w:rsidP="00257ED8">
      <w:pPr>
        <w:spacing w:after="0" w:line="240" w:lineRule="auto"/>
      </w:pPr>
      <w:r>
        <w:separator/>
      </w:r>
    </w:p>
  </w:endnote>
  <w:endnote w:type="continuationSeparator" w:id="0">
    <w:p w14:paraId="7A2B565A" w14:textId="77777777" w:rsidR="00A4480F" w:rsidRDefault="00A4480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A87C" w14:textId="77777777" w:rsidR="00A4480F" w:rsidRDefault="00A4480F" w:rsidP="00257ED8">
      <w:pPr>
        <w:spacing w:after="0" w:line="240" w:lineRule="auto"/>
      </w:pPr>
      <w:r>
        <w:separator/>
      </w:r>
    </w:p>
  </w:footnote>
  <w:footnote w:type="continuationSeparator" w:id="0">
    <w:p w14:paraId="4DC0DFA5" w14:textId="77777777" w:rsidR="00A4480F" w:rsidRDefault="00A4480F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77959"/>
    <w:rsid w:val="004D5A29"/>
    <w:rsid w:val="004E604E"/>
    <w:rsid w:val="00542983"/>
    <w:rsid w:val="005F6374"/>
    <w:rsid w:val="00626972"/>
    <w:rsid w:val="006803F5"/>
    <w:rsid w:val="006C4AF8"/>
    <w:rsid w:val="007812D1"/>
    <w:rsid w:val="007B2105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A4480F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D550F"/>
    <w:rsid w:val="00F37569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22.17  - zawiadomienie o nowym terminie załatwienia sprawy - 28.12.2021 r. - wersja cyfrowa [BIP 26.10.2021]</vt:lpstr>
    </vt:vector>
  </TitlesOfParts>
  <Company>MS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5</cp:revision>
  <cp:lastPrinted>2019-06-13T12:29:00Z</cp:lastPrinted>
  <dcterms:created xsi:type="dcterms:W3CDTF">2021-10-26T11:43:00Z</dcterms:created>
  <dcterms:modified xsi:type="dcterms:W3CDTF">2021-12-22T10:22:00Z</dcterms:modified>
</cp:coreProperties>
</file>