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ECED" w14:textId="77777777" w:rsidR="004A06C4" w:rsidRPr="00F105E3" w:rsidRDefault="004A06C4" w:rsidP="00A2127B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6891092" w14:textId="7ABE2A6B" w:rsidR="004A06C4" w:rsidRPr="00C30ED2" w:rsidRDefault="001E1EBF" w:rsidP="00A2127B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</w:t>
      </w:r>
      <w:r w:rsidR="00803169">
        <w:rPr>
          <w:rFonts w:ascii="Arial" w:hAnsi="Arial" w:cs="Arial"/>
          <w:sz w:val="21"/>
          <w:szCs w:val="21"/>
        </w:rPr>
        <w:t>71</w:t>
      </w:r>
      <w:r w:rsidR="00DA578B">
        <w:rPr>
          <w:rFonts w:ascii="Arial" w:hAnsi="Arial" w:cs="Arial"/>
          <w:sz w:val="21"/>
          <w:szCs w:val="21"/>
        </w:rPr>
        <w:t>.202</w:t>
      </w:r>
      <w:r w:rsidR="00803169">
        <w:rPr>
          <w:rFonts w:ascii="Arial" w:hAnsi="Arial" w:cs="Arial"/>
          <w:sz w:val="21"/>
          <w:szCs w:val="21"/>
        </w:rPr>
        <w:t>3</w:t>
      </w:r>
      <w:r w:rsidR="004A06C4" w:rsidRPr="00C30ED2">
        <w:rPr>
          <w:rFonts w:ascii="Arial" w:hAnsi="Arial" w:cs="Arial"/>
          <w:sz w:val="21"/>
          <w:szCs w:val="21"/>
        </w:rPr>
        <w:t>.</w:t>
      </w:r>
      <w:r w:rsidR="00803169">
        <w:rPr>
          <w:rFonts w:ascii="Arial" w:hAnsi="Arial" w:cs="Arial"/>
          <w:sz w:val="21"/>
          <w:szCs w:val="21"/>
        </w:rPr>
        <w:t>SH</w:t>
      </w:r>
      <w:r w:rsidR="00145B4E">
        <w:rPr>
          <w:rFonts w:ascii="Arial" w:hAnsi="Arial" w:cs="Arial"/>
          <w:sz w:val="21"/>
          <w:szCs w:val="21"/>
        </w:rPr>
        <w:t>.</w:t>
      </w:r>
      <w:r w:rsidR="00803169">
        <w:rPr>
          <w:rFonts w:ascii="Arial" w:hAnsi="Arial" w:cs="Arial"/>
          <w:sz w:val="21"/>
          <w:szCs w:val="21"/>
        </w:rPr>
        <w:t>8</w:t>
      </w:r>
      <w:r w:rsidR="004A06C4" w:rsidRPr="00C30ED2">
        <w:rPr>
          <w:rFonts w:ascii="Arial" w:hAnsi="Arial" w:cs="Arial"/>
          <w:sz w:val="21"/>
          <w:szCs w:val="21"/>
        </w:rPr>
        <w:t xml:space="preserve"> </w:t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  <w:t xml:space="preserve"> </w:t>
      </w:r>
      <w:r w:rsidR="00803169">
        <w:rPr>
          <w:rFonts w:ascii="Arial" w:hAnsi="Arial" w:cs="Arial"/>
          <w:sz w:val="21"/>
          <w:szCs w:val="21"/>
        </w:rPr>
        <w:t xml:space="preserve">                </w:t>
      </w:r>
      <w:r w:rsidR="00316BCA">
        <w:rPr>
          <w:rFonts w:ascii="Arial" w:hAnsi="Arial" w:cs="Arial"/>
          <w:sz w:val="21"/>
          <w:szCs w:val="21"/>
        </w:rPr>
        <w:t xml:space="preserve">   </w:t>
      </w:r>
      <w:r w:rsidR="00DB2F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r w:rsidR="00DB2F58" w:rsidRPr="00F105E3">
        <w:rPr>
          <w:rFonts w:ascii="Arial" w:hAnsi="Arial" w:cs="Arial"/>
          <w:sz w:val="21"/>
          <w:szCs w:val="21"/>
        </w:rPr>
        <w:t xml:space="preserve">Gdańsk, dnia   </w:t>
      </w:r>
      <w:r w:rsidR="00A2127B">
        <w:rPr>
          <w:rFonts w:ascii="Arial" w:hAnsi="Arial" w:cs="Arial"/>
          <w:sz w:val="21"/>
          <w:szCs w:val="21"/>
        </w:rPr>
        <w:t>12</w:t>
      </w:r>
      <w:r w:rsidR="00DB2F58" w:rsidRPr="00F105E3">
        <w:rPr>
          <w:rFonts w:ascii="Arial" w:hAnsi="Arial" w:cs="Arial"/>
          <w:sz w:val="21"/>
          <w:szCs w:val="21"/>
        </w:rPr>
        <w:t xml:space="preserve"> </w:t>
      </w:r>
      <w:r w:rsidR="00803169">
        <w:rPr>
          <w:rFonts w:ascii="Arial" w:hAnsi="Arial" w:cs="Arial"/>
          <w:sz w:val="21"/>
          <w:szCs w:val="21"/>
        </w:rPr>
        <w:t>kwietnia</w:t>
      </w:r>
      <w:r>
        <w:rPr>
          <w:rFonts w:ascii="Arial" w:hAnsi="Arial" w:cs="Arial"/>
          <w:sz w:val="21"/>
          <w:szCs w:val="21"/>
        </w:rPr>
        <w:t xml:space="preserve"> </w:t>
      </w:r>
      <w:r w:rsidR="00145B4E">
        <w:rPr>
          <w:rFonts w:ascii="Arial" w:hAnsi="Arial" w:cs="Arial"/>
          <w:sz w:val="21"/>
          <w:szCs w:val="21"/>
        </w:rPr>
        <w:t>202</w:t>
      </w:r>
      <w:r w:rsidR="00803169">
        <w:rPr>
          <w:rFonts w:ascii="Arial" w:hAnsi="Arial" w:cs="Arial"/>
          <w:sz w:val="21"/>
          <w:szCs w:val="21"/>
        </w:rPr>
        <w:t>4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14:paraId="134D8E07" w14:textId="77777777" w:rsidR="004A06C4" w:rsidRPr="00C30ED2" w:rsidRDefault="00C30ED2" w:rsidP="00A2127B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14:paraId="214E65FB" w14:textId="77777777" w:rsidR="00C30ED2" w:rsidRPr="002E186A" w:rsidRDefault="00C30ED2" w:rsidP="00A2127B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14:paraId="57AB13F1" w14:textId="77777777" w:rsidR="004A06C4" w:rsidRPr="00F105E3" w:rsidRDefault="004A06C4" w:rsidP="00A2127B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14:paraId="5928E282" w14:textId="77777777" w:rsidR="004A06C4" w:rsidRPr="002E186A" w:rsidRDefault="004A06C4" w:rsidP="00A2127B">
      <w:pPr>
        <w:spacing w:line="276" w:lineRule="auto"/>
        <w:rPr>
          <w:sz w:val="12"/>
          <w:szCs w:val="12"/>
        </w:rPr>
      </w:pPr>
    </w:p>
    <w:p w14:paraId="5673320F" w14:textId="76251E15" w:rsidR="004A6979" w:rsidRPr="00145B4E" w:rsidRDefault="004C7897" w:rsidP="00A2127B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Działają</w:t>
      </w:r>
      <w:r w:rsidR="00AA1017" w:rsidRPr="00DA578B">
        <w:rPr>
          <w:rFonts w:ascii="Arial" w:hAnsi="Arial" w:cs="Arial"/>
          <w:sz w:val="21"/>
          <w:szCs w:val="21"/>
        </w:rPr>
        <w:t xml:space="preserve">c na podstawie </w:t>
      </w:r>
      <w:r w:rsidRPr="00DA578B">
        <w:rPr>
          <w:rFonts w:ascii="Arial" w:hAnsi="Arial" w:cs="Arial"/>
          <w:sz w:val="21"/>
          <w:szCs w:val="21"/>
        </w:rPr>
        <w:t xml:space="preserve">art. 49 </w:t>
      </w:r>
      <w:r w:rsidRPr="00DA578B">
        <w:rPr>
          <w:rFonts w:ascii="Arial" w:hAnsi="Arial" w:cs="Arial"/>
          <w:i/>
          <w:sz w:val="21"/>
          <w:szCs w:val="21"/>
        </w:rPr>
        <w:t>ustawy z dnia 14 czerwca 1960 r.</w:t>
      </w:r>
      <w:r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i/>
          <w:sz w:val="21"/>
          <w:szCs w:val="21"/>
        </w:rPr>
        <w:t>Kodeks postępowania administracyjnego (</w:t>
      </w:r>
      <w:r w:rsidR="001E1EBF">
        <w:rPr>
          <w:rFonts w:ascii="Arial" w:hAnsi="Arial" w:cs="Arial"/>
          <w:sz w:val="21"/>
          <w:szCs w:val="21"/>
        </w:rPr>
        <w:t>tekst jedn. Dz. U. z 202</w:t>
      </w:r>
      <w:r w:rsidR="00803169">
        <w:rPr>
          <w:rFonts w:ascii="Arial" w:hAnsi="Arial" w:cs="Arial"/>
          <w:sz w:val="21"/>
          <w:szCs w:val="21"/>
        </w:rPr>
        <w:t>3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="0026453C" w:rsidRPr="00DA578B">
        <w:rPr>
          <w:rFonts w:ascii="Arial" w:hAnsi="Arial" w:cs="Arial"/>
          <w:sz w:val="21"/>
          <w:szCs w:val="21"/>
        </w:rPr>
        <w:t xml:space="preserve">r., </w:t>
      </w:r>
      <w:r w:rsidR="00DA578B" w:rsidRPr="00DA578B">
        <w:rPr>
          <w:rFonts w:ascii="Arial" w:hAnsi="Arial" w:cs="Arial"/>
          <w:sz w:val="21"/>
          <w:szCs w:val="21"/>
        </w:rPr>
        <w:t xml:space="preserve">poz. </w:t>
      </w:r>
      <w:r w:rsidR="00803169">
        <w:rPr>
          <w:rFonts w:ascii="Arial" w:hAnsi="Arial" w:cs="Arial"/>
          <w:sz w:val="21"/>
          <w:szCs w:val="21"/>
        </w:rPr>
        <w:t>775</w:t>
      </w:r>
      <w:r w:rsidR="003C61FC">
        <w:rPr>
          <w:rFonts w:ascii="Arial" w:hAnsi="Arial" w:cs="Arial"/>
          <w:sz w:val="21"/>
          <w:szCs w:val="21"/>
        </w:rPr>
        <w:t xml:space="preserve"> ze zm.</w:t>
      </w:r>
      <w:r w:rsidRPr="00DA578B">
        <w:rPr>
          <w:rFonts w:ascii="Arial" w:hAnsi="Arial" w:cs="Arial"/>
          <w:i/>
          <w:sz w:val="21"/>
          <w:szCs w:val="21"/>
        </w:rPr>
        <w:t xml:space="preserve">) </w:t>
      </w:r>
      <w:r w:rsidRPr="00DA578B">
        <w:rPr>
          <w:rFonts w:ascii="Arial" w:hAnsi="Arial" w:cs="Arial"/>
          <w:sz w:val="21"/>
          <w:szCs w:val="21"/>
        </w:rPr>
        <w:t xml:space="preserve">dalej </w:t>
      </w:r>
      <w:r w:rsidRPr="00DA578B">
        <w:rPr>
          <w:rFonts w:ascii="Arial" w:hAnsi="Arial" w:cs="Arial"/>
          <w:i/>
          <w:sz w:val="21"/>
          <w:szCs w:val="21"/>
        </w:rPr>
        <w:t>kpa</w:t>
      </w:r>
      <w:r w:rsidRPr="00DA578B">
        <w:rPr>
          <w:rFonts w:ascii="Arial" w:hAnsi="Arial" w:cs="Arial"/>
          <w:sz w:val="21"/>
          <w:szCs w:val="21"/>
        </w:rPr>
        <w:t>, w zwią</w:t>
      </w:r>
      <w:r w:rsidR="00DA578B" w:rsidRPr="00DA578B">
        <w:rPr>
          <w:rFonts w:ascii="Arial" w:hAnsi="Arial" w:cs="Arial"/>
          <w:sz w:val="21"/>
          <w:szCs w:val="21"/>
        </w:rPr>
        <w:t xml:space="preserve">zku z art. </w:t>
      </w:r>
      <w:r w:rsidR="001E1EBF" w:rsidRPr="001A420C">
        <w:rPr>
          <w:rFonts w:ascii="Arial" w:hAnsi="Arial" w:cs="Arial"/>
          <w:sz w:val="21"/>
          <w:szCs w:val="21"/>
        </w:rPr>
        <w:t xml:space="preserve">75 ust. </w:t>
      </w:r>
      <w:r w:rsidR="001E1EBF">
        <w:rPr>
          <w:rFonts w:ascii="Arial" w:hAnsi="Arial" w:cs="Arial"/>
          <w:sz w:val="21"/>
          <w:szCs w:val="21"/>
        </w:rPr>
        <w:t xml:space="preserve">1 pkt. 1 lit. </w:t>
      </w:r>
      <w:r w:rsidR="00B26D47">
        <w:rPr>
          <w:rFonts w:ascii="Arial" w:hAnsi="Arial" w:cs="Arial"/>
          <w:sz w:val="21"/>
          <w:szCs w:val="21"/>
        </w:rPr>
        <w:t>b</w:t>
      </w:r>
      <w:r w:rsidR="001E1EBF">
        <w:rPr>
          <w:rFonts w:ascii="Arial" w:hAnsi="Arial" w:cs="Arial"/>
          <w:sz w:val="21"/>
          <w:szCs w:val="21"/>
        </w:rPr>
        <w:t xml:space="preserve">, </w:t>
      </w:r>
      <w:r w:rsidRPr="00DA578B">
        <w:rPr>
          <w:rFonts w:ascii="Arial" w:hAnsi="Arial" w:cs="Arial"/>
          <w:sz w:val="21"/>
          <w:szCs w:val="21"/>
        </w:rPr>
        <w:t xml:space="preserve">art. 74 ust. 3 </w:t>
      </w:r>
      <w:r w:rsidRPr="00DA578B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DA578B" w:rsidRPr="00DA578B">
        <w:rPr>
          <w:rFonts w:ascii="Arial" w:hAnsi="Arial" w:cs="Arial"/>
          <w:i/>
          <w:sz w:val="21"/>
          <w:szCs w:val="21"/>
        </w:rPr>
        <w:t>wisko (tekst jedn. Dz. U. z 202</w:t>
      </w:r>
      <w:r w:rsidR="00803169">
        <w:rPr>
          <w:rFonts w:ascii="Arial" w:hAnsi="Arial" w:cs="Arial"/>
          <w:i/>
          <w:sz w:val="21"/>
          <w:szCs w:val="21"/>
        </w:rPr>
        <w:t>3</w:t>
      </w:r>
      <w:r w:rsidR="00DA578B" w:rsidRPr="00DA578B">
        <w:rPr>
          <w:rFonts w:ascii="Arial" w:hAnsi="Arial" w:cs="Arial"/>
          <w:i/>
          <w:sz w:val="21"/>
          <w:szCs w:val="21"/>
        </w:rPr>
        <w:t xml:space="preserve"> r., poz. 10</w:t>
      </w:r>
      <w:r w:rsidR="00803169">
        <w:rPr>
          <w:rFonts w:ascii="Arial" w:hAnsi="Arial" w:cs="Arial"/>
          <w:i/>
          <w:sz w:val="21"/>
          <w:szCs w:val="21"/>
        </w:rPr>
        <w:t>94</w:t>
      </w:r>
      <w:r w:rsidRPr="00DA578B">
        <w:rPr>
          <w:rFonts w:ascii="Arial" w:hAnsi="Arial" w:cs="Arial"/>
          <w:i/>
          <w:sz w:val="21"/>
          <w:szCs w:val="21"/>
        </w:rPr>
        <w:t xml:space="preserve"> ze zm</w:t>
      </w:r>
      <w:r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>)</w:t>
      </w:r>
      <w:r w:rsidRPr="00DA578B">
        <w:rPr>
          <w:rFonts w:ascii="Arial" w:hAnsi="Arial" w:cs="Arial"/>
          <w:sz w:val="21"/>
          <w:szCs w:val="21"/>
        </w:rPr>
        <w:t xml:space="preserve">, zwanej dalej </w:t>
      </w:r>
      <w:r w:rsidRPr="00DA578B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DA578B">
        <w:rPr>
          <w:rFonts w:ascii="Arial" w:hAnsi="Arial" w:cs="Arial"/>
          <w:i/>
          <w:sz w:val="21"/>
          <w:szCs w:val="21"/>
        </w:rPr>
        <w:t>ooś</w:t>
      </w:r>
      <w:proofErr w:type="spellEnd"/>
      <w:r w:rsidRPr="00DA578B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bookmarkStart w:id="0" w:name="_Hlk154055668"/>
      <w:bookmarkStart w:id="1" w:name="_Hlk153953674"/>
      <w:r w:rsidR="00803169" w:rsidRPr="00803169">
        <w:rPr>
          <w:rFonts w:ascii="Arial" w:eastAsia="Calibri" w:hAnsi="Arial" w:cs="Arial"/>
          <w:sz w:val="21"/>
          <w:szCs w:val="21"/>
          <w:lang w:eastAsia="en-US"/>
        </w:rPr>
        <w:t>Rejonowego Zarządu Infrastruktury w Gdyni, działającego poprzez pełnomocnika: Pana Janusza Brzozowskiego</w:t>
      </w:r>
      <w:bookmarkEnd w:id="0"/>
      <w:r w:rsidR="00803169" w:rsidRPr="00803169">
        <w:rPr>
          <w:rFonts w:ascii="Arial" w:eastAsia="Calibri" w:hAnsi="Arial" w:cs="Arial"/>
          <w:sz w:val="21"/>
          <w:szCs w:val="21"/>
          <w:lang w:eastAsia="en-US"/>
        </w:rPr>
        <w:t xml:space="preserve"> z dnia 20.10.2023 r., uzupełniony w dniu 08.12.2023 r., </w:t>
      </w:r>
      <w:bookmarkEnd w:id="1"/>
      <w:r w:rsidR="00803169" w:rsidRPr="00803169">
        <w:rPr>
          <w:rFonts w:ascii="Arial" w:eastAsia="Calibri" w:hAnsi="Arial" w:cs="Arial"/>
          <w:sz w:val="21"/>
          <w:szCs w:val="21"/>
          <w:lang w:eastAsia="en-US"/>
        </w:rPr>
        <w:t xml:space="preserve">o wydanie decyzji o środowiskowych uwarunkowaniach dla przedsięwzięcia pn.: </w:t>
      </w:r>
      <w:bookmarkStart w:id="2" w:name="_Hlk153953755"/>
      <w:r w:rsidR="00803169" w:rsidRPr="00803169">
        <w:rPr>
          <w:rFonts w:ascii="Arial" w:eastAsia="Calibri" w:hAnsi="Arial" w:cs="Arial"/>
          <w:b/>
          <w:sz w:val="21"/>
          <w:szCs w:val="21"/>
          <w:lang w:eastAsia="en-US"/>
        </w:rPr>
        <w:t>„Budowa osiedlowej sieci ciepłowniczej wysokiego oraz niskiego parametru na potrzeby centralnego ogrzewania i ciepłej wody użytkowej”</w:t>
      </w:r>
      <w:r w:rsidR="00803169" w:rsidRPr="00803169">
        <w:rPr>
          <w:rFonts w:ascii="Arial" w:eastAsia="Calibri" w:hAnsi="Arial" w:cs="Arial"/>
          <w:bCs/>
          <w:sz w:val="21"/>
          <w:szCs w:val="21"/>
          <w:lang w:eastAsia="en-US"/>
        </w:rPr>
        <w:t xml:space="preserve"> </w:t>
      </w:r>
      <w:r w:rsidR="00803169" w:rsidRPr="00803169">
        <w:rPr>
          <w:rFonts w:ascii="Arial" w:hAnsi="Arial" w:cs="Arial"/>
          <w:bCs/>
          <w:iCs/>
          <w:sz w:val="21"/>
          <w:szCs w:val="21"/>
          <w:lang w:eastAsia="en-US"/>
        </w:rPr>
        <w:t>na terenie kompleksu wojskowego Gdynia Babie-Doły, dz. o nr ew. 221/4, 216/9, 1090/1, 216/23, 216/2, 217/8 obręb 007 Pogórze oraz dz. o nr ew. 202/3, 173/1 obręb 0001 Pierwoszyno, gmina Kosakowo</w:t>
      </w:r>
      <w:r w:rsidR="004D6662">
        <w:rPr>
          <w:rFonts w:ascii="Arial" w:hAnsi="Arial" w:cs="Arial"/>
          <w:bCs/>
          <w:iCs/>
          <w:sz w:val="21"/>
          <w:szCs w:val="21"/>
          <w:lang w:eastAsia="en-US"/>
        </w:rPr>
        <w:t>,</w:t>
      </w:r>
      <w:r w:rsidR="0098657F">
        <w:rPr>
          <w:rFonts w:ascii="Arial" w:hAnsi="Arial" w:cs="Arial"/>
          <w:bCs/>
          <w:iCs/>
          <w:sz w:val="21"/>
          <w:szCs w:val="21"/>
          <w:lang w:eastAsia="en-US"/>
        </w:rPr>
        <w:t xml:space="preserve"> zostało zakończone zbieranie dowodów w sprawie o wydanie decyzji </w:t>
      </w:r>
      <w:r w:rsidR="004A6979" w:rsidRPr="00145B4E">
        <w:rPr>
          <w:rFonts w:ascii="Arial" w:hAnsi="Arial" w:cs="Arial"/>
          <w:bCs/>
          <w:sz w:val="21"/>
          <w:szCs w:val="21"/>
        </w:rPr>
        <w:t>o środowiskowych uwarunkowaniach dla ww. przedsięwzięcia.</w:t>
      </w:r>
    </w:p>
    <w:bookmarkEnd w:id="2"/>
    <w:p w14:paraId="1D496E62" w14:textId="08FFFEA6" w:rsidR="00145B4E" w:rsidRPr="004D6662" w:rsidRDefault="00145B4E" w:rsidP="00A2127B">
      <w:pPr>
        <w:spacing w:line="276" w:lineRule="auto"/>
        <w:rPr>
          <w:rFonts w:ascii="Arial" w:hAnsi="Arial" w:cs="Arial"/>
          <w:sz w:val="21"/>
          <w:szCs w:val="21"/>
        </w:rPr>
      </w:pPr>
    </w:p>
    <w:p w14:paraId="251C6033" w14:textId="77777777" w:rsidR="00145B4E" w:rsidRPr="00145B4E" w:rsidRDefault="00145B4E" w:rsidP="00A2127B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145B4E">
        <w:rPr>
          <w:rFonts w:ascii="Arial" w:hAnsi="Arial" w:cs="Arial"/>
          <w:bCs/>
          <w:sz w:val="21"/>
          <w:szCs w:val="21"/>
        </w:rPr>
        <w:t xml:space="preserve">Przed wydaniem decyzji strony postępowania mogą zapoznać się z aktami sprawy oraz wypowiedzieć co do zebranych dowodów, materiałów </w:t>
      </w:r>
      <w:r w:rsidRPr="00145B4E">
        <w:rPr>
          <w:rFonts w:ascii="Arial" w:hAnsi="Arial" w:cs="Arial"/>
          <w:bCs/>
          <w:sz w:val="21"/>
          <w:szCs w:val="21"/>
          <w:lang w:val="es-ES_tradnl"/>
        </w:rPr>
        <w:t>w siedzibie Regionalnej Dyrekcji Ochrony Środowiska w Gdańsku, Wydział Ocen Oddziaływania na Środowisko, ul. Chmielna 54/57, po wcześniejszym umówieniu (np. telefonicznie).</w:t>
      </w:r>
    </w:p>
    <w:p w14:paraId="4CA339A7" w14:textId="77777777" w:rsidR="00145B4E" w:rsidRPr="00145B4E" w:rsidRDefault="00145B4E" w:rsidP="00A2127B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145B4E">
        <w:rPr>
          <w:rFonts w:ascii="Arial" w:hAnsi="Arial" w:cs="Arial"/>
          <w:bCs/>
          <w:sz w:val="21"/>
          <w:szCs w:val="21"/>
        </w:rPr>
        <w:t xml:space="preserve">Decyzja kończąca przedmiotowe postępowanie zostanie wydana nie wcześniej niż </w:t>
      </w:r>
      <w:r w:rsidRPr="00145B4E">
        <w:rPr>
          <w:rFonts w:ascii="Arial" w:hAnsi="Arial" w:cs="Arial"/>
          <w:bCs/>
          <w:sz w:val="21"/>
          <w:szCs w:val="21"/>
        </w:rPr>
        <w:br/>
        <w:t>po upływie 7 dni od dnia doręczenia niniejszego zawiadomienia.</w:t>
      </w:r>
    </w:p>
    <w:p w14:paraId="4A205C41" w14:textId="77777777" w:rsidR="00C30ED2" w:rsidRDefault="00C30ED2" w:rsidP="00A2127B">
      <w:pPr>
        <w:spacing w:line="276" w:lineRule="auto"/>
        <w:rPr>
          <w:rFonts w:ascii="Arial" w:hAnsi="Arial" w:cs="Arial"/>
          <w:sz w:val="21"/>
          <w:szCs w:val="21"/>
        </w:rPr>
      </w:pPr>
    </w:p>
    <w:p w14:paraId="56800014" w14:textId="77777777" w:rsidR="004A06C4" w:rsidRPr="00C30ED2" w:rsidRDefault="004A06C4" w:rsidP="00A2127B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14:paraId="078FF0A3" w14:textId="77777777" w:rsidR="004A06C4" w:rsidRPr="00C30ED2" w:rsidRDefault="004A06C4" w:rsidP="00A2127B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380F49DF" w14:textId="77777777" w:rsidR="004A06C4" w:rsidRPr="00C30ED2" w:rsidRDefault="004A06C4" w:rsidP="00A2127B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14:paraId="3D91D3BE" w14:textId="77777777" w:rsidR="004A06C4" w:rsidRDefault="004A06C4" w:rsidP="00A2127B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1E74F0CC" w14:textId="77777777" w:rsidR="0036702C" w:rsidRDefault="0036702C" w:rsidP="00A2127B">
      <w:pPr>
        <w:rPr>
          <w:rFonts w:ascii="Arial" w:hAnsi="Arial" w:cs="Arial"/>
          <w:sz w:val="17"/>
          <w:szCs w:val="17"/>
          <w:u w:val="single"/>
        </w:rPr>
      </w:pPr>
    </w:p>
    <w:p w14:paraId="0746949C" w14:textId="77777777" w:rsidR="00C30ED2" w:rsidRPr="00C30ED2" w:rsidRDefault="00C30ED2" w:rsidP="00A2127B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14:paraId="39BFD7A0" w14:textId="77777777" w:rsidR="00C30ED2" w:rsidRPr="00C30ED2" w:rsidRDefault="00C30ED2" w:rsidP="00A2127B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FBFDC63" w14:textId="77777777" w:rsidR="00C30ED2" w:rsidRPr="00C30ED2" w:rsidRDefault="00C30ED2" w:rsidP="00A2127B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E766B79" w14:textId="77777777" w:rsidR="00C30ED2" w:rsidRPr="007B6298" w:rsidRDefault="00C30ED2" w:rsidP="00A2127B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 xml:space="preserve">ustawy </w:t>
      </w:r>
      <w:proofErr w:type="spellStart"/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ooś</w:t>
      </w:r>
      <w:proofErr w:type="spellEnd"/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14:paraId="3005F2ED" w14:textId="77777777" w:rsidR="001E1EBF" w:rsidRPr="001E1EBF" w:rsidRDefault="001E1EBF" w:rsidP="00A2127B">
      <w:pPr>
        <w:rPr>
          <w:rFonts w:ascii="Arial" w:hAnsi="Arial" w:cs="Arial"/>
          <w:sz w:val="17"/>
          <w:szCs w:val="17"/>
        </w:rPr>
      </w:pPr>
      <w:r w:rsidRPr="001E1EBF">
        <w:rPr>
          <w:rFonts w:ascii="Arial" w:hAnsi="Arial" w:cs="Arial"/>
          <w:sz w:val="17"/>
          <w:szCs w:val="17"/>
          <w:u w:val="single"/>
        </w:rPr>
        <w:t xml:space="preserve">Art. 75 ust. 1 pkt. 1 lit. s ustawy </w:t>
      </w:r>
      <w:proofErr w:type="spellStart"/>
      <w:r w:rsidRPr="001E1EBF">
        <w:rPr>
          <w:rFonts w:ascii="Arial" w:hAnsi="Arial" w:cs="Arial"/>
          <w:sz w:val="17"/>
          <w:szCs w:val="17"/>
          <w:u w:val="single"/>
        </w:rPr>
        <w:t>ooś</w:t>
      </w:r>
      <w:proofErr w:type="spellEnd"/>
      <w:r w:rsidRPr="001E1EBF">
        <w:rPr>
          <w:rFonts w:ascii="Arial" w:hAnsi="Arial" w:cs="Arial"/>
          <w:sz w:val="17"/>
          <w:szCs w:val="17"/>
          <w:u w:val="single"/>
        </w:rPr>
        <w:t>:</w:t>
      </w:r>
      <w:r w:rsidRPr="001E1EBF">
        <w:rPr>
          <w:rFonts w:ascii="Arial" w:hAnsi="Arial" w:cs="Arial"/>
          <w:sz w:val="17"/>
          <w:szCs w:val="17"/>
        </w:rPr>
        <w:t xml:space="preserve"> Organem właściwym do wydania decyzji o środowiskowych uwarunkowaniach jest</w:t>
      </w:r>
    </w:p>
    <w:p w14:paraId="6F452C23" w14:textId="77777777" w:rsidR="001E1EBF" w:rsidRPr="001E1EBF" w:rsidRDefault="001E1EBF" w:rsidP="00A2127B">
      <w:pPr>
        <w:rPr>
          <w:rFonts w:ascii="Arial" w:hAnsi="Arial" w:cs="Arial"/>
          <w:sz w:val="17"/>
          <w:szCs w:val="17"/>
        </w:rPr>
      </w:pPr>
      <w:r w:rsidRPr="001E1EBF">
        <w:rPr>
          <w:rFonts w:ascii="Arial" w:hAnsi="Arial" w:cs="Arial"/>
          <w:sz w:val="17"/>
          <w:szCs w:val="17"/>
        </w:rPr>
        <w:t>regionalny dyrektor ochrony środowiska - w przypadku: strategicznej inwestycji w sektorze naftowym.</w:t>
      </w:r>
    </w:p>
    <w:p w14:paraId="4BBB23D7" w14:textId="77777777" w:rsidR="00C30ED2" w:rsidRDefault="00C30ED2" w:rsidP="00A2127B">
      <w:pPr>
        <w:rPr>
          <w:rFonts w:ascii="Arial" w:hAnsi="Arial" w:cs="Arial"/>
          <w:sz w:val="17"/>
          <w:szCs w:val="17"/>
        </w:rPr>
      </w:pPr>
    </w:p>
    <w:p w14:paraId="1C333B86" w14:textId="77777777" w:rsidR="00145B4E" w:rsidRDefault="00145B4E" w:rsidP="00A2127B">
      <w:pPr>
        <w:rPr>
          <w:rFonts w:ascii="Arial" w:hAnsi="Arial" w:cs="Arial"/>
          <w:sz w:val="20"/>
          <w:szCs w:val="20"/>
          <w:u w:val="single"/>
        </w:rPr>
      </w:pPr>
    </w:p>
    <w:p w14:paraId="747F4D68" w14:textId="77777777" w:rsidR="00145B4E" w:rsidRDefault="00145B4E" w:rsidP="00A2127B">
      <w:pPr>
        <w:rPr>
          <w:rFonts w:ascii="Arial" w:hAnsi="Arial" w:cs="Arial"/>
          <w:sz w:val="20"/>
          <w:szCs w:val="20"/>
          <w:u w:val="single"/>
        </w:rPr>
      </w:pPr>
    </w:p>
    <w:p w14:paraId="52C984CB" w14:textId="77777777" w:rsidR="00145B4E" w:rsidRDefault="00145B4E" w:rsidP="00A2127B">
      <w:pPr>
        <w:rPr>
          <w:rFonts w:ascii="Arial" w:hAnsi="Arial" w:cs="Arial"/>
          <w:sz w:val="20"/>
          <w:szCs w:val="20"/>
          <w:u w:val="single"/>
        </w:rPr>
      </w:pPr>
    </w:p>
    <w:p w14:paraId="17F83CE2" w14:textId="77777777" w:rsidR="00DB2F58" w:rsidRPr="001E1EBF" w:rsidRDefault="00DB2F58" w:rsidP="00A2127B">
      <w:pPr>
        <w:rPr>
          <w:rFonts w:ascii="Arial" w:hAnsi="Arial" w:cs="Arial"/>
          <w:sz w:val="20"/>
          <w:szCs w:val="20"/>
          <w:u w:val="single"/>
        </w:rPr>
      </w:pPr>
      <w:r w:rsidRPr="001E1EBF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29447B7A" w14:textId="77777777" w:rsidR="00D737C3" w:rsidRPr="001E1EBF" w:rsidRDefault="00DB2F58" w:rsidP="00A2127B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1EBF">
        <w:rPr>
          <w:rFonts w:ascii="Arial" w:hAnsi="Arial" w:cs="Arial"/>
          <w:sz w:val="20"/>
          <w:szCs w:val="20"/>
        </w:rPr>
        <w:t xml:space="preserve">strona internetowa RDOŚ w Gdańsku,    </w:t>
      </w:r>
      <w:r w:rsidR="00D737C3" w:rsidRPr="001E1EBF">
        <w:rPr>
          <w:rFonts w:ascii="Arial" w:hAnsi="Arial" w:cs="Arial"/>
          <w:sz w:val="20"/>
          <w:szCs w:val="20"/>
        </w:rPr>
        <w:t>http://www.gov.pl/web/rdos-gdansk/obwieszczenia</w:t>
      </w:r>
    </w:p>
    <w:p w14:paraId="4341B4D6" w14:textId="77777777" w:rsidR="00DB2F58" w:rsidRPr="001E1EBF" w:rsidRDefault="00DB2F58" w:rsidP="00A2127B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1EBF">
        <w:rPr>
          <w:rFonts w:ascii="Arial" w:hAnsi="Arial" w:cs="Arial"/>
          <w:sz w:val="20"/>
          <w:szCs w:val="20"/>
        </w:rPr>
        <w:t>tablica ogłoszeń RDOŚ w Gdańsku</w:t>
      </w:r>
    </w:p>
    <w:p w14:paraId="03FAECC2" w14:textId="718FFD63" w:rsidR="00F54926" w:rsidRPr="004D6662" w:rsidRDefault="00DB2F58" w:rsidP="00A2127B">
      <w:pPr>
        <w:pStyle w:val="Nagwek"/>
        <w:numPr>
          <w:ilvl w:val="0"/>
          <w:numId w:val="1"/>
        </w:numPr>
        <w:rPr>
          <w:sz w:val="22"/>
          <w:szCs w:val="22"/>
        </w:rPr>
        <w:sectPr w:rsidR="00F54926" w:rsidRPr="004D6662" w:rsidSect="006C6A5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  <w:r w:rsidRPr="001E1EBF">
        <w:rPr>
          <w:rFonts w:ascii="Arial" w:hAnsi="Arial" w:cs="Arial"/>
          <w:sz w:val="20"/>
          <w:szCs w:val="20"/>
        </w:rPr>
        <w:t>aa</w:t>
      </w:r>
      <w:r w:rsidR="00066EA6">
        <w:rPr>
          <w:rFonts w:ascii="Arial" w:hAnsi="Arial" w:cs="Arial"/>
          <w:sz w:val="20"/>
          <w:szCs w:val="20"/>
        </w:rPr>
        <w:t xml:space="preserve">  </w:t>
      </w:r>
      <w:r w:rsidR="00066EA6" w:rsidRPr="00393677">
        <w:rPr>
          <w:rFonts w:ascii="Arial" w:hAnsi="Arial" w:cs="Arial"/>
          <w:sz w:val="18"/>
          <w:szCs w:val="18"/>
        </w:rPr>
        <w:t>sprawę prowadzi Stanisława Hoffmann,</w:t>
      </w:r>
      <w:r w:rsidR="00066EA6" w:rsidRPr="00393677">
        <w:rPr>
          <w:rFonts w:ascii="Arial" w:hAnsi="Arial" w:cs="Arial"/>
          <w:bCs/>
          <w:color w:val="000000"/>
          <w:sz w:val="18"/>
          <w:szCs w:val="18"/>
        </w:rPr>
        <w:t xml:space="preserve"> tel.: +48 58 68-36-811</w:t>
      </w:r>
      <w:r w:rsidRPr="00DB2F58">
        <w:rPr>
          <w:rFonts w:ascii="Arial" w:hAnsi="Arial" w:cs="Arial"/>
          <w:sz w:val="22"/>
          <w:szCs w:val="22"/>
        </w:rPr>
        <w:tab/>
      </w:r>
      <w:r w:rsidRPr="00DB2F58">
        <w:rPr>
          <w:rFonts w:ascii="Arial" w:hAnsi="Arial" w:cs="Arial"/>
          <w:sz w:val="22"/>
          <w:szCs w:val="22"/>
        </w:rPr>
        <w:tab/>
      </w:r>
    </w:p>
    <w:p w14:paraId="4C598EB1" w14:textId="77777777" w:rsidR="00F54926" w:rsidRDefault="00F54926" w:rsidP="00A2127B">
      <w:pPr>
        <w:sectPr w:rsidR="00F54926" w:rsidSect="006C6A5B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14:paraId="22C3E954" w14:textId="77777777" w:rsidR="002A40CC" w:rsidRDefault="002A40CC" w:rsidP="00A2127B"/>
    <w:sectPr w:rsidR="002A40CC" w:rsidSect="006C6A5B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5458" w14:textId="77777777" w:rsidR="006C6A5B" w:rsidRDefault="006C6A5B" w:rsidP="002A40CC">
      <w:r>
        <w:separator/>
      </w:r>
    </w:p>
  </w:endnote>
  <w:endnote w:type="continuationSeparator" w:id="0">
    <w:p w14:paraId="7F46AA70" w14:textId="77777777" w:rsidR="006C6A5B" w:rsidRDefault="006C6A5B" w:rsidP="002A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14CE" w14:textId="77777777" w:rsidR="00145B4E" w:rsidRPr="00145B4E" w:rsidRDefault="00145B4E" w:rsidP="00145B4E">
    <w:pPr>
      <w:tabs>
        <w:tab w:val="center" w:pos="4536"/>
        <w:tab w:val="right" w:pos="9072"/>
      </w:tabs>
      <w:rPr>
        <w:rFonts w:ascii="Arial" w:eastAsiaTheme="minorEastAsia" w:hAnsi="Arial" w:cs="Arial"/>
        <w:sz w:val="18"/>
        <w:szCs w:val="18"/>
        <w:lang w:val="en-US"/>
      </w:rPr>
    </w:pPr>
    <w:r>
      <w:rPr>
        <w:rFonts w:ascii="Arial" w:eastAsiaTheme="minorEastAsia" w:hAnsi="Arial" w:cs="Arial"/>
        <w:sz w:val="18"/>
        <w:szCs w:val="18"/>
      </w:rPr>
      <w:t>RDOŚ-Gd-WOO.420.59.2022.AJM.12</w:t>
    </w:r>
    <w:r w:rsidRPr="00805B7A">
      <w:rPr>
        <w:rFonts w:ascii="Arial" w:eastAsiaTheme="minorEastAsia" w:hAnsi="Arial" w:cs="Arial"/>
        <w:sz w:val="18"/>
        <w:szCs w:val="18"/>
        <w:lang w:val="en-US"/>
      </w:rPr>
      <w:tab/>
    </w:r>
    <w:r w:rsidRPr="00805B7A">
      <w:rPr>
        <w:rFonts w:ascii="Arial" w:eastAsiaTheme="minorEastAsia" w:hAnsi="Arial" w:cs="Arial"/>
        <w:sz w:val="18"/>
        <w:szCs w:val="18"/>
        <w:lang w:val="en-US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29C1" w14:textId="77777777" w:rsidR="00145B4E" w:rsidRPr="00425F85" w:rsidRDefault="00145B4E" w:rsidP="00A96716">
    <w:pPr>
      <w:pStyle w:val="Stopka"/>
      <w:tabs>
        <w:tab w:val="clear" w:pos="4536"/>
        <w:tab w:val="clear" w:pos="9072"/>
      </w:tabs>
      <w:ind w:hanging="426"/>
    </w:pPr>
    <w:r w:rsidRPr="003C61FC">
      <w:rPr>
        <w:noProof/>
      </w:rPr>
      <w:drawing>
        <wp:inline distT="0" distB="0" distL="0" distR="0" wp14:anchorId="125A596C" wp14:editId="2F255169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DD69" w14:textId="77777777" w:rsidR="006C6A5B" w:rsidRDefault="006C6A5B" w:rsidP="002A40CC">
      <w:r>
        <w:separator/>
      </w:r>
    </w:p>
  </w:footnote>
  <w:footnote w:type="continuationSeparator" w:id="0">
    <w:p w14:paraId="6818CE3E" w14:textId="77777777" w:rsidR="006C6A5B" w:rsidRDefault="006C6A5B" w:rsidP="002A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FA9E" w14:textId="77777777" w:rsidR="00145B4E" w:rsidRDefault="00145B4E" w:rsidP="00A9671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6DE2" w14:textId="77777777" w:rsidR="00145B4E" w:rsidRDefault="00145B4E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389501B5" wp14:editId="476F4296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5EB9"/>
    <w:multiLevelType w:val="hybridMultilevel"/>
    <w:tmpl w:val="7694A1F4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 w16cid:durableId="24405112">
    <w:abstractNumId w:val="11"/>
  </w:num>
  <w:num w:numId="2" w16cid:durableId="641161058">
    <w:abstractNumId w:val="6"/>
  </w:num>
  <w:num w:numId="3" w16cid:durableId="950623168">
    <w:abstractNumId w:val="1"/>
  </w:num>
  <w:num w:numId="4" w16cid:durableId="278951507">
    <w:abstractNumId w:val="10"/>
  </w:num>
  <w:num w:numId="5" w16cid:durableId="1393771106">
    <w:abstractNumId w:val="11"/>
    <w:lvlOverride w:ilvl="0">
      <w:startOverride w:val="1"/>
    </w:lvlOverride>
  </w:num>
  <w:num w:numId="6" w16cid:durableId="1295677764">
    <w:abstractNumId w:val="3"/>
  </w:num>
  <w:num w:numId="7" w16cid:durableId="851145954">
    <w:abstractNumId w:val="5"/>
  </w:num>
  <w:num w:numId="8" w16cid:durableId="1329215249">
    <w:abstractNumId w:val="8"/>
  </w:num>
  <w:num w:numId="9" w16cid:durableId="1315840988">
    <w:abstractNumId w:val="9"/>
  </w:num>
  <w:num w:numId="10" w16cid:durableId="620915569">
    <w:abstractNumId w:val="2"/>
  </w:num>
  <w:num w:numId="11" w16cid:durableId="1178731278">
    <w:abstractNumId w:val="4"/>
  </w:num>
  <w:num w:numId="12" w16cid:durableId="1157571426">
    <w:abstractNumId w:val="0"/>
  </w:num>
  <w:num w:numId="13" w16cid:durableId="70541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6C4"/>
    <w:rsid w:val="00011712"/>
    <w:rsid w:val="000218F8"/>
    <w:rsid w:val="00026130"/>
    <w:rsid w:val="00066EA6"/>
    <w:rsid w:val="0007624B"/>
    <w:rsid w:val="00143057"/>
    <w:rsid w:val="00145B4E"/>
    <w:rsid w:val="00182BA0"/>
    <w:rsid w:val="001D00B8"/>
    <w:rsid w:val="001E1EBF"/>
    <w:rsid w:val="002055BB"/>
    <w:rsid w:val="0026453C"/>
    <w:rsid w:val="002A40CC"/>
    <w:rsid w:val="002B574B"/>
    <w:rsid w:val="002E186A"/>
    <w:rsid w:val="00316BCA"/>
    <w:rsid w:val="00320FBA"/>
    <w:rsid w:val="0036702C"/>
    <w:rsid w:val="003A0D51"/>
    <w:rsid w:val="003B0692"/>
    <w:rsid w:val="003C61FC"/>
    <w:rsid w:val="003D4B1F"/>
    <w:rsid w:val="004065A6"/>
    <w:rsid w:val="004A06C4"/>
    <w:rsid w:val="004A6979"/>
    <w:rsid w:val="004C4444"/>
    <w:rsid w:val="004C7897"/>
    <w:rsid w:val="004D6662"/>
    <w:rsid w:val="00584213"/>
    <w:rsid w:val="005A7518"/>
    <w:rsid w:val="006770AC"/>
    <w:rsid w:val="006C6A5B"/>
    <w:rsid w:val="006E0AD0"/>
    <w:rsid w:val="006F147A"/>
    <w:rsid w:val="00775004"/>
    <w:rsid w:val="0077531B"/>
    <w:rsid w:val="00787FD8"/>
    <w:rsid w:val="007A0869"/>
    <w:rsid w:val="007D1EEA"/>
    <w:rsid w:val="00803169"/>
    <w:rsid w:val="00840A8C"/>
    <w:rsid w:val="009173B5"/>
    <w:rsid w:val="009854E1"/>
    <w:rsid w:val="0098657F"/>
    <w:rsid w:val="00A2127B"/>
    <w:rsid w:val="00A7730E"/>
    <w:rsid w:val="00A96716"/>
    <w:rsid w:val="00AA1017"/>
    <w:rsid w:val="00B26D47"/>
    <w:rsid w:val="00B6685F"/>
    <w:rsid w:val="00B8204E"/>
    <w:rsid w:val="00BC32C2"/>
    <w:rsid w:val="00BD268E"/>
    <w:rsid w:val="00BF3AB9"/>
    <w:rsid w:val="00C30ED2"/>
    <w:rsid w:val="00C76B6A"/>
    <w:rsid w:val="00D3697F"/>
    <w:rsid w:val="00D737C3"/>
    <w:rsid w:val="00DA578B"/>
    <w:rsid w:val="00DB2F58"/>
    <w:rsid w:val="00DF082B"/>
    <w:rsid w:val="00DF762C"/>
    <w:rsid w:val="00F16D57"/>
    <w:rsid w:val="00F54926"/>
    <w:rsid w:val="00F570C9"/>
    <w:rsid w:val="00F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945"/>
  <w15:docId w15:val="{FEBD913D-2C94-4D7F-80BD-3B03EA05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6</cp:revision>
  <cp:lastPrinted>2024-04-12T08:16:00Z</cp:lastPrinted>
  <dcterms:created xsi:type="dcterms:W3CDTF">2023-01-20T08:25:00Z</dcterms:created>
  <dcterms:modified xsi:type="dcterms:W3CDTF">2024-04-12T11:12:00Z</dcterms:modified>
</cp:coreProperties>
</file>