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4E0C779B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E102A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EE536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9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883515A" w14:textId="77777777" w:rsidR="00D037D8" w:rsidRPr="00D037D8" w:rsidRDefault="00390729" w:rsidP="00D037D8">
      <w:pPr>
        <w:jc w:val="center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r w:rsidR="00D037D8">
        <w:rPr>
          <w:rFonts w:ascii="Arial" w:hAnsi="Arial" w:cs="Arial"/>
          <w:b/>
          <w:color w:val="0070C0"/>
        </w:rPr>
        <w:t xml:space="preserve"> </w:t>
      </w:r>
      <w:r w:rsidR="00D037D8" w:rsidRPr="00D037D8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„Ochrona muraw kserotermicznych w rezerwatach przyrody </w:t>
      </w:r>
    </w:p>
    <w:p w14:paraId="16F619F7" w14:textId="63D3063A" w:rsidR="00595C1A" w:rsidRPr="00D037D8" w:rsidRDefault="00D037D8" w:rsidP="00D037D8">
      <w:pPr>
        <w:spacing w:line="276" w:lineRule="auto"/>
        <w:ind w:left="786"/>
        <w:jc w:val="both"/>
        <w:rPr>
          <w:rFonts w:ascii="Arial" w:eastAsiaTheme="minorEastAsia" w:hAnsi="Arial" w:cs="Arial"/>
          <w:b/>
          <w:bCs/>
          <w:color w:val="0070C0"/>
          <w:sz w:val="22"/>
          <w:szCs w:val="22"/>
        </w:rPr>
      </w:pPr>
      <w:r w:rsidRPr="00D037D8">
        <w:rPr>
          <w:rFonts w:ascii="Arial" w:eastAsia="Times New Roman" w:hAnsi="Arial" w:cs="Arial"/>
          <w:b/>
          <w:color w:val="0070C0"/>
          <w:sz w:val="22"/>
          <w:szCs w:val="22"/>
          <w:lang w:eastAsia="en-US"/>
        </w:rPr>
        <w:t>„Kwidzyńskie Ostnice” i „Biała Góra” w 2022 roku ”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CFD8CC8" w14:textId="77777777" w:rsidR="00D037D8" w:rsidRDefault="00D037D8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5CC8F897" w14:textId="72896006" w:rsidR="00400563" w:rsidRPr="00265D19" w:rsidRDefault="00D037D8" w:rsidP="00265D19">
      <w:pPr>
        <w:pStyle w:val="Standard"/>
        <w:spacing w:line="276" w:lineRule="auto"/>
        <w:ind w:left="1560" w:hanging="1560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037D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ZADANIE NR </w:t>
      </w:r>
      <w:r w:rsidRPr="00265D19">
        <w:rPr>
          <w:rFonts w:ascii="Arial" w:hAnsi="Arial" w:cs="Arial"/>
          <w:b/>
          <w:color w:val="0F243E" w:themeColor="text2" w:themeShade="80"/>
          <w:sz w:val="22"/>
          <w:szCs w:val="22"/>
        </w:rPr>
        <w:t>1</w:t>
      </w:r>
      <w:r w:rsidR="00265D19" w:rsidRPr="00265D19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265D19" w:rsidRPr="00265D19">
        <w:rPr>
          <w:rFonts w:ascii="Arial" w:hAnsi="Arial" w:cs="Arial"/>
          <w:b/>
          <w:sz w:val="22"/>
          <w:szCs w:val="22"/>
        </w:rPr>
        <w:t>Wykoszenie muraw oraz gatunków ekspansywnych w rezerwacie przyrody „Biała Góra”</w:t>
      </w: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4ADD2C11" w14:textId="460E8F40" w:rsidR="00412F0A" w:rsidRPr="00D037D8" w:rsidRDefault="00F42388" w:rsidP="00D037D8">
      <w:pPr>
        <w:pStyle w:val="Tekstpodstawowywcity32"/>
        <w:spacing w:line="360" w:lineRule="auto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35D17551" w14:textId="77777777" w:rsidR="00CD0303" w:rsidRPr="004E1310" w:rsidRDefault="00CD0303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7F60B4CA" w14:textId="4173CCA7" w:rsidR="00762391" w:rsidRDefault="00CD0303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6BD7C897" w14:textId="12152E1C" w:rsidR="00D037D8" w:rsidRDefault="00D037D8" w:rsidP="00D037D8">
      <w:pPr>
        <w:pStyle w:val="Tekstpodstawowywcity32"/>
        <w:spacing w:line="360" w:lineRule="auto"/>
        <w:ind w:left="284" w:hanging="426"/>
        <w:rPr>
          <w:color w:val="0F243E" w:themeColor="text2" w:themeShade="80"/>
        </w:rPr>
      </w:pPr>
      <w:r w:rsidRPr="00D037D8">
        <w:rPr>
          <w:b/>
          <w:color w:val="FF0000"/>
        </w:rPr>
        <w:lastRenderedPageBreak/>
        <w:t>II. Doświadczenie</w:t>
      </w:r>
      <w:r>
        <w:rPr>
          <w:b/>
          <w:color w:val="FF0000"/>
        </w:rPr>
        <w:t xml:space="preserve"> </w:t>
      </w:r>
      <w:r w:rsidRPr="00D037D8">
        <w:rPr>
          <w:color w:val="0F243E" w:themeColor="text2" w:themeShade="80"/>
        </w:rPr>
        <w:t>(opis Rozdz. XIX ust. 2 pkt.2)</w:t>
      </w: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48"/>
        <w:gridCol w:w="1984"/>
        <w:gridCol w:w="1134"/>
        <w:gridCol w:w="2381"/>
        <w:gridCol w:w="1134"/>
        <w:gridCol w:w="1276"/>
      </w:tblGrid>
      <w:tr w:rsidR="00265D19" w14:paraId="77FC8F3D" w14:textId="77777777" w:rsidTr="00265D19">
        <w:trPr>
          <w:cantSplit/>
          <w:trHeight w:val="113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5128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DDD6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1F73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Wykaz doświadczenia (nazwa usługi, zakres wykonywanych czynności)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6E46" w14:textId="316B07D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 w:rsidRPr="00FE7BB2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Powierzchnia wykonanej usługi</w:t>
            </w:r>
            <w:r w:rsidR="00EA0E8A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na siedlisku 6120 lub 6210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31B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przyrodniczego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, nazwa terenu cennego przyrodniczo i podlegającego ochronie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5154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Zleceniodawca – adres, numer telefonu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F149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Informacja</w:t>
            </w:r>
          </w:p>
          <w:p w14:paraId="18405B55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o podstawie do dysponowania osobą</w:t>
            </w:r>
          </w:p>
        </w:tc>
      </w:tr>
      <w:tr w:rsidR="00265D19" w14:paraId="38543ABE" w14:textId="77777777" w:rsidTr="00265D19">
        <w:trPr>
          <w:cantSplit/>
          <w:trHeight w:val="4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FC51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FB1A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130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B8D3" w14:textId="7777777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379E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6E6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721A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265D19" w14:paraId="53B112F9" w14:textId="77777777" w:rsidTr="00265D19">
        <w:trPr>
          <w:cantSplit/>
          <w:trHeight w:val="4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C80F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C66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7CC3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128A" w14:textId="7777777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1FD6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1734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0426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535FA608" w14:textId="77777777" w:rsidR="00265D19" w:rsidRDefault="00265D19" w:rsidP="00D037D8">
      <w:pPr>
        <w:pStyle w:val="Tekstpodstawowywcity32"/>
        <w:spacing w:line="360" w:lineRule="auto"/>
        <w:ind w:left="284" w:hanging="426"/>
        <w:rPr>
          <w:color w:val="0F243E" w:themeColor="text2" w:themeShade="80"/>
        </w:rPr>
      </w:pPr>
    </w:p>
    <w:p w14:paraId="2C33C464" w14:textId="406F89E6" w:rsidR="00265D19" w:rsidRPr="00265D19" w:rsidRDefault="00265D19" w:rsidP="00265D19">
      <w:pPr>
        <w:pStyle w:val="Standard"/>
        <w:spacing w:line="276" w:lineRule="auto"/>
        <w:ind w:left="1985" w:hanging="1985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037D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ZADANIE NR </w:t>
      </w: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2 </w:t>
      </w:r>
      <w:r>
        <w:rPr>
          <w:rFonts w:ascii="Arial" w:hAnsi="Arial" w:cs="Arial"/>
          <w:b/>
        </w:rPr>
        <w:t xml:space="preserve"> </w:t>
      </w:r>
      <w:r w:rsidRPr="00265D19">
        <w:rPr>
          <w:rFonts w:ascii="Arial" w:hAnsi="Arial" w:cs="Arial"/>
          <w:b/>
          <w:sz w:val="22"/>
          <w:szCs w:val="22"/>
        </w:rPr>
        <w:t>Przeprowadzenie wypasu zwierząt na murawach w rezerwacie przyrody „Kwidzyńskie Ostnice”</w:t>
      </w:r>
    </w:p>
    <w:p w14:paraId="590208D1" w14:textId="77777777" w:rsidR="00265D19" w:rsidRPr="00D426C7" w:rsidRDefault="00265D19" w:rsidP="00265D19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3E19279F" w14:textId="77777777" w:rsidR="00265D19" w:rsidRPr="00D037D8" w:rsidRDefault="00265D19" w:rsidP="00265D19">
      <w:pPr>
        <w:pStyle w:val="Tekstpodstawowywcity32"/>
        <w:spacing w:line="360" w:lineRule="auto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6611D59A" w14:textId="77777777" w:rsidR="00265D19" w:rsidRPr="004E1310" w:rsidRDefault="00265D19" w:rsidP="00265D19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553C62CA" w14:textId="77777777" w:rsidR="00265D19" w:rsidRPr="004E1310" w:rsidRDefault="00265D19" w:rsidP="00265D19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08A6C42A" w14:textId="77777777" w:rsidR="00265D19" w:rsidRDefault="00265D19" w:rsidP="00265D19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120A0C6E" w14:textId="77777777" w:rsidR="00265D19" w:rsidRDefault="00265D19" w:rsidP="00265D19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</w:p>
    <w:p w14:paraId="00C03E80" w14:textId="77777777" w:rsidR="00265D19" w:rsidRDefault="00265D19" w:rsidP="00265D19">
      <w:pPr>
        <w:pStyle w:val="Tekstpodstawowywcity32"/>
        <w:spacing w:line="360" w:lineRule="auto"/>
        <w:ind w:left="284" w:hanging="426"/>
        <w:rPr>
          <w:color w:val="0F243E" w:themeColor="text2" w:themeShade="80"/>
        </w:rPr>
      </w:pPr>
      <w:r w:rsidRPr="00D037D8">
        <w:rPr>
          <w:b/>
          <w:color w:val="FF0000"/>
        </w:rPr>
        <w:t>II. Doświadczenie</w:t>
      </w:r>
      <w:r>
        <w:rPr>
          <w:b/>
          <w:color w:val="FF0000"/>
        </w:rPr>
        <w:t xml:space="preserve"> </w:t>
      </w:r>
      <w:r w:rsidRPr="00D037D8">
        <w:rPr>
          <w:color w:val="0F243E" w:themeColor="text2" w:themeShade="80"/>
        </w:rPr>
        <w:t>(opis Rozdz. XIX ust. 2 pkt.2)</w:t>
      </w: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48"/>
        <w:gridCol w:w="1984"/>
        <w:gridCol w:w="1134"/>
        <w:gridCol w:w="2381"/>
        <w:gridCol w:w="1134"/>
        <w:gridCol w:w="1276"/>
      </w:tblGrid>
      <w:tr w:rsidR="00265D19" w14:paraId="65C31EF6" w14:textId="77777777" w:rsidTr="001F5F9D">
        <w:trPr>
          <w:cantSplit/>
          <w:trHeight w:val="113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73AA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1F51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549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Wykaz doświadczenia (nazwa usługi, zakres wykonywanych czynności)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3F79" w14:textId="721893BA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 w:rsidRPr="00FE7BB2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Powierzchnia wykonanej usługi</w:t>
            </w:r>
            <w:r w:rsidR="00EA0E8A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na siedlisku 6120 lub 6210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0E6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przyrodniczego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, nazwa terenu cennego przyrodniczo i podlegającego ochronie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57CF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Zleceniodawca – adres, numer telefonu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87F5C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Informacja</w:t>
            </w:r>
          </w:p>
          <w:p w14:paraId="18FABA2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o podstawie do dysponowania osobą</w:t>
            </w:r>
          </w:p>
        </w:tc>
      </w:tr>
      <w:tr w:rsidR="00265D19" w14:paraId="37528660" w14:textId="77777777" w:rsidTr="001F5F9D">
        <w:trPr>
          <w:cantSplit/>
          <w:trHeight w:val="4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AC3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B21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D69E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5E31" w14:textId="7777777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3BC4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B05C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15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265D19" w14:paraId="4F962FBC" w14:textId="77777777" w:rsidTr="001F5F9D">
        <w:trPr>
          <w:cantSplit/>
          <w:trHeight w:val="4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E25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4EA3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9DF4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7234" w14:textId="7777777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298E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FF6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216E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5F8FD6E4" w14:textId="77777777" w:rsidR="00265D19" w:rsidRDefault="00265D19" w:rsidP="00D037D8">
      <w:pPr>
        <w:pStyle w:val="Tekstpodstawowywcity32"/>
        <w:spacing w:line="360" w:lineRule="auto"/>
        <w:ind w:left="284" w:hanging="426"/>
        <w:rPr>
          <w:color w:val="0F243E" w:themeColor="text2" w:themeShade="80"/>
        </w:rPr>
      </w:pPr>
    </w:p>
    <w:p w14:paraId="4AE35F68" w14:textId="5BFAA312" w:rsidR="00F045C5" w:rsidRDefault="00F045C5" w:rsidP="00D037D8">
      <w:pPr>
        <w:pStyle w:val="Tekstpodstawowywcity32"/>
        <w:spacing w:line="360" w:lineRule="auto"/>
        <w:ind w:left="284" w:hanging="426"/>
        <w:rPr>
          <w:b/>
          <w:color w:val="0F243E" w:themeColor="text2" w:themeShade="80"/>
        </w:rPr>
      </w:pPr>
      <w:bookmarkStart w:id="0" w:name="_GoBack"/>
      <w:bookmarkEnd w:id="0"/>
      <w:r w:rsidRPr="00F045C5">
        <w:rPr>
          <w:b/>
          <w:color w:val="0F243E" w:themeColor="text2" w:themeShade="80"/>
        </w:rPr>
        <w:t>UWAGA</w:t>
      </w:r>
      <w:r>
        <w:rPr>
          <w:b/>
          <w:color w:val="0F243E" w:themeColor="text2" w:themeShade="80"/>
        </w:rPr>
        <w:t>:</w:t>
      </w:r>
    </w:p>
    <w:p w14:paraId="37C6AD7F" w14:textId="2283FA0B" w:rsidR="00F045C5" w:rsidRPr="00F045C5" w:rsidRDefault="00F045C5" w:rsidP="00D037D8">
      <w:pPr>
        <w:pStyle w:val="Tekstpodstawowywcity32"/>
        <w:spacing w:line="360" w:lineRule="auto"/>
        <w:ind w:left="284" w:hanging="426"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Proszę o dokładne wypełnienie tabelek dotyczących doświadczenia.</w:t>
      </w: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3369FE37" w:rsidR="00A85613" w:rsidRPr="00EB6475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EB6475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EB6475" w:rsidRPr="00EB647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17</w:t>
      </w:r>
      <w:r w:rsidR="003C339E" w:rsidRPr="00EB647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.06</w:t>
      </w:r>
      <w:r w:rsidR="00595C1A" w:rsidRPr="00EB647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 w:rsidRPr="00EB647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EB647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EB647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EB6475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51E8C2B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37A2F"/>
    <w:multiLevelType w:val="hybridMultilevel"/>
    <w:tmpl w:val="9F62FA6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17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7"/>
  </w:num>
  <w:num w:numId="11">
    <w:abstractNumId w:val="2"/>
  </w:num>
  <w:num w:numId="12">
    <w:abstractNumId w:val="12"/>
  </w:num>
  <w:num w:numId="13">
    <w:abstractNumId w:val="3"/>
  </w:num>
  <w:num w:numId="14">
    <w:abstractNumId w:val="6"/>
  </w:num>
  <w:num w:numId="15">
    <w:abstractNumId w:val="1"/>
  </w:num>
  <w:num w:numId="16">
    <w:abstractNumId w:val="16"/>
  </w:num>
  <w:num w:numId="17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95331"/>
    <w:rsid w:val="000A6282"/>
    <w:rsid w:val="000A67A1"/>
    <w:rsid w:val="000B09D6"/>
    <w:rsid w:val="000B1748"/>
    <w:rsid w:val="000D1172"/>
    <w:rsid w:val="000E36DF"/>
    <w:rsid w:val="000E3947"/>
    <w:rsid w:val="000E43C2"/>
    <w:rsid w:val="000F2656"/>
    <w:rsid w:val="000F4BA4"/>
    <w:rsid w:val="000F61C6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5D19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237A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37D8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67D3F"/>
    <w:rsid w:val="00E77D13"/>
    <w:rsid w:val="00E9328C"/>
    <w:rsid w:val="00EA0E8A"/>
    <w:rsid w:val="00EA35F2"/>
    <w:rsid w:val="00EB6475"/>
    <w:rsid w:val="00EC7787"/>
    <w:rsid w:val="00ED4F6F"/>
    <w:rsid w:val="00ED7330"/>
    <w:rsid w:val="00ED73A1"/>
    <w:rsid w:val="00EE536B"/>
    <w:rsid w:val="00EE558B"/>
    <w:rsid w:val="00EF2B16"/>
    <w:rsid w:val="00EF56E6"/>
    <w:rsid w:val="00EF597A"/>
    <w:rsid w:val="00EF5DD3"/>
    <w:rsid w:val="00F01B9A"/>
    <w:rsid w:val="00F045C5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D5FF4-13FC-4EF6-B5AF-2381EDCD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32</cp:revision>
  <cp:lastPrinted>2022-05-10T10:20:00Z</cp:lastPrinted>
  <dcterms:created xsi:type="dcterms:W3CDTF">2021-11-05T13:28:00Z</dcterms:created>
  <dcterms:modified xsi:type="dcterms:W3CDTF">2022-05-10T10:20:00Z</dcterms:modified>
</cp:coreProperties>
</file>