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BB40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57B59">
        <w:rPr>
          <w:rFonts w:ascii="Cambria" w:eastAsia="Times New Roman" w:hAnsi="Cambria" w:cs="Arial"/>
          <w:b/>
          <w:bCs/>
          <w:lang w:eastAsia="ar-SA"/>
        </w:rPr>
        <w:t xml:space="preserve">Załącznik nr 4 do SWZ </w:t>
      </w:r>
    </w:p>
    <w:p w14:paraId="565764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C61BB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82372E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2FD211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3EBB9F7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549F234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20DD7495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ACE3ABD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4B050D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1AC67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3D7696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9FB35ED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B57B59">
        <w:rPr>
          <w:rFonts w:ascii="Cambria" w:eastAsia="Times New Roman" w:hAnsi="Cambria" w:cs="Arial"/>
          <w:b/>
          <w:bCs/>
          <w:lang w:eastAsia="ar-SA"/>
        </w:rPr>
        <w:t xml:space="preserve">ZOBOWIĄZANIE DO ODDANIA WYKONAWCY </w:t>
      </w:r>
      <w:r w:rsidRPr="00B57B59">
        <w:rPr>
          <w:rFonts w:ascii="Cambria" w:eastAsia="Times New Roman" w:hAnsi="Cambria" w:cs="Arial"/>
          <w:b/>
          <w:bCs/>
          <w:lang w:eastAsia="ar-SA"/>
        </w:rPr>
        <w:br/>
        <w:t>DO DYSPOZYCJI NIEZBĘDNYCH ZASOBÓW NA POTRZEBY WYKONANIA ZAMÓWIENIA</w:t>
      </w:r>
    </w:p>
    <w:p w14:paraId="4550B258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BCF7F5D" w14:textId="47F2E2D3" w:rsidR="00184A25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Działając w imieniu __________________________________________________________________ z siedzibą w __________________________________ oświadczam, że ww. podmiot trzeci zobowiązuje się, na zasadzie art. 118 w zw. z art. 266 ustawy z dnia 11 września 2019 r. Prawo zamówień publicznych (tekst jedn.: Dz. U. z 202</w:t>
      </w:r>
      <w:r w:rsidR="00F1556A">
        <w:rPr>
          <w:rFonts w:ascii="Cambria" w:eastAsia="Times New Roman" w:hAnsi="Cambria" w:cs="Arial"/>
          <w:bCs/>
          <w:lang w:eastAsia="ar-SA"/>
        </w:rPr>
        <w:t>2</w:t>
      </w:r>
      <w:r w:rsidRPr="00B57B5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F1556A">
        <w:rPr>
          <w:rFonts w:ascii="Cambria" w:eastAsia="Times New Roman" w:hAnsi="Cambria" w:cs="Arial"/>
          <w:bCs/>
          <w:lang w:eastAsia="ar-SA"/>
        </w:rPr>
        <w:t>1710</w:t>
      </w:r>
      <w:r w:rsidRPr="00B57B59">
        <w:rPr>
          <w:rFonts w:ascii="Cambria" w:eastAsia="Times New Roman" w:hAnsi="Cambria" w:cs="Arial"/>
          <w:bCs/>
          <w:lang w:eastAsia="ar-SA"/>
        </w:rPr>
        <w:t xml:space="preserve"> z późn. zm.) udostępnić Wykonawcy przystępującemu do postępowania w sprawie zamówienia publicznego prowadzonego </w:t>
      </w:r>
      <w:r w:rsidRPr="00B57B59">
        <w:rPr>
          <w:rFonts w:ascii="Cambria" w:eastAsia="Times New Roman" w:hAnsi="Cambria" w:cs="Times New Roman"/>
          <w:bCs/>
          <w:lang w:eastAsia="ar-SA"/>
        </w:rPr>
        <w:t>w trybie podstawowym – wariancie I (bez negocjacji) pn</w:t>
      </w:r>
      <w:r w:rsidR="00184A25">
        <w:rPr>
          <w:rFonts w:ascii="Cambria" w:eastAsia="Times New Roman" w:hAnsi="Cambria" w:cs="Times New Roman"/>
          <w:b/>
          <w:lang w:eastAsia="ar-SA"/>
        </w:rPr>
        <w:t xml:space="preserve">. </w:t>
      </w:r>
      <w:r w:rsidR="002F17E5" w:rsidRPr="002F17E5">
        <w:rPr>
          <w:rFonts w:ascii="Cambria" w:eastAsia="Times New Roman" w:hAnsi="Cambria" w:cs="Times New Roman"/>
          <w:b/>
          <w:i/>
          <w:lang w:eastAsia="ar-SA"/>
        </w:rPr>
        <w:t>„</w:t>
      </w:r>
      <w:bookmarkStart w:id="17" w:name="_Hlk130991706"/>
      <w:r w:rsidR="002F17E5" w:rsidRPr="002F17E5">
        <w:rPr>
          <w:rFonts w:ascii="Cambria" w:eastAsia="Times New Roman" w:hAnsi="Cambria" w:cs="Times New Roman"/>
          <w:b/>
          <w:i/>
          <w:lang w:eastAsia="ar-SA"/>
        </w:rPr>
        <w:t>Świadczenie usług geodezyjnych w trakcie robót drogowych wykonywanych</w:t>
      </w:r>
      <w:r w:rsidR="002F17E5">
        <w:rPr>
          <w:rFonts w:ascii="Cambria" w:eastAsia="Times New Roman" w:hAnsi="Cambria" w:cs="Times New Roman"/>
          <w:b/>
          <w:i/>
          <w:lang w:eastAsia="ar-SA"/>
        </w:rPr>
        <w:t xml:space="preserve"> </w:t>
      </w:r>
      <w:r w:rsidR="002F17E5" w:rsidRPr="002F17E5">
        <w:rPr>
          <w:rFonts w:ascii="Cambria" w:eastAsia="Times New Roman" w:hAnsi="Cambria" w:cs="Times New Roman"/>
          <w:b/>
          <w:i/>
          <w:lang w:eastAsia="ar-SA"/>
        </w:rPr>
        <w:t>przez OTL Świebodzin w roku 2024 i 202</w:t>
      </w:r>
      <w:bookmarkEnd w:id="17"/>
      <w:r w:rsidR="002F17E5" w:rsidRPr="002F17E5">
        <w:rPr>
          <w:rFonts w:ascii="Cambria" w:eastAsia="Times New Roman" w:hAnsi="Cambria" w:cs="Times New Roman"/>
          <w:b/>
          <w:i/>
          <w:lang w:eastAsia="ar-SA"/>
        </w:rPr>
        <w:t>5”</w:t>
      </w:r>
      <w:r w:rsidR="00184A25">
        <w:rPr>
          <w:rFonts w:ascii="Cambria" w:eastAsia="Times New Roman" w:hAnsi="Cambria" w:cs="Times New Roman"/>
          <w:b/>
          <w:i/>
          <w:lang w:eastAsia="ar-SA"/>
        </w:rPr>
        <w:t>,</w:t>
      </w:r>
    </w:p>
    <w:p w14:paraId="42F0FACE" w14:textId="3AF8F4AE" w:rsidR="00B57B59" w:rsidRPr="00184A25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tj._____________________________________________________________________________________________________________________________________________________________________________________________________________________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31D28535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744D09F5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A83F5B0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3753A2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0345B701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na potrzeby spełnienia przez Wykonawcę następujących warunków udziału w Postępowaniu: </w:t>
      </w:r>
    </w:p>
    <w:p w14:paraId="248A4EF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90557D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08B83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28FE44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570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E382F9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86BB7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7D30877" w14:textId="77777777" w:rsidR="00B57B59" w:rsidRPr="00B57B59" w:rsidRDefault="00B57B59" w:rsidP="00B57B5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tab/>
      </w:r>
      <w:r w:rsidRPr="00B57B5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55F8B2A4" w14:textId="77777777" w:rsidR="00B57B59" w:rsidRPr="00B57B59" w:rsidRDefault="00B57B59" w:rsidP="00B57B59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0EA2F9F" w14:textId="77777777" w:rsidR="00B57B59" w:rsidRPr="00B57B59" w:rsidRDefault="00B57B59" w:rsidP="00B57B59">
      <w:pPr>
        <w:spacing w:after="0" w:line="240" w:lineRule="auto"/>
        <w:jc w:val="both"/>
        <w:rPr>
          <w:rFonts w:ascii="Cambria" w:eastAsia="Times New Roman" w:hAnsi="Cambria" w:cs="Arial"/>
          <w:bCs/>
          <w:color w:val="FF0000"/>
          <w:lang w:eastAsia="ar-SA"/>
        </w:rPr>
      </w:pPr>
      <w:bookmarkStart w:id="18" w:name="_Hlk77608743"/>
      <w:r w:rsidRPr="00B57B59">
        <w:rPr>
          <w:rFonts w:ascii="Cambria" w:eastAsia="Times New Roman" w:hAnsi="Cambria" w:cs="Arial"/>
          <w:bCs/>
          <w:i/>
          <w:lang w:eastAsia="ar-SA"/>
        </w:rPr>
        <w:br/>
      </w:r>
      <w:bookmarkEnd w:id="18"/>
    </w:p>
    <w:p w14:paraId="7331ABC5" w14:textId="77777777" w:rsidR="00B57B59" w:rsidRPr="00B57B59" w:rsidRDefault="00B57B59" w:rsidP="00B57B59">
      <w:pPr>
        <w:spacing w:after="0" w:line="240" w:lineRule="auto"/>
        <w:rPr>
          <w:rFonts w:ascii="Cambria" w:eastAsia="Times New Roman" w:hAnsi="Cambria" w:cs="Arial"/>
          <w:bCs/>
          <w:color w:val="FF0000"/>
          <w:lang w:eastAsia="ar-SA"/>
        </w:rPr>
      </w:pPr>
    </w:p>
    <w:p w14:paraId="53978992" w14:textId="77777777" w:rsidR="00B57B59" w:rsidRPr="00B57B59" w:rsidRDefault="00B57B59" w:rsidP="00B57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4F6317" w14:textId="77777777" w:rsidR="00325DFF" w:rsidRPr="00325DFF" w:rsidRDefault="00325DFF" w:rsidP="00325DFF">
      <w:pPr>
        <w:spacing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  <w:r w:rsidRPr="00325DFF">
        <w:rPr>
          <w:rFonts w:ascii="Cambria" w:eastAsia="Times New Roman" w:hAnsi="Cambria" w:cs="Arial"/>
          <w:bCs/>
          <w:i/>
          <w:lang w:eastAsia="ar-SA"/>
        </w:rPr>
        <w:t>Dokument może być przekazany:</w:t>
      </w:r>
      <w:r w:rsidRPr="00325DFF">
        <w:rPr>
          <w:rFonts w:ascii="Cambria" w:eastAsia="Times New Roman" w:hAnsi="Cambria" w:cs="Arial"/>
          <w:bCs/>
          <w:i/>
          <w:lang w:eastAsia="ar-SA"/>
        </w:rPr>
        <w:tab/>
      </w:r>
      <w:r w:rsidRPr="00325DFF">
        <w:rPr>
          <w:rFonts w:ascii="Cambria" w:eastAsia="Times New Roman" w:hAnsi="Cambria" w:cs="Arial"/>
          <w:bCs/>
          <w:i/>
          <w:lang w:eastAsia="ar-SA"/>
        </w:rPr>
        <w:br/>
      </w:r>
      <w:r w:rsidRPr="00325DFF">
        <w:rPr>
          <w:rFonts w:ascii="Cambria" w:eastAsia="Times New Roman" w:hAnsi="Cambria" w:cs="Arial"/>
          <w:bCs/>
          <w:i/>
          <w:lang w:eastAsia="ar-SA"/>
        </w:rPr>
        <w:br/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325DFF">
        <w:rPr>
          <w:rFonts w:ascii="Cambria" w:eastAsia="Times New Roman" w:hAnsi="Cambria" w:cs="Arial"/>
          <w:bCs/>
          <w:i/>
          <w:lang w:eastAsia="ar-SA"/>
        </w:rPr>
        <w:tab/>
      </w:r>
      <w:r w:rsidRPr="00325DFF">
        <w:rPr>
          <w:rFonts w:ascii="Cambria" w:eastAsia="Times New Roman" w:hAnsi="Cambria" w:cs="Arial"/>
          <w:bCs/>
          <w:i/>
          <w:lang w:eastAsia="ar-SA"/>
        </w:rPr>
        <w:br/>
      </w:r>
      <w:r w:rsidRPr="00325DFF">
        <w:rPr>
          <w:rFonts w:ascii="Cambria" w:eastAsia="Times New Roman" w:hAnsi="Cambria" w:cs="Arial"/>
          <w:bCs/>
          <w:i/>
          <w:lang w:eastAsia="ar-SA"/>
        </w:rPr>
        <w:br/>
        <w:t xml:space="preserve">lub </w:t>
      </w:r>
      <w:r w:rsidRPr="00325DFF">
        <w:rPr>
          <w:rFonts w:ascii="Cambria" w:eastAsia="Times New Roman" w:hAnsi="Cambria" w:cs="Arial"/>
          <w:bCs/>
          <w:i/>
          <w:lang w:eastAsia="ar-SA"/>
        </w:rPr>
        <w:tab/>
      </w:r>
      <w:r w:rsidRPr="00325DFF">
        <w:rPr>
          <w:rFonts w:ascii="Cambria" w:eastAsia="Times New Roman" w:hAnsi="Cambria" w:cs="Arial"/>
          <w:bCs/>
          <w:i/>
          <w:lang w:eastAsia="ar-SA"/>
        </w:rPr>
        <w:br/>
      </w:r>
      <w:r w:rsidRPr="00325DFF">
        <w:rPr>
          <w:rFonts w:ascii="Cambria" w:eastAsia="Times New Roman" w:hAnsi="Cambria" w:cs="Arial"/>
          <w:bCs/>
          <w:i/>
          <w:lang w:eastAsia="ar-SA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</w:t>
      </w:r>
    </w:p>
    <w:p w14:paraId="77857A2E" w14:textId="77777777" w:rsidR="00B57B59" w:rsidRPr="00B57B59" w:rsidRDefault="00B57B59" w:rsidP="00B57B59"/>
    <w:p w14:paraId="6AACACA7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3F6D" w14:textId="77777777" w:rsidR="005E3A5D" w:rsidRDefault="005E3A5D">
      <w:pPr>
        <w:spacing w:after="0" w:line="240" w:lineRule="auto"/>
      </w:pPr>
      <w:r>
        <w:separator/>
      </w:r>
    </w:p>
  </w:endnote>
  <w:endnote w:type="continuationSeparator" w:id="0">
    <w:p w14:paraId="36CD6175" w14:textId="77777777" w:rsidR="005E3A5D" w:rsidRDefault="005E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757E6" w14:textId="77777777" w:rsidR="0011103B" w:rsidRDefault="001110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B36A" w14:textId="77777777" w:rsidR="0011103B" w:rsidRDefault="00B57B5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D1B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F00A0CE" w14:textId="77777777" w:rsidR="0011103B" w:rsidRDefault="001110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C440" w14:textId="77777777" w:rsidR="0011103B" w:rsidRDefault="00111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BAB42" w14:textId="77777777" w:rsidR="005E3A5D" w:rsidRDefault="005E3A5D">
      <w:pPr>
        <w:spacing w:after="0" w:line="240" w:lineRule="auto"/>
      </w:pPr>
      <w:r>
        <w:separator/>
      </w:r>
    </w:p>
  </w:footnote>
  <w:footnote w:type="continuationSeparator" w:id="0">
    <w:p w14:paraId="53E8B250" w14:textId="77777777" w:rsidR="005E3A5D" w:rsidRDefault="005E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D363D" w14:textId="77777777" w:rsidR="0011103B" w:rsidRDefault="00111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7353" w14:textId="77777777" w:rsidR="0011103B" w:rsidRDefault="001110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F328" w14:textId="77777777" w:rsidR="0011103B" w:rsidRDefault="001110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59"/>
    <w:rsid w:val="0011103B"/>
    <w:rsid w:val="00184A25"/>
    <w:rsid w:val="002E0CE8"/>
    <w:rsid w:val="002F17E5"/>
    <w:rsid w:val="00325DFF"/>
    <w:rsid w:val="003336D3"/>
    <w:rsid w:val="00442A4D"/>
    <w:rsid w:val="0051369F"/>
    <w:rsid w:val="005E3A5D"/>
    <w:rsid w:val="006A6608"/>
    <w:rsid w:val="00B57B59"/>
    <w:rsid w:val="00EF2709"/>
    <w:rsid w:val="00F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0FA"/>
  <w15:chartTrackingRefBased/>
  <w15:docId w15:val="{27A5D35E-2811-4E5F-B55C-AFC2A75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7B59"/>
  </w:style>
  <w:style w:type="paragraph" w:styleId="Nagwek">
    <w:name w:val="header"/>
    <w:basedOn w:val="Normalny"/>
    <w:link w:val="Nagwek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6</cp:revision>
  <dcterms:created xsi:type="dcterms:W3CDTF">2022-07-19T10:18:00Z</dcterms:created>
  <dcterms:modified xsi:type="dcterms:W3CDTF">2024-04-04T06:35:00Z</dcterms:modified>
</cp:coreProperties>
</file>