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961"/>
        <w:gridCol w:w="2210"/>
      </w:tblGrid>
      <w:tr w:rsidR="007118DB" w:rsidRPr="00A06425" w14:paraId="4D2CF55E" w14:textId="77777777" w:rsidTr="00635BF5">
        <w:tc>
          <w:tcPr>
            <w:tcW w:w="15388" w:type="dxa"/>
            <w:gridSpan w:val="6"/>
            <w:shd w:val="clear" w:color="auto" w:fill="auto"/>
            <w:vAlign w:val="center"/>
          </w:tcPr>
          <w:p w14:paraId="2B1E86FA" w14:textId="77777777" w:rsidR="007118DB" w:rsidRPr="00A06425" w:rsidRDefault="007118DB" w:rsidP="00635BF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bookmarkStart w:id="0" w:name="_Hlk147763231"/>
            <w:r w:rsidRPr="00CB74F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Rozwój systemu Domowej Opieki Medycznej</w:t>
            </w:r>
            <w:bookmarkEnd w:id="0"/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OPIS ZAŁOŻEŃ PROJEKTU INFORMATYCZNEGO</w:t>
            </w:r>
            <w:r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</w:tr>
      <w:tr w:rsidR="007118DB" w:rsidRPr="00A06425" w14:paraId="1B1F75CF" w14:textId="77777777" w:rsidTr="00E4257B">
        <w:tc>
          <w:tcPr>
            <w:tcW w:w="562" w:type="dxa"/>
            <w:shd w:val="clear" w:color="auto" w:fill="auto"/>
            <w:vAlign w:val="center"/>
          </w:tcPr>
          <w:p w14:paraId="50CDFB1A" w14:textId="77777777" w:rsidR="007118DB" w:rsidRPr="00A06425" w:rsidRDefault="007118DB" w:rsidP="00635B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6FA20" w14:textId="77777777" w:rsidR="007118DB" w:rsidRPr="00A06425" w:rsidRDefault="007118DB" w:rsidP="00635B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5663C2" w14:textId="77777777" w:rsidR="007118DB" w:rsidRPr="00A06425" w:rsidRDefault="007118DB" w:rsidP="00635B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3DE3EB" w14:textId="77777777" w:rsidR="007118DB" w:rsidRPr="00A06425" w:rsidRDefault="007118DB" w:rsidP="00635B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95D6B10" w14:textId="77777777" w:rsidR="007118DB" w:rsidRPr="00A06425" w:rsidRDefault="007118DB" w:rsidP="00635B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10" w:type="dxa"/>
            <w:vAlign w:val="center"/>
          </w:tcPr>
          <w:p w14:paraId="1FE12399" w14:textId="77777777" w:rsidR="007118DB" w:rsidRPr="00A06425" w:rsidRDefault="007118DB" w:rsidP="00635BF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118DB" w:rsidRPr="00A06425" w14:paraId="157E3243" w14:textId="77777777" w:rsidTr="00E4257B">
        <w:tc>
          <w:tcPr>
            <w:tcW w:w="562" w:type="dxa"/>
            <w:shd w:val="clear" w:color="auto" w:fill="auto"/>
          </w:tcPr>
          <w:p w14:paraId="20F735C8" w14:textId="77777777" w:rsidR="007118DB" w:rsidRPr="00A06425" w:rsidRDefault="007118DB" w:rsidP="00635B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6D6FA3F" w14:textId="77777777" w:rsidR="007118DB" w:rsidRPr="00A06425" w:rsidRDefault="007118DB" w:rsidP="00635B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04B0C64" w14:textId="77777777" w:rsidR="007118DB" w:rsidRPr="00A06425" w:rsidRDefault="007118DB" w:rsidP="00635B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1A273970" w14:textId="77777777" w:rsidR="007118DB" w:rsidRPr="00A6168E" w:rsidRDefault="007118DB" w:rsidP="00635B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168E">
              <w:rPr>
                <w:rFonts w:asciiTheme="minorHAnsi" w:hAnsiTheme="minorHAnsi" w:cstheme="minorHAnsi"/>
                <w:sz w:val="22"/>
                <w:szCs w:val="22"/>
              </w:rPr>
              <w:t>W celu monitorowania efektów wdrażania między poszczególnymi kamieniami milowymi nie zawsze zachowano odstęp nie więcej 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Pr="00A6168E">
              <w:rPr>
                <w:rFonts w:asciiTheme="minorHAnsi" w:hAnsiTheme="minorHAnsi" w:cstheme="minorHAnsi"/>
                <w:sz w:val="22"/>
                <w:szCs w:val="22"/>
              </w:rPr>
              <w:t xml:space="preserve"> pół roku. Jest to o tyle istotne, że planują Państwo realizację przedsięwzięcia do końca 2028 r. W razie opóźnień pozostaje tylko 12 miesięcy do zakończenia perspektywy. Z doświadczenia wdrażania projektów z obszaru e-zdrowia wynika, że nie udaje się zrealizować tego typu przedsięwzięć na czas.   </w:t>
            </w:r>
          </w:p>
        </w:tc>
        <w:tc>
          <w:tcPr>
            <w:tcW w:w="4961" w:type="dxa"/>
            <w:shd w:val="clear" w:color="auto" w:fill="auto"/>
          </w:tcPr>
          <w:p w14:paraId="6DD340BF" w14:textId="77777777" w:rsidR="007118DB" w:rsidRPr="00A6168E" w:rsidRDefault="007118DB" w:rsidP="00635B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168E">
              <w:rPr>
                <w:rFonts w:asciiTheme="minorHAnsi" w:hAnsiTheme="minorHAnsi" w:cstheme="minorHAnsi"/>
                <w:sz w:val="22"/>
                <w:szCs w:val="22"/>
              </w:rPr>
              <w:t xml:space="preserve">Proszę uzupełnić kamienie milowe w projekcie, aby umożliwić lepszy monitoring wdrażania przedsięwzięć przez członków KRMC. </w:t>
            </w:r>
          </w:p>
        </w:tc>
        <w:tc>
          <w:tcPr>
            <w:tcW w:w="2210" w:type="dxa"/>
          </w:tcPr>
          <w:p w14:paraId="5C67CF07" w14:textId="7367673A" w:rsidR="007118DB" w:rsidRPr="00A06425" w:rsidRDefault="00E4257B" w:rsidP="00635B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7118DB" w:rsidRPr="00A06425" w14:paraId="78585556" w14:textId="77777777" w:rsidTr="00E4257B">
        <w:tc>
          <w:tcPr>
            <w:tcW w:w="562" w:type="dxa"/>
            <w:shd w:val="clear" w:color="auto" w:fill="auto"/>
          </w:tcPr>
          <w:p w14:paraId="255AEB57" w14:textId="77777777" w:rsidR="007118DB" w:rsidRPr="00A06425" w:rsidRDefault="007118DB" w:rsidP="00635BF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C032885" w14:textId="77777777" w:rsidR="007118DB" w:rsidRPr="00A06425" w:rsidRDefault="007118DB" w:rsidP="00635BF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0364DD6" w14:textId="77777777" w:rsidR="007118DB" w:rsidRPr="00A06425" w:rsidRDefault="007118DB" w:rsidP="00635B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4678" w:type="dxa"/>
            <w:shd w:val="clear" w:color="auto" w:fill="auto"/>
          </w:tcPr>
          <w:p w14:paraId="0E54C437" w14:textId="77777777" w:rsidR="007118DB" w:rsidRPr="00A6168E" w:rsidRDefault="007118DB" w:rsidP="00635BF5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6168E">
              <w:rPr>
                <w:rFonts w:asciiTheme="minorHAnsi" w:hAnsiTheme="minorHAnsi" w:cstheme="minorHAnsi"/>
                <w:sz w:val="22"/>
                <w:szCs w:val="22"/>
              </w:rPr>
              <w:t>Zgodnie z opisem projektu, planowane są szkolenia dla pracowników kadry medycznej. W związku z tym, należy określić w projekcie wskaźniki dotyczące szkoleń.</w:t>
            </w:r>
          </w:p>
          <w:p w14:paraId="64F831AB" w14:textId="77777777" w:rsidR="007118DB" w:rsidRPr="00A6168E" w:rsidRDefault="007118DB" w:rsidP="00635BF5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6168E">
              <w:rPr>
                <w:rFonts w:asciiTheme="minorHAnsi" w:hAnsiTheme="minorHAnsi" w:cstheme="minorHAnsi"/>
                <w:sz w:val="22"/>
                <w:szCs w:val="22"/>
              </w:rPr>
              <w:t>Brak wskaźnika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A6168E">
              <w:rPr>
                <w:rFonts w:asciiTheme="minorHAnsi" w:hAnsiTheme="minorHAnsi" w:cstheme="minorHAnsi"/>
                <w:sz w:val="22"/>
                <w:szCs w:val="22"/>
              </w:rPr>
              <w:t>Wartość́ usług, produktów i procesów cyfrowych opracowanych dla przedsiębiorstw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chociaż usługi skierowane są też do przedsiębiorców.</w:t>
            </w:r>
          </w:p>
          <w:p w14:paraId="20965619" w14:textId="77777777" w:rsidR="007118DB" w:rsidRPr="00A6168E" w:rsidRDefault="007118DB" w:rsidP="00635BF5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6168E">
              <w:rPr>
                <w:rFonts w:asciiTheme="minorHAnsi" w:hAnsiTheme="minorHAnsi" w:cstheme="minorHAnsi"/>
                <w:sz w:val="22"/>
                <w:szCs w:val="22"/>
              </w:rPr>
              <w:t>Jeśli w projekcie planowane jest utworzenie/ modernizacja systemu informatycznego, należy określić wskaźnik „Liczba uruchomionych systemów teleinformatycznych w podmiotach wykonujących zadania publiczne”.</w:t>
            </w:r>
          </w:p>
        </w:tc>
        <w:tc>
          <w:tcPr>
            <w:tcW w:w="4961" w:type="dxa"/>
            <w:shd w:val="clear" w:color="auto" w:fill="auto"/>
          </w:tcPr>
          <w:p w14:paraId="4271C2EA" w14:textId="77777777" w:rsidR="007118DB" w:rsidRPr="00A6168E" w:rsidRDefault="007118DB" w:rsidP="00635BF5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6168E">
              <w:rPr>
                <w:rFonts w:asciiTheme="minorHAnsi" w:hAnsiTheme="minorHAnsi" w:cstheme="minorHAnsi"/>
                <w:sz w:val="22"/>
                <w:szCs w:val="22"/>
              </w:rPr>
              <w:t>Proszę o uzupełnienie wskaźników.</w:t>
            </w:r>
          </w:p>
          <w:p w14:paraId="214F6FF0" w14:textId="77777777" w:rsidR="007118DB" w:rsidRPr="00A6168E" w:rsidRDefault="007118DB" w:rsidP="00635BF5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6168E">
              <w:rPr>
                <w:rFonts w:asciiTheme="minorHAnsi" w:hAnsiTheme="minorHAnsi" w:cstheme="minorHAnsi"/>
                <w:sz w:val="22"/>
                <w:szCs w:val="22"/>
              </w:rPr>
              <w:t>Proszę o dodanie wskaźnika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6168E">
              <w:rPr>
                <w:rFonts w:asciiTheme="minorHAnsi" w:hAnsiTheme="minorHAnsi" w:cstheme="minorHAnsi"/>
                <w:sz w:val="22"/>
                <w:szCs w:val="22"/>
              </w:rPr>
              <w:t>Wartość́ usług, produktów i procesów cyfrowych opracowanych dla przedsiębiorstw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6168E">
              <w:rPr>
                <w:rFonts w:asciiTheme="minorHAnsi" w:hAnsiTheme="minorHAnsi" w:cstheme="minorHAnsi"/>
                <w:sz w:val="22"/>
                <w:szCs w:val="22"/>
              </w:rPr>
              <w:t>. Zgodnie z definicją, do wartości wliczana jest wartość wydatków kwalifikowalnych w projekcie, przeznaczonych na wytworzenie produktów, usług, procesów cyfrowych. Nie są wliczane wydatki na wynagrodzenia, szkolenia, informację i promocję oraz koszty pośrednie. W przypadku trudności z wydzieleniem wydatków na część e-usług dla przedsiębiorców, wlicza się koszty związane z e-usługami zarówno dla obywateli, jak i przedsiębiorców.</w:t>
            </w:r>
          </w:p>
          <w:p w14:paraId="7F86175C" w14:textId="77777777" w:rsidR="007118DB" w:rsidRPr="00A6168E" w:rsidRDefault="007118DB" w:rsidP="00635BF5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3B2812" w14:textId="77777777" w:rsidR="007118DB" w:rsidRPr="00A6168E" w:rsidRDefault="007118DB" w:rsidP="00635BF5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0" w:type="dxa"/>
          </w:tcPr>
          <w:p w14:paraId="367D19EC" w14:textId="15264239" w:rsidR="007118DB" w:rsidRPr="00A06425" w:rsidRDefault="00E4257B" w:rsidP="00635B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(dodano </w:t>
            </w:r>
            <w:r w:rsidR="00641214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now</w:t>
            </w:r>
            <w:r w:rsidR="0064121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wskaźnik</w:t>
            </w:r>
            <w:r w:rsidR="0064121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41214">
              <w:rPr>
                <w:rFonts w:asciiTheme="minorHAnsi" w:hAnsiTheme="minorHAnsi" w:cstheme="minorHAnsi"/>
                <w:sz w:val="22"/>
                <w:szCs w:val="22"/>
              </w:rPr>
              <w:t>(nie uwzględniono wskaźnika dot. szkoleń ze względu na trudność w oszacowaniu na tym etapie wartości docelowej)</w:t>
            </w:r>
          </w:p>
        </w:tc>
      </w:tr>
    </w:tbl>
    <w:p w14:paraId="5BD1A770" w14:textId="77777777" w:rsidR="00245925" w:rsidRDefault="00245925"/>
    <w:sectPr w:rsidR="00245925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0166E" w14:textId="77777777" w:rsidR="00641214" w:rsidRDefault="00641214" w:rsidP="00641214">
      <w:r>
        <w:separator/>
      </w:r>
    </w:p>
  </w:endnote>
  <w:endnote w:type="continuationSeparator" w:id="0">
    <w:p w14:paraId="31264678" w14:textId="77777777" w:rsidR="00641214" w:rsidRDefault="00641214" w:rsidP="00641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4222E" w14:textId="77777777" w:rsidR="00641214" w:rsidRDefault="00641214" w:rsidP="00641214">
      <w:r>
        <w:separator/>
      </w:r>
    </w:p>
  </w:footnote>
  <w:footnote w:type="continuationSeparator" w:id="0">
    <w:p w14:paraId="3EC8D7DE" w14:textId="77777777" w:rsidR="00641214" w:rsidRDefault="00641214" w:rsidP="00641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8DB"/>
    <w:rsid w:val="00245925"/>
    <w:rsid w:val="00265653"/>
    <w:rsid w:val="00641214"/>
    <w:rsid w:val="007118DB"/>
    <w:rsid w:val="00E4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721C3"/>
  <w15:chartTrackingRefBased/>
  <w15:docId w15:val="{7C032B77-60B8-4DF7-9EFF-B1D59B87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18D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121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1214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12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Turowiecki Ignacy</dc:creator>
  <cp:keywords/>
  <dc:description/>
  <cp:lastModifiedBy>Smeja Karolina</cp:lastModifiedBy>
  <cp:revision>3</cp:revision>
  <dcterms:created xsi:type="dcterms:W3CDTF">2023-10-10T13:30:00Z</dcterms:created>
  <dcterms:modified xsi:type="dcterms:W3CDTF">2023-10-10T13:55:00Z</dcterms:modified>
</cp:coreProperties>
</file>