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DA7AF" w14:textId="2D58CEDA" w:rsidR="000D0ECE" w:rsidRPr="002C74D1" w:rsidRDefault="00DA5DDD" w:rsidP="000D0ECE">
      <w:pPr>
        <w:pStyle w:val="Normalny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/>
          <w:sz w:val="22"/>
          <w:szCs w:val="22"/>
        </w:rPr>
      </w:pPr>
      <w:r w:rsidRPr="002C74D1">
        <w:rPr>
          <w:rFonts w:asciiTheme="minorHAnsi" w:hAnsiTheme="minorHAnsi" w:cstheme="minorHAnsi"/>
          <w:b/>
          <w:sz w:val="22"/>
          <w:szCs w:val="22"/>
        </w:rPr>
        <w:t>V</w:t>
      </w:r>
      <w:r w:rsidR="0038630F" w:rsidRPr="002C74D1">
        <w:rPr>
          <w:rFonts w:asciiTheme="minorHAnsi" w:hAnsiTheme="minorHAnsi" w:cstheme="minorHAnsi"/>
          <w:b/>
          <w:sz w:val="22"/>
          <w:szCs w:val="22"/>
        </w:rPr>
        <w:t>I</w:t>
      </w:r>
      <w:r w:rsidR="00A44E51" w:rsidRPr="002C74D1">
        <w:rPr>
          <w:rFonts w:asciiTheme="minorHAnsi" w:hAnsiTheme="minorHAnsi" w:cstheme="minorHAnsi"/>
          <w:b/>
          <w:sz w:val="22"/>
          <w:szCs w:val="22"/>
        </w:rPr>
        <w:t>I</w:t>
      </w:r>
      <w:r w:rsidRPr="002C74D1">
        <w:rPr>
          <w:rFonts w:asciiTheme="minorHAnsi" w:hAnsiTheme="minorHAnsi" w:cstheme="minorHAnsi"/>
          <w:b/>
          <w:sz w:val="22"/>
          <w:szCs w:val="22"/>
        </w:rPr>
        <w:t xml:space="preserve"> edycja - </w:t>
      </w:r>
      <w:r w:rsidR="000D0ECE" w:rsidRPr="002C74D1">
        <w:rPr>
          <w:rFonts w:asciiTheme="minorHAnsi" w:hAnsiTheme="minorHAnsi" w:cstheme="minorHAnsi"/>
          <w:b/>
          <w:sz w:val="22"/>
          <w:szCs w:val="22"/>
        </w:rPr>
        <w:t>Badani</w:t>
      </w:r>
      <w:r w:rsidR="0038630F" w:rsidRPr="002C74D1">
        <w:rPr>
          <w:rFonts w:asciiTheme="minorHAnsi" w:hAnsiTheme="minorHAnsi" w:cstheme="minorHAnsi"/>
          <w:b/>
          <w:sz w:val="22"/>
          <w:szCs w:val="22"/>
        </w:rPr>
        <w:t>e</w:t>
      </w:r>
      <w:r w:rsidR="000D0ECE" w:rsidRPr="002C74D1">
        <w:rPr>
          <w:rFonts w:asciiTheme="minorHAnsi" w:hAnsiTheme="minorHAnsi" w:cstheme="minorHAnsi"/>
          <w:b/>
          <w:sz w:val="22"/>
          <w:szCs w:val="22"/>
        </w:rPr>
        <w:t xml:space="preserve"> stopnia informatyzacji podmiotów wykonujących działalność leczniczą</w:t>
      </w:r>
    </w:p>
    <w:p w14:paraId="0E61A6B1" w14:textId="6564444B" w:rsidR="0038630F" w:rsidRPr="0038630F" w:rsidRDefault="00A44E51" w:rsidP="0038630F">
      <w:pPr>
        <w:rPr>
          <w:rFonts w:cstheme="minorHAnsi"/>
          <w:b/>
          <w:bCs/>
        </w:rPr>
      </w:pPr>
      <w:r w:rsidRPr="00B102ED">
        <w:rPr>
          <w:bCs/>
        </w:rPr>
        <w:t>Rusz</w:t>
      </w:r>
      <w:r>
        <w:rPr>
          <w:bCs/>
        </w:rPr>
        <w:t>y</w:t>
      </w:r>
      <w:r w:rsidRPr="00B102ED">
        <w:rPr>
          <w:bCs/>
        </w:rPr>
        <w:t>ła kolejna edycja badania poziomu informatyzacji podmiotów leczniczych.</w:t>
      </w:r>
      <w:r w:rsidRPr="001F00E5">
        <w:t xml:space="preserve"> </w:t>
      </w:r>
      <w:bookmarkStart w:id="0" w:name="_GoBack"/>
      <w:bookmarkEnd w:id="0"/>
    </w:p>
    <w:p w14:paraId="325A3BC9" w14:textId="54D228D2" w:rsidR="0056184A" w:rsidRPr="0038630F" w:rsidRDefault="0056184A" w:rsidP="0056184A">
      <w:pPr>
        <w:pStyle w:val="Normalny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38630F">
        <w:rPr>
          <w:rFonts w:asciiTheme="minorHAnsi" w:hAnsiTheme="minorHAnsi" w:cstheme="minorHAnsi"/>
          <w:color w:val="333333"/>
          <w:sz w:val="22"/>
          <w:szCs w:val="22"/>
        </w:rPr>
        <w:t xml:space="preserve">W ramach Badania do podmiotów leczniczych zarejestrowanych w Rejestrze Podmiotów Wykonujących Działalność Leczniczą w dniu </w:t>
      </w:r>
      <w:r w:rsidR="00A44E51">
        <w:rPr>
          <w:rFonts w:asciiTheme="minorHAnsi" w:hAnsiTheme="minorHAnsi" w:cstheme="minorHAnsi"/>
          <w:color w:val="333333"/>
          <w:sz w:val="22"/>
          <w:szCs w:val="22"/>
        </w:rPr>
        <w:t>5 czerwca</w:t>
      </w:r>
      <w:r w:rsidR="0038630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38630F">
        <w:rPr>
          <w:rFonts w:asciiTheme="minorHAnsi" w:hAnsiTheme="minorHAnsi" w:cstheme="minorHAnsi"/>
          <w:color w:val="333333"/>
          <w:sz w:val="22"/>
          <w:szCs w:val="22"/>
        </w:rPr>
        <w:t xml:space="preserve">br. Centrum e-Zdrowia wysłało link do formularza ankietowego, składającego się z </w:t>
      </w:r>
      <w:r w:rsidR="0038630F" w:rsidRPr="0038630F">
        <w:rPr>
          <w:rFonts w:asciiTheme="minorHAnsi" w:hAnsiTheme="minorHAnsi" w:cstheme="minorHAnsi"/>
          <w:color w:val="333333"/>
          <w:sz w:val="22"/>
          <w:szCs w:val="22"/>
        </w:rPr>
        <w:t>4</w:t>
      </w:r>
      <w:r w:rsidR="00A44E51">
        <w:rPr>
          <w:rFonts w:asciiTheme="minorHAnsi" w:hAnsiTheme="minorHAnsi" w:cstheme="minorHAnsi"/>
          <w:color w:val="333333"/>
          <w:sz w:val="22"/>
          <w:szCs w:val="22"/>
        </w:rPr>
        <w:t>5</w:t>
      </w:r>
      <w:r w:rsidRPr="0038630F">
        <w:rPr>
          <w:rFonts w:asciiTheme="minorHAnsi" w:hAnsiTheme="minorHAnsi" w:cstheme="minorHAnsi"/>
          <w:color w:val="333333"/>
          <w:sz w:val="22"/>
          <w:szCs w:val="22"/>
        </w:rPr>
        <w:t xml:space="preserve"> pytań dotyczących przede wszystkim obszaru informatyzacji.</w:t>
      </w:r>
    </w:p>
    <w:p w14:paraId="06FE4B8E" w14:textId="5895FD70" w:rsidR="0056184A" w:rsidRPr="0038630F" w:rsidRDefault="0056184A" w:rsidP="0056184A">
      <w:pPr>
        <w:pStyle w:val="Normalny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38630F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Zachęcamy podmioty wykonujące działalność leczniczą, które na swoje skrzynki </w:t>
      </w:r>
      <w:r w:rsidRPr="0038630F">
        <w:rPr>
          <w:rFonts w:asciiTheme="minorHAnsi" w:hAnsiTheme="minorHAnsi" w:cstheme="minorHAnsi"/>
          <w:b/>
          <w:color w:val="333333"/>
          <w:sz w:val="22"/>
          <w:szCs w:val="22"/>
        </w:rPr>
        <w:br/>
        <w:t>e-mail dostępne w Rejestrze Podmiotów Wykonujących Działalność Leczniczą (RPWDL) otrzymały link do formularza ankietowego do jego wypełnienia.</w:t>
      </w:r>
    </w:p>
    <w:p w14:paraId="0D40FD70" w14:textId="13BD49EC" w:rsidR="0056184A" w:rsidRPr="0038630F" w:rsidRDefault="0056184A" w:rsidP="0056184A">
      <w:pPr>
        <w:pStyle w:val="Normalny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38630F">
        <w:rPr>
          <w:rStyle w:val="Pogrubienie"/>
          <w:rFonts w:asciiTheme="minorHAnsi" w:hAnsiTheme="minorHAnsi" w:cstheme="minorHAnsi"/>
          <w:color w:val="333333"/>
          <w:sz w:val="22"/>
          <w:szCs w:val="22"/>
        </w:rPr>
        <w:t xml:space="preserve">Czas na przesłanie wypełnionych ankiet upływa </w:t>
      </w:r>
      <w:r w:rsidR="00A44E51">
        <w:rPr>
          <w:rStyle w:val="Pogrubienie"/>
          <w:rFonts w:asciiTheme="minorHAnsi" w:hAnsiTheme="minorHAnsi" w:cstheme="minorHAnsi"/>
          <w:color w:val="333333"/>
          <w:sz w:val="22"/>
          <w:szCs w:val="22"/>
        </w:rPr>
        <w:t>23</w:t>
      </w:r>
      <w:r w:rsidRPr="0038630F">
        <w:rPr>
          <w:rStyle w:val="Pogrubienie"/>
          <w:rFonts w:asciiTheme="minorHAnsi" w:hAnsiTheme="minorHAnsi" w:cstheme="minorHAnsi"/>
          <w:color w:val="333333"/>
          <w:sz w:val="22"/>
          <w:szCs w:val="22"/>
        </w:rPr>
        <w:t>.0</w:t>
      </w:r>
      <w:r w:rsidR="0038630F" w:rsidRPr="0038630F">
        <w:rPr>
          <w:rStyle w:val="Pogrubienie"/>
          <w:rFonts w:asciiTheme="minorHAnsi" w:hAnsiTheme="minorHAnsi" w:cstheme="minorHAnsi"/>
          <w:color w:val="333333"/>
          <w:sz w:val="22"/>
          <w:szCs w:val="22"/>
        </w:rPr>
        <w:t>6</w:t>
      </w:r>
      <w:r w:rsidRPr="0038630F">
        <w:rPr>
          <w:rStyle w:val="Pogrubienie"/>
          <w:rFonts w:asciiTheme="minorHAnsi" w:hAnsiTheme="minorHAnsi" w:cstheme="minorHAnsi"/>
          <w:color w:val="333333"/>
          <w:sz w:val="22"/>
          <w:szCs w:val="22"/>
        </w:rPr>
        <w:t>.202</w:t>
      </w:r>
      <w:r w:rsidR="00A44E51">
        <w:rPr>
          <w:rStyle w:val="Pogrubienie"/>
          <w:rFonts w:asciiTheme="minorHAnsi" w:hAnsiTheme="minorHAnsi" w:cstheme="minorHAnsi"/>
          <w:color w:val="333333"/>
          <w:sz w:val="22"/>
          <w:szCs w:val="22"/>
        </w:rPr>
        <w:t xml:space="preserve">3 </w:t>
      </w:r>
      <w:r w:rsidRPr="0038630F">
        <w:rPr>
          <w:rStyle w:val="Pogrubienie"/>
          <w:rFonts w:asciiTheme="minorHAnsi" w:hAnsiTheme="minorHAnsi" w:cstheme="minorHAnsi"/>
          <w:color w:val="333333"/>
          <w:sz w:val="22"/>
          <w:szCs w:val="22"/>
        </w:rPr>
        <w:t>r.</w:t>
      </w:r>
    </w:p>
    <w:p w14:paraId="1A8C22D3" w14:textId="77777777" w:rsidR="00A44E51" w:rsidRPr="00B102ED" w:rsidRDefault="00A44E51" w:rsidP="00A44E51">
      <w:pPr>
        <w:jc w:val="both"/>
      </w:pPr>
      <w:r w:rsidRPr="00B102ED">
        <w:t xml:space="preserve">Celem badania jest pozyskanie od podmiotów wykonujących działalność leczniczą (PWDL) aktualnych informacji dotyczących stopnia ich informatyzacji i przygotowania do wypełnienia obowiązków w zakresie prowadzenia i udostępniania dokumentacji medycznej w postaci elektronicznej, w tym elektronicznej dokumentacji medycznej (EDM), o której mowa w ustawie z dnia 28 kwietnia 2011 r. o systemie informacji  w ochronie zdrowia (Dz.U. z 2022 r. poz. 1555, z późn.zm. – „ustawa o SIOZ”) oraz rozporządzeniu Ministra Zdrowia z dnia 8 maja 2018 r. w sprawie rodzajów elektronicznej dokumentacji medycznej (Dz.U. z 2021 r., poz. 1153, z </w:t>
      </w:r>
      <w:proofErr w:type="spellStart"/>
      <w:r w:rsidRPr="00B102ED">
        <w:t>późn</w:t>
      </w:r>
      <w:proofErr w:type="spellEnd"/>
      <w:r w:rsidRPr="00B102ED">
        <w:t>. zm.).</w:t>
      </w:r>
    </w:p>
    <w:p w14:paraId="0D20B400" w14:textId="77777777" w:rsidR="00A44E51" w:rsidRDefault="00A44E51" w:rsidP="00A44E51">
      <w:pPr>
        <w:jc w:val="both"/>
      </w:pPr>
      <w:r w:rsidRPr="00B102ED">
        <w:t>Jednocześnie badanie pozwoli na zebranie danych dot. wykorzystywania, w ramach prowadzonej przez PWDL działalności, rozwiązań z obszaru nowych technologii, w szczególności telemedycyny czy sztucznej inteligencji oraz planów na przyszłość w tym zakresie. Kolejnym z celów jest zebranie  informacji dotyczących ich oczekiwań w zakresie nowych rozwiązań z obszaru cyfryzacji ochrony zdrowia, których centralne wdrożenie przyczyniłoby się do wzrostu efektywności i jakości udzielania przez nie świadczeń medycznych.</w:t>
      </w:r>
    </w:p>
    <w:p w14:paraId="22336A25" w14:textId="46959D8D" w:rsidR="0038630F" w:rsidRPr="0038630F" w:rsidRDefault="0038630F" w:rsidP="0038630F">
      <w:pPr>
        <w:rPr>
          <w:rFonts w:cstheme="minorHAnsi"/>
        </w:rPr>
      </w:pPr>
      <w:r w:rsidRPr="0038630F">
        <w:rPr>
          <w:rFonts w:cstheme="minorHAnsi"/>
        </w:rPr>
        <w:t xml:space="preserve">Wyniki badania stanowić będą cenne źródło informacji nie tylko na temat obecnego stanu informatyzacji podmiotów leczniczych, ale również pozwolą na zwiększenie efektywności planowania i wdrażania nowych rozwiązań związanych z e-zdrowiem. </w:t>
      </w:r>
    </w:p>
    <w:p w14:paraId="0C1AA3BE" w14:textId="77777777" w:rsidR="0038630F" w:rsidRPr="0038630F" w:rsidRDefault="0038630F" w:rsidP="0038630F">
      <w:pPr>
        <w:rPr>
          <w:rFonts w:cstheme="minorHAnsi"/>
        </w:rPr>
      </w:pPr>
      <w:r w:rsidRPr="0038630F">
        <w:rPr>
          <w:rFonts w:cstheme="minorHAnsi"/>
        </w:rPr>
        <w:t>Pytania dotyczące badania można kierować na adres mailowy: ankieta_cez@cez.gov.pl lub na infolinię: tel. 19 239.</w:t>
      </w:r>
    </w:p>
    <w:p w14:paraId="26FFEAD8" w14:textId="200CF596" w:rsidR="004459EB" w:rsidRDefault="00895D79">
      <w:pPr>
        <w:rPr>
          <w:rFonts w:cstheme="minorHAnsi"/>
        </w:rPr>
      </w:pPr>
    </w:p>
    <w:tbl>
      <w:tblPr>
        <w:tblW w:w="92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4"/>
      </w:tblGrid>
      <w:tr w:rsidR="00340AA8" w14:paraId="0FBABFF3" w14:textId="77777777" w:rsidTr="00A131E5">
        <w:trPr>
          <w:tblCellSpacing w:w="0" w:type="dxa"/>
        </w:trPr>
        <w:tc>
          <w:tcPr>
            <w:tcW w:w="9284" w:type="dxa"/>
            <w:vAlign w:val="center"/>
          </w:tcPr>
          <w:p w14:paraId="36ABE6A5" w14:textId="77777777" w:rsidR="00340AA8" w:rsidRDefault="00340AA8" w:rsidP="00A131E5">
            <w:pPr>
              <w:rPr>
                <w:rFonts w:eastAsiaTheme="minorEastAsia"/>
                <w:noProof/>
                <w:color w:val="000000"/>
                <w:lang w:eastAsia="pl-PL"/>
              </w:rPr>
            </w:pPr>
          </w:p>
          <w:tbl>
            <w:tblPr>
              <w:tblW w:w="467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3969"/>
            </w:tblGrid>
            <w:tr w:rsidR="00340AA8" w14:paraId="4CF3CA5E" w14:textId="77777777" w:rsidTr="00A131E5">
              <w:trPr>
                <w:tblCellSpacing w:w="0" w:type="dxa"/>
              </w:trPr>
              <w:tc>
                <w:tcPr>
                  <w:tcW w:w="709" w:type="dxa"/>
                  <w:vAlign w:val="center"/>
                  <w:hideMark/>
                </w:tcPr>
                <w:p w14:paraId="7BBC1830" w14:textId="77777777" w:rsidR="00340AA8" w:rsidRDefault="00340AA8" w:rsidP="00A131E5">
                  <w:pPr>
                    <w:rPr>
                      <w:rFonts w:ascii="Calibri" w:eastAsia="Calibri" w:hAnsi="Calibri" w:cs="Calibri"/>
                      <w:noProof/>
                      <w:color w:val="000000"/>
                      <w:lang w:eastAsia="pl-PL"/>
                    </w:rPr>
                  </w:pPr>
                  <w:r>
                    <w:rPr>
                      <w:rFonts w:eastAsiaTheme="minorEastAsia"/>
                      <w:noProof/>
                      <w:color w:val="000000"/>
                      <w:lang w:eastAsia="pl-PL"/>
                    </w:rPr>
                    <w:drawing>
                      <wp:inline distT="0" distB="0" distL="0" distR="0" wp14:anchorId="0A6291D7" wp14:editId="0281A04E">
                        <wp:extent cx="165100" cy="495300"/>
                        <wp:effectExtent l="0" t="0" r="6350" b="0"/>
                        <wp:docPr id="3" name="Obraz 3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5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14:paraId="79F8D7E1" w14:textId="77777777" w:rsidR="00340AA8" w:rsidRDefault="00340AA8" w:rsidP="00A131E5">
                  <w:pPr>
                    <w:spacing w:after="0"/>
                    <w:ind w:left="1"/>
                    <w:rPr>
                      <w:rFonts w:eastAsiaTheme="minorEastAsia"/>
                      <w:b/>
                      <w:bCs/>
                      <w:noProof/>
                      <w:color w:val="0552A0"/>
                      <w:sz w:val="30"/>
                      <w:szCs w:val="30"/>
                      <w:lang w:eastAsia="pl-PL"/>
                    </w:rPr>
                  </w:pPr>
                  <w:r>
                    <w:rPr>
                      <w:rFonts w:eastAsiaTheme="minorEastAsia"/>
                      <w:b/>
                      <w:bCs/>
                      <w:noProof/>
                      <w:color w:val="0552A0"/>
                      <w:sz w:val="30"/>
                      <w:szCs w:val="30"/>
                      <w:lang w:eastAsia="pl-PL"/>
                    </w:rPr>
                    <w:t>Dziękujemy</w:t>
                  </w:r>
                </w:p>
                <w:p w14:paraId="5A7EC90C" w14:textId="77777777" w:rsidR="00340AA8" w:rsidRDefault="00340AA8" w:rsidP="00A131E5">
                  <w:pPr>
                    <w:ind w:left="1" w:right="-2"/>
                    <w:rPr>
                      <w:rFonts w:eastAsia="Calibri"/>
                      <w:b/>
                      <w:bCs/>
                      <w:noProof/>
                      <w:color w:val="0552A0"/>
                      <w:sz w:val="30"/>
                      <w:szCs w:val="30"/>
                      <w:lang w:eastAsia="pl-PL"/>
                    </w:rPr>
                  </w:pPr>
                  <w:r>
                    <w:rPr>
                      <w:rFonts w:eastAsiaTheme="minorEastAsia"/>
                      <w:b/>
                      <w:bCs/>
                      <w:noProof/>
                      <w:color w:val="0552A0"/>
                      <w:sz w:val="30"/>
                      <w:szCs w:val="30"/>
                      <w:lang w:eastAsia="pl-PL"/>
                    </w:rPr>
                    <w:t>Zespół Centrum e-Zdrowia</w:t>
                  </w:r>
                </w:p>
              </w:tc>
            </w:tr>
          </w:tbl>
          <w:p w14:paraId="3FA75F66" w14:textId="77777777" w:rsidR="00340AA8" w:rsidRDefault="00340AA8" w:rsidP="00A131E5">
            <w:pPr>
              <w:rPr>
                <w:rFonts w:eastAsiaTheme="minorEastAsia"/>
                <w:noProof/>
                <w:color w:val="000000"/>
                <w:lang w:eastAsia="pl-PL"/>
              </w:rPr>
            </w:pPr>
            <w:r>
              <w:rPr>
                <w:rFonts w:eastAsiaTheme="minorEastAsia"/>
                <w:noProof/>
                <w:color w:val="000000"/>
                <w:lang w:eastAsia="pl-PL"/>
              </w:rPr>
              <w:drawing>
                <wp:inline distT="0" distB="0" distL="0" distR="0" wp14:anchorId="41EF707B" wp14:editId="19BAF59B">
                  <wp:extent cx="2470150" cy="679450"/>
                  <wp:effectExtent l="0" t="0" r="6350" b="6350"/>
                  <wp:docPr id="2" name="Obraz 2" descr="Logo Centrum e-Zdrow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" descr="Logo Centrum e-Zdrow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3B170" w14:textId="77777777" w:rsidR="00340AA8" w:rsidRDefault="00340AA8" w:rsidP="00A131E5">
            <w:pPr>
              <w:rPr>
                <w:rFonts w:ascii="Calibri" w:eastAsia="Calibri" w:hAnsi="Calibri" w:cs="Calibri"/>
                <w:noProof/>
                <w:color w:val="000000"/>
                <w:lang w:eastAsia="pl-PL"/>
              </w:rPr>
            </w:pPr>
          </w:p>
        </w:tc>
      </w:tr>
    </w:tbl>
    <w:p w14:paraId="2C36356A" w14:textId="77777777" w:rsidR="00340AA8" w:rsidRPr="0038630F" w:rsidRDefault="00340AA8">
      <w:pPr>
        <w:rPr>
          <w:rFonts w:cstheme="minorHAnsi"/>
        </w:rPr>
      </w:pPr>
    </w:p>
    <w:sectPr w:rsidR="00340AA8" w:rsidRPr="0038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CE"/>
    <w:rsid w:val="000D0ECE"/>
    <w:rsid w:val="002C74D1"/>
    <w:rsid w:val="00340AA8"/>
    <w:rsid w:val="0038630F"/>
    <w:rsid w:val="0056184A"/>
    <w:rsid w:val="00895D79"/>
    <w:rsid w:val="00A44E51"/>
    <w:rsid w:val="00DA5DDD"/>
    <w:rsid w:val="00FB471D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095E"/>
  <w15:chartTrackingRefBased/>
  <w15:docId w15:val="{A7F79AF8-F0FE-440F-8E93-C99ADDDC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EC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E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E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Błędowska Marta</dc:creator>
  <cp:keywords/>
  <dc:description/>
  <cp:lastModifiedBy>Błędowska Marta</cp:lastModifiedBy>
  <cp:revision>6</cp:revision>
  <dcterms:created xsi:type="dcterms:W3CDTF">2022-05-25T09:52:00Z</dcterms:created>
  <dcterms:modified xsi:type="dcterms:W3CDTF">2023-06-07T10:53:00Z</dcterms:modified>
</cp:coreProperties>
</file>