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A118" w14:textId="3EAB9E77" w:rsidR="003E71B0" w:rsidRDefault="003E71B0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71B0">
        <w:rPr>
          <w:rFonts w:ascii="Arial" w:hAnsi="Arial" w:cs="Arial"/>
          <w:sz w:val="24"/>
          <w:szCs w:val="24"/>
        </w:rPr>
        <w:t>Załącznik do ustawy z dnia 9 maja 1996 r.</w:t>
      </w:r>
    </w:p>
    <w:p w14:paraId="7CBFB6C7" w14:textId="77777777" w:rsidR="003E71B0" w:rsidRPr="003E71B0" w:rsidRDefault="003E71B0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E71B0">
        <w:rPr>
          <w:rFonts w:ascii="Arial" w:hAnsi="Arial" w:cs="Arial"/>
          <w:sz w:val="24"/>
          <w:szCs w:val="24"/>
        </w:rPr>
        <w:t>Uwaga!</w:t>
      </w:r>
    </w:p>
    <w:p w14:paraId="61D3E99A" w14:textId="581C70BB" w:rsidR="003E71B0" w:rsidRDefault="003E71B0" w:rsidP="00F446A3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E71B0">
        <w:rPr>
          <w:rFonts w:ascii="Arial" w:hAnsi="Arial" w:cs="Arial"/>
          <w:sz w:val="24"/>
          <w:szCs w:val="24"/>
        </w:rPr>
        <w:t>Osoba składająca oświadczenie o stanie majątkowym obowiązana jest do zgodnego z prawdą, starannego i zupełnego wypełnienia każdej z rubryk.</w:t>
      </w:r>
    </w:p>
    <w:p w14:paraId="19B595C9" w14:textId="129AEBF3" w:rsidR="003E71B0" w:rsidRDefault="003E71B0" w:rsidP="00F446A3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E71B0">
        <w:rPr>
          <w:rFonts w:ascii="Arial" w:hAnsi="Arial" w:cs="Arial"/>
          <w:sz w:val="24"/>
          <w:szCs w:val="24"/>
        </w:rPr>
        <w:t xml:space="preserve">Jeżeli poszczególne rubryki nie znajdują w konkretnym przypadku zastosowania, należy wpisać </w:t>
      </w:r>
      <w:r>
        <w:rPr>
          <w:rFonts w:ascii="Arial" w:hAnsi="Arial" w:cs="Arial"/>
          <w:sz w:val="24"/>
          <w:szCs w:val="24"/>
        </w:rPr>
        <w:t>,,</w:t>
      </w:r>
      <w:r w:rsidRPr="003E71B0">
        <w:rPr>
          <w:rFonts w:ascii="Arial" w:hAnsi="Arial" w:cs="Arial"/>
          <w:sz w:val="24"/>
          <w:szCs w:val="24"/>
        </w:rPr>
        <w:t>nie dotyczy</w:t>
      </w:r>
      <w:r>
        <w:rPr>
          <w:rFonts w:ascii="Arial" w:hAnsi="Arial" w:cs="Arial"/>
          <w:sz w:val="24"/>
          <w:szCs w:val="24"/>
        </w:rPr>
        <w:t>”</w:t>
      </w:r>
      <w:r w:rsidRPr="003E71B0">
        <w:rPr>
          <w:rFonts w:ascii="Arial" w:hAnsi="Arial" w:cs="Arial"/>
          <w:sz w:val="24"/>
          <w:szCs w:val="24"/>
        </w:rPr>
        <w:t xml:space="preserve">. </w:t>
      </w:r>
    </w:p>
    <w:p w14:paraId="663FF584" w14:textId="648FD6D9" w:rsidR="003E71B0" w:rsidRDefault="003E71B0" w:rsidP="00F446A3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E71B0">
        <w:rPr>
          <w:rFonts w:ascii="Arial" w:hAnsi="Arial" w:cs="Arial"/>
          <w:sz w:val="24"/>
          <w:szCs w:val="24"/>
        </w:rPr>
        <w:t>Oświadczenie o stanie majątkowym dotyczy majątku w kraju i za granicą.</w:t>
      </w:r>
    </w:p>
    <w:p w14:paraId="58EB064F" w14:textId="2830FAED" w:rsidR="003E71B0" w:rsidRPr="003E71B0" w:rsidRDefault="003E71B0" w:rsidP="00F446A3">
      <w:pPr>
        <w:pStyle w:val="Akapitzlist"/>
        <w:numPr>
          <w:ilvl w:val="0"/>
          <w:numId w:val="1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3E71B0">
        <w:rPr>
          <w:rFonts w:ascii="Arial" w:hAnsi="Arial" w:cs="Arial"/>
          <w:sz w:val="24"/>
          <w:szCs w:val="24"/>
        </w:rPr>
        <w:t>Oświadczenie o stanie majątkowym obejmuje również wierzytelności pieniężne.</w:t>
      </w:r>
    </w:p>
    <w:p w14:paraId="2FBABF24" w14:textId="3A919BCB" w:rsidR="006B0C45" w:rsidRPr="00CC14DF" w:rsidRDefault="004232EC" w:rsidP="00F446A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CC14DF">
        <w:rPr>
          <w:rFonts w:ascii="Arial" w:hAnsi="Arial" w:cs="Arial"/>
          <w:b/>
          <w:bCs/>
          <w:sz w:val="24"/>
          <w:szCs w:val="24"/>
        </w:rPr>
        <w:t>Oświadczenie o stanie majątkowym</w:t>
      </w:r>
    </w:p>
    <w:p w14:paraId="5874AA20" w14:textId="60CBE42E" w:rsidR="006B0C45" w:rsidRPr="00CC14DF" w:rsidRDefault="004232EC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Ja, niżej podpisany</w:t>
      </w:r>
      <w:r w:rsidR="00EA2EFD">
        <w:rPr>
          <w:rFonts w:ascii="Arial" w:hAnsi="Arial" w:cs="Arial"/>
          <w:sz w:val="24"/>
          <w:szCs w:val="24"/>
        </w:rPr>
        <w:t>,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195234">
        <w:rPr>
          <w:rFonts w:ascii="Arial" w:hAnsi="Arial" w:cs="Arial"/>
          <w:sz w:val="24"/>
          <w:szCs w:val="24"/>
        </w:rPr>
        <w:t>Jan Mosiński (imiona i nazwisko</w:t>
      </w:r>
      <w:r w:rsidR="00A9490C">
        <w:rPr>
          <w:rFonts w:ascii="Arial" w:hAnsi="Arial" w:cs="Arial"/>
          <w:sz w:val="24"/>
          <w:szCs w:val="24"/>
        </w:rPr>
        <w:t>;</w:t>
      </w:r>
      <w:r w:rsidR="00195234">
        <w:rPr>
          <w:rFonts w:ascii="Arial" w:hAnsi="Arial" w:cs="Arial"/>
          <w:sz w:val="24"/>
          <w:szCs w:val="24"/>
        </w:rPr>
        <w:t xml:space="preserve"> w przypadku kobiet podać nazwisko panieńskie) </w:t>
      </w:r>
    </w:p>
    <w:p w14:paraId="11E427B5" w14:textId="08FDAF53" w:rsidR="004232EC" w:rsidRDefault="004232EC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urodzony </w:t>
      </w:r>
      <w:r w:rsidR="00195234">
        <w:rPr>
          <w:rFonts w:ascii="Arial" w:hAnsi="Arial" w:cs="Arial"/>
          <w:sz w:val="24"/>
          <w:szCs w:val="24"/>
        </w:rPr>
        <w:t>19</w:t>
      </w:r>
      <w:r w:rsidRPr="00CC14DF">
        <w:rPr>
          <w:rFonts w:ascii="Arial" w:hAnsi="Arial" w:cs="Arial"/>
          <w:sz w:val="24"/>
          <w:szCs w:val="24"/>
        </w:rPr>
        <w:t xml:space="preserve"> </w:t>
      </w:r>
      <w:r w:rsidR="00195234">
        <w:rPr>
          <w:rFonts w:ascii="Arial" w:hAnsi="Arial" w:cs="Arial"/>
          <w:sz w:val="24"/>
          <w:szCs w:val="24"/>
        </w:rPr>
        <w:t>grudnia</w:t>
      </w:r>
      <w:r w:rsidRPr="00CC14DF">
        <w:rPr>
          <w:rFonts w:ascii="Arial" w:hAnsi="Arial" w:cs="Arial"/>
          <w:sz w:val="24"/>
          <w:szCs w:val="24"/>
        </w:rPr>
        <w:t xml:space="preserve"> 19</w:t>
      </w:r>
      <w:r w:rsidR="00195234">
        <w:rPr>
          <w:rFonts w:ascii="Arial" w:hAnsi="Arial" w:cs="Arial"/>
          <w:sz w:val="24"/>
          <w:szCs w:val="24"/>
        </w:rPr>
        <w:t>5</w:t>
      </w:r>
      <w:r w:rsidRPr="00CC14DF">
        <w:rPr>
          <w:rFonts w:ascii="Arial" w:hAnsi="Arial" w:cs="Arial"/>
          <w:sz w:val="24"/>
          <w:szCs w:val="24"/>
        </w:rPr>
        <w:t xml:space="preserve">6 r. w </w:t>
      </w:r>
      <w:r w:rsidR="00195234">
        <w:rPr>
          <w:rFonts w:ascii="Arial" w:hAnsi="Arial" w:cs="Arial"/>
          <w:sz w:val="24"/>
          <w:szCs w:val="24"/>
        </w:rPr>
        <w:t>Lubinie</w:t>
      </w:r>
    </w:p>
    <w:p w14:paraId="5F4D6171" w14:textId="40AE2E9F" w:rsidR="00195234" w:rsidRPr="00CC14DF" w:rsidRDefault="00195234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95234">
        <w:rPr>
          <w:rFonts w:ascii="Arial" w:hAnsi="Arial" w:cs="Arial"/>
          <w:sz w:val="24"/>
          <w:szCs w:val="24"/>
        </w:rPr>
        <w:t>Poseł na Sejm RP, Ministerstwo Sprawiedliwości - Sekretarz Stanu w Komisji ds. Reprywatyzacji Nieruchomości Warszawskich</w:t>
      </w:r>
      <w:r>
        <w:rPr>
          <w:rFonts w:ascii="Arial" w:hAnsi="Arial" w:cs="Arial"/>
          <w:sz w:val="24"/>
          <w:szCs w:val="24"/>
        </w:rPr>
        <w:t xml:space="preserve"> (miejsce zatrudnienia, stanowisko lub funkcja)</w:t>
      </w:r>
    </w:p>
    <w:p w14:paraId="1E0773C2" w14:textId="1BF08C99" w:rsidR="004232EC" w:rsidRPr="00CC14DF" w:rsidRDefault="00EA2EFD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232EC" w:rsidRPr="00CC14DF">
        <w:rPr>
          <w:rFonts w:ascii="Arial" w:hAnsi="Arial" w:cs="Arial"/>
          <w:sz w:val="24"/>
          <w:szCs w:val="24"/>
        </w:rPr>
        <w:t>amieszkały</w:t>
      </w:r>
      <w:r w:rsidR="00195234">
        <w:rPr>
          <w:rFonts w:ascii="Arial" w:hAnsi="Arial" w:cs="Arial"/>
          <w:sz w:val="24"/>
          <w:szCs w:val="24"/>
        </w:rPr>
        <w:t xml:space="preserve"> </w:t>
      </w:r>
      <w:r w:rsidR="00840E6F" w:rsidRPr="00CC14DF">
        <w:rPr>
          <w:rFonts w:ascii="Arial" w:hAnsi="Arial" w:cs="Arial"/>
          <w:sz w:val="24"/>
          <w:szCs w:val="24"/>
        </w:rPr>
        <w:t>zanonimizowano</w:t>
      </w:r>
    </w:p>
    <w:p w14:paraId="477C96CB" w14:textId="2B5D77CA" w:rsidR="00195234" w:rsidRDefault="00195234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95234">
        <w:rPr>
          <w:rFonts w:ascii="Arial" w:hAnsi="Arial" w:cs="Arial"/>
          <w:sz w:val="24"/>
          <w:szCs w:val="24"/>
        </w:rPr>
        <w:t>po zapoznaniu się z przepisami ustawy z dnia 9 maja 1996 r. o wykonywaniu mandatu posła i senatora (Dziennik Ustaw z 2018 r. poz. 1799), zgodnie z art. 35 tej ustawy oświadczam, że posiadam wchodzące w skład małżeńskiej wspólności majątkowej lub stanowiące mój majątek odrębny:</w:t>
      </w:r>
    </w:p>
    <w:p w14:paraId="1BC12F51" w14:textId="769890A2" w:rsidR="00A5374A" w:rsidRPr="00CC14DF" w:rsidRDefault="00A5374A" w:rsidP="00F446A3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171D4C91" w14:textId="17E32239" w:rsidR="003D5AA8" w:rsidRPr="003D5AA8" w:rsidRDefault="003D5AA8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3D5AA8">
        <w:rPr>
          <w:rFonts w:ascii="Arial" w:hAnsi="Arial" w:cs="Arial"/>
          <w:sz w:val="24"/>
          <w:szCs w:val="24"/>
        </w:rPr>
        <w:t>Zasoby pieniężne:</w:t>
      </w:r>
    </w:p>
    <w:p w14:paraId="3BA749B0" w14:textId="77777777" w:rsidR="000B2C29" w:rsidRDefault="003D5AA8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3D5AA8">
        <w:rPr>
          <w:rFonts w:ascii="Arial" w:hAnsi="Arial" w:cs="Arial"/>
          <w:sz w:val="24"/>
          <w:szCs w:val="24"/>
        </w:rPr>
        <w:t>-</w:t>
      </w:r>
      <w:r w:rsidRPr="003D5AA8">
        <w:rPr>
          <w:rFonts w:ascii="Arial" w:hAnsi="Arial" w:cs="Arial"/>
          <w:sz w:val="24"/>
          <w:szCs w:val="24"/>
        </w:rPr>
        <w:tab/>
        <w:t xml:space="preserve">środki pieniężne zgromadzone w walucie polskiej: </w:t>
      </w:r>
    </w:p>
    <w:p w14:paraId="607DC771" w14:textId="3491CFEB" w:rsidR="000B2C29" w:rsidRDefault="000B2C29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bookmarkStart w:id="0" w:name="_Hlk80775753"/>
      <w:r>
        <w:rPr>
          <w:rFonts w:ascii="Arial" w:hAnsi="Arial" w:cs="Arial"/>
          <w:sz w:val="24"/>
          <w:szCs w:val="24"/>
        </w:rPr>
        <w:t>zanonimizowano –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0B2C29">
        <w:rPr>
          <w:rFonts w:ascii="Arial" w:hAnsi="Arial" w:cs="Arial"/>
          <w:sz w:val="24"/>
          <w:szCs w:val="24"/>
        </w:rPr>
        <w:t>6984</w:t>
      </w:r>
      <w:r w:rsidR="00EA2EFD">
        <w:rPr>
          <w:rFonts w:ascii="Arial" w:hAnsi="Arial" w:cs="Arial"/>
          <w:sz w:val="24"/>
          <w:szCs w:val="24"/>
        </w:rPr>
        <w:t xml:space="preserve"> zł </w:t>
      </w:r>
      <w:r w:rsidRPr="000B2C29">
        <w:rPr>
          <w:rFonts w:ascii="Arial" w:hAnsi="Arial" w:cs="Arial"/>
          <w:sz w:val="24"/>
          <w:szCs w:val="24"/>
        </w:rPr>
        <w:t xml:space="preserve">12 </w:t>
      </w:r>
      <w:r w:rsidR="00EA2EFD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0F0475" w14:textId="479BEA4B" w:rsidR="003D5AA8" w:rsidRPr="003D5AA8" w:rsidRDefault="000B2C29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zanonimizowano – </w:t>
      </w:r>
      <w:r w:rsidRPr="000B2C29">
        <w:rPr>
          <w:rFonts w:ascii="Arial" w:hAnsi="Arial" w:cs="Arial"/>
          <w:sz w:val="24"/>
          <w:szCs w:val="24"/>
        </w:rPr>
        <w:t>47</w:t>
      </w:r>
      <w:r w:rsidR="00EA2EFD">
        <w:rPr>
          <w:rFonts w:ascii="Arial" w:hAnsi="Arial" w:cs="Arial"/>
          <w:sz w:val="24"/>
          <w:szCs w:val="24"/>
        </w:rPr>
        <w:t xml:space="preserve"> </w:t>
      </w:r>
      <w:r w:rsidRPr="000B2C29">
        <w:rPr>
          <w:rFonts w:ascii="Arial" w:hAnsi="Arial" w:cs="Arial"/>
          <w:sz w:val="24"/>
          <w:szCs w:val="24"/>
        </w:rPr>
        <w:t>148</w:t>
      </w:r>
      <w:r w:rsidR="00EA2EFD">
        <w:rPr>
          <w:rFonts w:ascii="Arial" w:hAnsi="Arial" w:cs="Arial"/>
          <w:sz w:val="24"/>
          <w:szCs w:val="24"/>
        </w:rPr>
        <w:t xml:space="preserve"> zł </w:t>
      </w:r>
      <w:r w:rsidRPr="000B2C2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EA2EFD">
        <w:rPr>
          <w:rFonts w:ascii="Arial" w:hAnsi="Arial" w:cs="Arial"/>
          <w:sz w:val="24"/>
          <w:szCs w:val="24"/>
        </w:rPr>
        <w:t>gr</w:t>
      </w:r>
    </w:p>
    <w:p w14:paraId="0D2AD5AC" w14:textId="77777777" w:rsidR="003D5AA8" w:rsidRPr="003D5AA8" w:rsidRDefault="003D5AA8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3D5AA8">
        <w:rPr>
          <w:rFonts w:ascii="Arial" w:hAnsi="Arial" w:cs="Arial"/>
          <w:sz w:val="24"/>
          <w:szCs w:val="24"/>
        </w:rPr>
        <w:t>-</w:t>
      </w:r>
      <w:r w:rsidRPr="003D5AA8">
        <w:rPr>
          <w:rFonts w:ascii="Arial" w:hAnsi="Arial" w:cs="Arial"/>
          <w:sz w:val="24"/>
          <w:szCs w:val="24"/>
        </w:rPr>
        <w:tab/>
        <w:t>środki pieniężne zgromadzone w walucie obcej: nie dotyczy</w:t>
      </w:r>
    </w:p>
    <w:p w14:paraId="20D42399" w14:textId="3171F929" w:rsidR="003D5AA8" w:rsidRDefault="003D5AA8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3D5AA8">
        <w:rPr>
          <w:rFonts w:ascii="Arial" w:hAnsi="Arial" w:cs="Arial"/>
          <w:sz w:val="24"/>
          <w:szCs w:val="24"/>
        </w:rPr>
        <w:t>-</w:t>
      </w:r>
      <w:r w:rsidRPr="003D5AA8">
        <w:rPr>
          <w:rFonts w:ascii="Arial" w:hAnsi="Arial" w:cs="Arial"/>
          <w:sz w:val="24"/>
          <w:szCs w:val="24"/>
        </w:rPr>
        <w:tab/>
        <w:t xml:space="preserve">papiery wartościowe: </w:t>
      </w:r>
      <w:bookmarkStart w:id="1" w:name="_Hlk80775782"/>
      <w:r w:rsidRPr="003D5AA8">
        <w:rPr>
          <w:rFonts w:ascii="Arial" w:hAnsi="Arial" w:cs="Arial"/>
          <w:sz w:val="24"/>
          <w:szCs w:val="24"/>
        </w:rPr>
        <w:t>nie dotyczy</w:t>
      </w:r>
    </w:p>
    <w:bookmarkEnd w:id="1"/>
    <w:p w14:paraId="7C706558" w14:textId="12FE9EFA" w:rsidR="000B2C29" w:rsidRDefault="000B2C29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3D5AA8">
        <w:rPr>
          <w:rFonts w:ascii="Arial" w:hAnsi="Arial" w:cs="Arial"/>
          <w:sz w:val="24"/>
          <w:szCs w:val="24"/>
        </w:rPr>
        <w:t>na kwotę</w:t>
      </w:r>
      <w:r>
        <w:rPr>
          <w:rFonts w:ascii="Arial" w:hAnsi="Arial" w:cs="Arial"/>
          <w:sz w:val="24"/>
          <w:szCs w:val="24"/>
        </w:rPr>
        <w:t xml:space="preserve">: </w:t>
      </w:r>
      <w:r w:rsidRPr="003D5AA8">
        <w:rPr>
          <w:rFonts w:ascii="Arial" w:hAnsi="Arial" w:cs="Arial"/>
          <w:sz w:val="24"/>
          <w:szCs w:val="24"/>
        </w:rPr>
        <w:t>nie dotyczy</w:t>
      </w:r>
    </w:p>
    <w:p w14:paraId="4D258DBF" w14:textId="46801F18" w:rsidR="000B2C29" w:rsidRDefault="000B2C29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0B2C29">
        <w:rPr>
          <w:rFonts w:ascii="Arial" w:hAnsi="Arial" w:cs="Arial"/>
          <w:sz w:val="24"/>
          <w:szCs w:val="24"/>
        </w:rPr>
        <w:t>nie dotyczy</w:t>
      </w:r>
    </w:p>
    <w:p w14:paraId="22DB8E70" w14:textId="77777777" w:rsidR="000B2C29" w:rsidRPr="000B2C29" w:rsidRDefault="000B2C29" w:rsidP="00F446A3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6FBCBACF" w14:textId="77777777" w:rsidR="000B2C29" w:rsidRDefault="00A5374A" w:rsidP="00F446A3">
      <w:pPr>
        <w:pStyle w:val="Akapitzlist"/>
        <w:numPr>
          <w:ilvl w:val="0"/>
          <w:numId w:val="2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0B2C29">
        <w:rPr>
          <w:rFonts w:ascii="Arial" w:hAnsi="Arial" w:cs="Arial"/>
          <w:sz w:val="24"/>
          <w:szCs w:val="24"/>
        </w:rPr>
        <w:t>Dom o powierzchni</w:t>
      </w:r>
      <w:r w:rsidR="000B2C29" w:rsidRPr="000B2C29">
        <w:rPr>
          <w:rFonts w:ascii="Arial" w:hAnsi="Arial" w:cs="Arial"/>
          <w:sz w:val="24"/>
          <w:szCs w:val="24"/>
        </w:rPr>
        <w:t xml:space="preserve"> (metry kwadratowe)</w:t>
      </w:r>
      <w:r w:rsidRPr="000B2C29">
        <w:rPr>
          <w:rFonts w:ascii="Arial" w:hAnsi="Arial" w:cs="Arial"/>
          <w:sz w:val="24"/>
          <w:szCs w:val="24"/>
        </w:rPr>
        <w:t xml:space="preserve">: </w:t>
      </w:r>
      <w:r w:rsidR="000B2C29" w:rsidRPr="000B2C29">
        <w:rPr>
          <w:rFonts w:ascii="Arial" w:hAnsi="Arial" w:cs="Arial"/>
          <w:sz w:val="24"/>
          <w:szCs w:val="24"/>
        </w:rPr>
        <w:t>nie dotyczy</w:t>
      </w:r>
    </w:p>
    <w:p w14:paraId="6EAB71B4" w14:textId="7BCFD8CA" w:rsidR="000B2C29" w:rsidRPr="000B2C29" w:rsidRDefault="000B2C29" w:rsidP="00F446A3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0B2C29">
        <w:rPr>
          <w:rFonts w:ascii="Arial" w:hAnsi="Arial" w:cs="Arial"/>
          <w:sz w:val="24"/>
          <w:szCs w:val="24"/>
        </w:rPr>
        <w:t>a</w:t>
      </w:r>
      <w:r w:rsidR="00A5374A" w:rsidRPr="000B2C29">
        <w:rPr>
          <w:rFonts w:ascii="Arial" w:hAnsi="Arial" w:cs="Arial"/>
          <w:sz w:val="24"/>
          <w:szCs w:val="24"/>
        </w:rPr>
        <w:t>dres:</w:t>
      </w:r>
      <w:r w:rsidR="006130B3" w:rsidRPr="00CC14DF">
        <w:t xml:space="preserve"> </w:t>
      </w:r>
      <w:r w:rsidRPr="000B2C29">
        <w:rPr>
          <w:rFonts w:ascii="Arial" w:hAnsi="Arial" w:cs="Arial"/>
          <w:sz w:val="24"/>
          <w:szCs w:val="24"/>
        </w:rPr>
        <w:t>nie dotyczy</w:t>
      </w:r>
    </w:p>
    <w:p w14:paraId="7CE092D8" w14:textId="52FAD362" w:rsidR="00A5374A" w:rsidRPr="000B2C29" w:rsidRDefault="000B2C29" w:rsidP="00F446A3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wartości: nie dotyczy</w:t>
      </w:r>
    </w:p>
    <w:p w14:paraId="385A9147" w14:textId="3C35C19F" w:rsidR="00A5374A" w:rsidRDefault="00A5374A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tytuł prawny: </w:t>
      </w:r>
      <w:r w:rsidR="000B2C29">
        <w:rPr>
          <w:rFonts w:ascii="Arial" w:hAnsi="Arial" w:cs="Arial"/>
          <w:sz w:val="24"/>
          <w:szCs w:val="24"/>
        </w:rPr>
        <w:t>nie dotyczy</w:t>
      </w:r>
    </w:p>
    <w:p w14:paraId="3E5AF84D" w14:textId="70801BA9" w:rsidR="006B0C45" w:rsidRPr="000B2C29" w:rsidRDefault="000B2C29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0B2C29">
        <w:rPr>
          <w:rFonts w:ascii="Arial" w:hAnsi="Arial" w:cs="Arial"/>
          <w:sz w:val="24"/>
          <w:szCs w:val="24"/>
        </w:rPr>
        <w:t>nie dotyczy</w:t>
      </w:r>
    </w:p>
    <w:p w14:paraId="3142EED1" w14:textId="2539B5E1" w:rsidR="000B2C29" w:rsidRDefault="006B0C45" w:rsidP="00F446A3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Mieszkanie </w:t>
      </w:r>
      <w:r w:rsidR="000B2C29">
        <w:rPr>
          <w:rFonts w:ascii="Arial" w:hAnsi="Arial" w:cs="Arial"/>
          <w:sz w:val="24"/>
          <w:szCs w:val="24"/>
        </w:rPr>
        <w:t xml:space="preserve">o powierzchni: </w:t>
      </w:r>
      <w:r w:rsidR="000B2C29" w:rsidRPr="000B2C29">
        <w:rPr>
          <w:rFonts w:ascii="Arial" w:hAnsi="Arial" w:cs="Arial"/>
          <w:sz w:val="24"/>
          <w:szCs w:val="24"/>
        </w:rPr>
        <w:t>72,85</w:t>
      </w:r>
      <w:r w:rsidR="000B2C29">
        <w:rPr>
          <w:rFonts w:ascii="Arial" w:hAnsi="Arial" w:cs="Arial"/>
          <w:sz w:val="24"/>
          <w:szCs w:val="24"/>
        </w:rPr>
        <w:t xml:space="preserve"> m</w:t>
      </w:r>
      <w:r w:rsidR="000B2C29">
        <w:rPr>
          <w:rFonts w:ascii="Arial" w:hAnsi="Arial" w:cs="Arial"/>
          <w:sz w:val="24"/>
          <w:szCs w:val="24"/>
          <w:vertAlign w:val="superscript"/>
        </w:rPr>
        <w:t>2</w:t>
      </w:r>
    </w:p>
    <w:p w14:paraId="39B5C237" w14:textId="1B0B2C21" w:rsidR="009462FD" w:rsidRPr="00CC14DF" w:rsidRDefault="006B0C45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adres:</w:t>
      </w:r>
      <w:r w:rsidR="006130B3" w:rsidRPr="00CC14DF">
        <w:t xml:space="preserve"> </w:t>
      </w:r>
      <w:r w:rsidR="006130B3" w:rsidRPr="00CC14DF">
        <w:rPr>
          <w:rFonts w:ascii="Arial" w:hAnsi="Arial" w:cs="Arial"/>
          <w:sz w:val="24"/>
          <w:szCs w:val="24"/>
        </w:rPr>
        <w:t>zanonimizowano</w:t>
      </w:r>
    </w:p>
    <w:p w14:paraId="422DEFD7" w14:textId="0F6FF9DC" w:rsidR="000B2C29" w:rsidRDefault="000B2C29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776037"/>
      <w:r>
        <w:rPr>
          <w:rFonts w:ascii="Arial" w:hAnsi="Arial" w:cs="Arial"/>
          <w:sz w:val="24"/>
          <w:szCs w:val="24"/>
        </w:rPr>
        <w:t xml:space="preserve">o wartości: </w:t>
      </w:r>
      <w:bookmarkEnd w:id="2"/>
      <w:r w:rsidRPr="000B2C29">
        <w:rPr>
          <w:rFonts w:ascii="Arial" w:hAnsi="Arial" w:cs="Arial"/>
          <w:sz w:val="24"/>
          <w:szCs w:val="24"/>
        </w:rPr>
        <w:t>250 tys. zł</w:t>
      </w:r>
    </w:p>
    <w:p w14:paraId="18FB0125" w14:textId="290FB161" w:rsidR="009462FD" w:rsidRPr="00CC14DF" w:rsidRDefault="009462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</w:t>
      </w:r>
      <w:r w:rsidR="006B0C45" w:rsidRPr="00CC14DF">
        <w:rPr>
          <w:rFonts w:ascii="Arial" w:hAnsi="Arial" w:cs="Arial"/>
          <w:sz w:val="24"/>
          <w:szCs w:val="24"/>
        </w:rPr>
        <w:t>ytu</w:t>
      </w:r>
      <w:r w:rsidRPr="00CC14DF">
        <w:rPr>
          <w:rFonts w:ascii="Arial" w:hAnsi="Arial" w:cs="Arial"/>
          <w:sz w:val="24"/>
          <w:szCs w:val="24"/>
        </w:rPr>
        <w:t>ł</w:t>
      </w:r>
      <w:r w:rsidR="006B0C45" w:rsidRPr="00CC14DF">
        <w:rPr>
          <w:rFonts w:ascii="Arial" w:hAnsi="Arial" w:cs="Arial"/>
          <w:sz w:val="24"/>
          <w:szCs w:val="24"/>
        </w:rPr>
        <w:t xml:space="preserve"> prawny: </w:t>
      </w:r>
      <w:r w:rsidR="0083796F">
        <w:rPr>
          <w:rFonts w:ascii="Arial" w:hAnsi="Arial" w:cs="Arial"/>
          <w:sz w:val="24"/>
          <w:szCs w:val="24"/>
        </w:rPr>
        <w:t>współ</w:t>
      </w:r>
      <w:r w:rsidR="006B0C45" w:rsidRPr="00CC14DF">
        <w:rPr>
          <w:rFonts w:ascii="Arial" w:hAnsi="Arial" w:cs="Arial"/>
          <w:sz w:val="24"/>
          <w:szCs w:val="24"/>
        </w:rPr>
        <w:t>własność</w:t>
      </w:r>
      <w:r w:rsidR="0083796F">
        <w:rPr>
          <w:rFonts w:ascii="Arial" w:hAnsi="Arial" w:cs="Arial"/>
          <w:sz w:val="24"/>
          <w:szCs w:val="24"/>
        </w:rPr>
        <w:t xml:space="preserve"> małżeńska</w:t>
      </w:r>
    </w:p>
    <w:p w14:paraId="49BB016E" w14:textId="5A1494A7" w:rsidR="009462FD" w:rsidRPr="00CC14DF" w:rsidRDefault="009462FD" w:rsidP="00F446A3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Gospodarstwo rolne</w:t>
      </w:r>
    </w:p>
    <w:p w14:paraId="1264AB08" w14:textId="60AB5876" w:rsidR="009462FD" w:rsidRPr="00CC14DF" w:rsidRDefault="009462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437827FF" w:rsidR="009462FD" w:rsidRPr="00CC14DF" w:rsidRDefault="009462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3" w:name="_Hlk80776102"/>
      <w:r w:rsidRPr="00CC14DF">
        <w:rPr>
          <w:rFonts w:ascii="Arial" w:hAnsi="Arial" w:cs="Arial"/>
          <w:sz w:val="24"/>
          <w:szCs w:val="24"/>
        </w:rPr>
        <w:t xml:space="preserve">powierzchnia: nie dotyczy </w:t>
      </w:r>
    </w:p>
    <w:p w14:paraId="7F446422" w14:textId="70522C97" w:rsidR="009462FD" w:rsidRDefault="009462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 nie dotyczy</w:t>
      </w:r>
    </w:p>
    <w:p w14:paraId="1B85A1C8" w14:textId="288DBCE9" w:rsidR="0083796F" w:rsidRPr="00CC14DF" w:rsidRDefault="0083796F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wartości: nie dotyczy</w:t>
      </w:r>
    </w:p>
    <w:p w14:paraId="26ABCDC3" w14:textId="1DA1B5B0" w:rsidR="009462FD" w:rsidRPr="00CC14DF" w:rsidRDefault="009462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rodzaj zabudowy: nie dotyczy</w:t>
      </w:r>
    </w:p>
    <w:p w14:paraId="59521F90" w14:textId="14013674" w:rsidR="009462FD" w:rsidRPr="00CC14DF" w:rsidRDefault="009462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prawny: nie dotyczy</w:t>
      </w:r>
    </w:p>
    <w:bookmarkEnd w:id="3"/>
    <w:p w14:paraId="33329F40" w14:textId="438DE0E0" w:rsidR="00A5374A" w:rsidRDefault="009462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34F8CDB0" w14:textId="40AF78E8" w:rsidR="0083796F" w:rsidRPr="0083796F" w:rsidRDefault="0083796F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nie dotyczy</w:t>
      </w:r>
    </w:p>
    <w:p w14:paraId="6949C62E" w14:textId="497D603D" w:rsidR="00744426" w:rsidRDefault="00744426" w:rsidP="00F446A3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Inne nieruchomości: nie dotyczy</w:t>
      </w:r>
    </w:p>
    <w:p w14:paraId="5108D49C" w14:textId="73A338ED" w:rsidR="00C30B88" w:rsidRPr="00CC14DF" w:rsidRDefault="00C30B88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 xml:space="preserve">powierzchnia: nie dotyczy </w:t>
      </w:r>
    </w:p>
    <w:p w14:paraId="5AD13C69" w14:textId="77777777" w:rsidR="00C30B88" w:rsidRDefault="00C30B88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adres: nie dotyczy</w:t>
      </w:r>
    </w:p>
    <w:p w14:paraId="28077CE2" w14:textId="77777777" w:rsidR="00C30B88" w:rsidRPr="00CC14DF" w:rsidRDefault="00C30B88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wartości: nie dotyczy</w:t>
      </w:r>
    </w:p>
    <w:p w14:paraId="62BA067B" w14:textId="15977E51" w:rsidR="00C30B88" w:rsidRDefault="00C30B88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tytuł prawny: nie dotyczy</w:t>
      </w:r>
    </w:p>
    <w:p w14:paraId="69E1E0EB" w14:textId="40934161" w:rsidR="00C30B88" w:rsidRDefault="00C30B88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p w14:paraId="6C400E16" w14:textId="72ECFA25" w:rsidR="00EA2EFD" w:rsidRPr="00C30B88" w:rsidRDefault="00EA2EFD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EA2EFD">
        <w:rPr>
          <w:rFonts w:ascii="Arial" w:hAnsi="Arial" w:cs="Arial"/>
          <w:sz w:val="24"/>
          <w:szCs w:val="24"/>
        </w:rPr>
        <w:t>nie dotyczy</w:t>
      </w:r>
    </w:p>
    <w:p w14:paraId="32B58939" w14:textId="77777777" w:rsidR="009C452C" w:rsidRPr="00CC14DF" w:rsidRDefault="009C452C" w:rsidP="00F446A3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14415304" w14:textId="4CE292F3" w:rsidR="00C30B88" w:rsidRDefault="00C30B88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30B88">
        <w:rPr>
          <w:rFonts w:ascii="Arial" w:hAnsi="Arial" w:cs="Arial"/>
          <w:sz w:val="24"/>
          <w:szCs w:val="24"/>
        </w:rPr>
        <w:t>Uczestniczę w spółce cywilnej lub w osobowej spółce handlowej (jawnej, partnerskiej, komandytowej, komandytowo-akcyjnej) - należy podać wysokość wniesionych wkładów:</w:t>
      </w:r>
    </w:p>
    <w:p w14:paraId="2B2C5948" w14:textId="1D339290" w:rsidR="00C30B88" w:rsidRDefault="00C30B88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p w14:paraId="5E8A7215" w14:textId="7AF91F85" w:rsidR="00C30B88" w:rsidRDefault="00C30B88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776322"/>
      <w:r w:rsidRPr="00CC14DF">
        <w:rPr>
          <w:rFonts w:ascii="Arial" w:hAnsi="Arial" w:cs="Arial"/>
          <w:sz w:val="24"/>
          <w:szCs w:val="24"/>
        </w:rPr>
        <w:t xml:space="preserve">Z tego tytułu osiągnąłem w roku ubiegłym </w:t>
      </w:r>
      <w:r w:rsidR="00A85DAB">
        <w:rPr>
          <w:rFonts w:ascii="Arial" w:hAnsi="Arial" w:cs="Arial"/>
          <w:sz w:val="24"/>
          <w:szCs w:val="24"/>
        </w:rPr>
        <w:t xml:space="preserve">przychód i </w:t>
      </w:r>
      <w:r w:rsidRPr="00CC14DF">
        <w:rPr>
          <w:rFonts w:ascii="Arial" w:hAnsi="Arial" w:cs="Arial"/>
          <w:sz w:val="24"/>
          <w:szCs w:val="24"/>
        </w:rPr>
        <w:t>dochód w wysokości:</w:t>
      </w:r>
      <w:r>
        <w:rPr>
          <w:rFonts w:ascii="Arial" w:hAnsi="Arial" w:cs="Arial"/>
          <w:sz w:val="24"/>
          <w:szCs w:val="24"/>
        </w:rPr>
        <w:t xml:space="preserve"> nie dotyczy</w:t>
      </w:r>
    </w:p>
    <w:p w14:paraId="6999E58B" w14:textId="221E026B" w:rsidR="00C30B88" w:rsidRDefault="00C30B88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bookmarkEnd w:id="4"/>
    <w:p w14:paraId="744F97C3" w14:textId="77777777" w:rsidR="00C30B88" w:rsidRPr="00C30B88" w:rsidRDefault="00C30B88" w:rsidP="00F446A3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2A9C3F50" w14:textId="33AA9E28" w:rsidR="00C30B88" w:rsidRDefault="00C30B88" w:rsidP="00F446A3">
      <w:pPr>
        <w:pStyle w:val="Akapitzlist"/>
        <w:numPr>
          <w:ilvl w:val="0"/>
          <w:numId w:val="19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30B88">
        <w:rPr>
          <w:rFonts w:ascii="Arial" w:hAnsi="Arial" w:cs="Arial"/>
          <w:sz w:val="24"/>
          <w:szCs w:val="24"/>
        </w:rPr>
        <w:t>Posiadam udziały w spółce handlowej z udziałem państwowych lub komunalnych osób prawnych lub przedsiębiorców, w których uczestniczą takie osoby - należy podać liczbę i emitenta udziałów:</w:t>
      </w:r>
    </w:p>
    <w:p w14:paraId="3382250C" w14:textId="4F8B8A9C" w:rsidR="00C30B88" w:rsidRDefault="00C30B88" w:rsidP="00F446A3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p w14:paraId="37515F6F" w14:textId="4DFF855A" w:rsidR="00C52C3D" w:rsidRDefault="00C52C3D" w:rsidP="00F446A3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C52C3D">
        <w:rPr>
          <w:rFonts w:ascii="Arial" w:hAnsi="Arial" w:cs="Arial"/>
          <w:sz w:val="24"/>
          <w:szCs w:val="24"/>
        </w:rPr>
        <w:t>udziały te stanowią pakiet większy niż 10 % udziałów w spółce</w:t>
      </w:r>
      <w:r>
        <w:rPr>
          <w:rFonts w:ascii="Arial" w:hAnsi="Arial" w:cs="Arial"/>
          <w:sz w:val="24"/>
          <w:szCs w:val="24"/>
        </w:rPr>
        <w:t>:</w:t>
      </w:r>
    </w:p>
    <w:p w14:paraId="5EABA549" w14:textId="43E7825B" w:rsidR="00C52C3D" w:rsidRDefault="00C52C3D" w:rsidP="00F446A3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dotyczy</w:t>
      </w:r>
    </w:p>
    <w:p w14:paraId="09EC8519" w14:textId="24B00A3D" w:rsidR="00EA2EFD" w:rsidRPr="00EA2EFD" w:rsidRDefault="00A85DAB" w:rsidP="00F446A3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lastRenderedPageBreak/>
        <w:t xml:space="preserve">Z tego tytułu osiągnąłem w roku ubiegłym </w:t>
      </w:r>
      <w:r w:rsidRPr="00EA2EFD">
        <w:rPr>
          <w:rFonts w:ascii="Arial" w:hAnsi="Arial" w:cs="Arial"/>
          <w:sz w:val="24"/>
          <w:szCs w:val="24"/>
        </w:rPr>
        <w:t>dochód w wysokości: nie dotyczy</w:t>
      </w:r>
    </w:p>
    <w:p w14:paraId="2380C283" w14:textId="42F9F303" w:rsidR="00A85DAB" w:rsidRDefault="00A85DAB" w:rsidP="00F446A3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nie dotyczy</w:t>
      </w:r>
    </w:p>
    <w:p w14:paraId="3AC6382D" w14:textId="77777777" w:rsidR="00A85DAB" w:rsidRDefault="00A85DAB" w:rsidP="00F446A3">
      <w:pPr>
        <w:pStyle w:val="Akapitzlist"/>
        <w:numPr>
          <w:ilvl w:val="0"/>
          <w:numId w:val="1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 xml:space="preserve">Posiadam udziały w innych spółkach handlowych - należy podać liczbę i emitenta udziałów: </w:t>
      </w:r>
    </w:p>
    <w:p w14:paraId="4425EF2D" w14:textId="69033FFE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 xml:space="preserve">85 akcji w ramach PPP w FWR </w:t>
      </w:r>
      <w:r w:rsidR="00EA2EFD">
        <w:rPr>
          <w:rFonts w:ascii="Arial" w:hAnsi="Arial" w:cs="Arial"/>
          <w:sz w:val="24"/>
          <w:szCs w:val="24"/>
        </w:rPr>
        <w:t>„</w:t>
      </w:r>
      <w:proofErr w:type="spellStart"/>
      <w:r w:rsidRPr="00A85DAB">
        <w:rPr>
          <w:rFonts w:ascii="Arial" w:hAnsi="Arial" w:cs="Arial"/>
          <w:sz w:val="24"/>
          <w:szCs w:val="24"/>
        </w:rPr>
        <w:t>Runotex</w:t>
      </w:r>
      <w:proofErr w:type="spellEnd"/>
      <w:r w:rsidR="00EA2EFD">
        <w:rPr>
          <w:rFonts w:ascii="Arial" w:hAnsi="Arial" w:cs="Arial"/>
          <w:sz w:val="24"/>
          <w:szCs w:val="24"/>
        </w:rPr>
        <w:t>”</w:t>
      </w:r>
      <w:r w:rsidRPr="00A85DAB">
        <w:rPr>
          <w:rFonts w:ascii="Arial" w:hAnsi="Arial" w:cs="Arial"/>
          <w:sz w:val="24"/>
          <w:szCs w:val="24"/>
        </w:rPr>
        <w:t xml:space="preserve"> SA w Kaliszu </w:t>
      </w:r>
    </w:p>
    <w:p w14:paraId="74C500CA" w14:textId="2238C975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Z tego tytułu osiągnąłem w roku ubiegłym dochód w wysokości:</w:t>
      </w:r>
      <w:r>
        <w:rPr>
          <w:rFonts w:ascii="Arial" w:hAnsi="Arial" w:cs="Arial"/>
          <w:sz w:val="24"/>
          <w:szCs w:val="24"/>
        </w:rPr>
        <w:t xml:space="preserve"> </w:t>
      </w:r>
      <w:r w:rsidRPr="00A85DAB">
        <w:rPr>
          <w:rFonts w:ascii="Arial" w:hAnsi="Arial" w:cs="Arial"/>
          <w:sz w:val="24"/>
          <w:szCs w:val="24"/>
        </w:rPr>
        <w:t xml:space="preserve">nie dotyczy </w:t>
      </w:r>
    </w:p>
    <w:p w14:paraId="018DA4CC" w14:textId="77777777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 xml:space="preserve">nie dotyczy </w:t>
      </w:r>
    </w:p>
    <w:p w14:paraId="7CFB2819" w14:textId="360C1690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nie dotyczy</w:t>
      </w:r>
    </w:p>
    <w:p w14:paraId="08CA5A53" w14:textId="77777777" w:rsidR="00A85DAB" w:rsidRPr="00A85DAB" w:rsidRDefault="00A85DAB" w:rsidP="00F446A3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0AA35428" w14:textId="48C3AD06" w:rsidR="00A85DAB" w:rsidRPr="00A85DAB" w:rsidRDefault="00A85DAB" w:rsidP="00F446A3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Posiadam akcje w spółkach handlowych z udziałem państwowych lub komunalnych osób prawnych lub przedsiębiorców,</w:t>
      </w:r>
      <w:r>
        <w:rPr>
          <w:rFonts w:ascii="Arial" w:hAnsi="Arial" w:cs="Arial"/>
          <w:sz w:val="24"/>
          <w:szCs w:val="24"/>
        </w:rPr>
        <w:t xml:space="preserve"> </w:t>
      </w:r>
      <w:r w:rsidRPr="00A85DAB">
        <w:rPr>
          <w:rFonts w:ascii="Arial" w:hAnsi="Arial" w:cs="Arial"/>
          <w:sz w:val="24"/>
          <w:szCs w:val="24"/>
        </w:rPr>
        <w:t>w których uczestniczą takie osoby - należy podać liczbę i emitenta akcji:</w:t>
      </w:r>
    </w:p>
    <w:p w14:paraId="48166437" w14:textId="7CDE4B19" w:rsidR="00A85DAB" w:rsidRP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nie dotyczy</w:t>
      </w:r>
    </w:p>
    <w:p w14:paraId="52E9EEF7" w14:textId="77777777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 xml:space="preserve">akcje te stanowią pakiet większy niż 10 % akcji w spółce: </w:t>
      </w:r>
    </w:p>
    <w:p w14:paraId="17DD743F" w14:textId="6D8BB99A" w:rsidR="00A85DAB" w:rsidRP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nie dotyczy</w:t>
      </w:r>
    </w:p>
    <w:p w14:paraId="25C158D9" w14:textId="3F4D657D" w:rsidR="00A85DAB" w:rsidRP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Z tego tytułu osiągnąłem w roku ubiegłym dochód w wysokości:</w:t>
      </w:r>
      <w:r>
        <w:rPr>
          <w:rFonts w:ascii="Arial" w:hAnsi="Arial" w:cs="Arial"/>
          <w:sz w:val="24"/>
          <w:szCs w:val="24"/>
        </w:rPr>
        <w:t xml:space="preserve"> </w:t>
      </w:r>
      <w:r w:rsidRPr="00A85DAB">
        <w:rPr>
          <w:rFonts w:ascii="Arial" w:hAnsi="Arial" w:cs="Arial"/>
          <w:sz w:val="24"/>
          <w:szCs w:val="24"/>
        </w:rPr>
        <w:t>nie dotyczy</w:t>
      </w:r>
    </w:p>
    <w:p w14:paraId="5700228F" w14:textId="77777777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 xml:space="preserve">nie dotyczy </w:t>
      </w:r>
    </w:p>
    <w:p w14:paraId="70688C63" w14:textId="245C33DF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lastRenderedPageBreak/>
        <w:t>nie dotyczy</w:t>
      </w:r>
    </w:p>
    <w:p w14:paraId="4FC4F52C" w14:textId="77777777" w:rsidR="00A85DAB" w:rsidRPr="00A85DAB" w:rsidRDefault="00A85DAB" w:rsidP="00F446A3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Posiadam akcje w innych spółkach handlowych - należy podać liczbę i emitenta akcji:</w:t>
      </w:r>
    </w:p>
    <w:p w14:paraId="51FE6E07" w14:textId="56F2161F" w:rsidR="00A85DAB" w:rsidRP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 xml:space="preserve">85 akcji w ramach PPP w FWR </w:t>
      </w:r>
      <w:r w:rsidR="00EA2EFD">
        <w:rPr>
          <w:rFonts w:ascii="Arial" w:hAnsi="Arial" w:cs="Arial"/>
          <w:sz w:val="24"/>
          <w:szCs w:val="24"/>
        </w:rPr>
        <w:t>„</w:t>
      </w:r>
      <w:proofErr w:type="spellStart"/>
      <w:r w:rsidRPr="00A85DAB">
        <w:rPr>
          <w:rFonts w:ascii="Arial" w:hAnsi="Arial" w:cs="Arial"/>
          <w:sz w:val="24"/>
          <w:szCs w:val="24"/>
        </w:rPr>
        <w:t>Runotex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Pr="00A85DAB">
        <w:rPr>
          <w:rFonts w:ascii="Arial" w:hAnsi="Arial" w:cs="Arial"/>
          <w:sz w:val="24"/>
          <w:szCs w:val="24"/>
        </w:rPr>
        <w:t xml:space="preserve"> SA w Kaliszu (2,97 zł/akcja)</w:t>
      </w:r>
    </w:p>
    <w:p w14:paraId="28CFE29A" w14:textId="712B05CC" w:rsidR="00A85DAB" w:rsidRP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Z tego tytułu osiągnąłem w roku ubiegłym dochód w wysokości:</w:t>
      </w:r>
      <w:r>
        <w:rPr>
          <w:rFonts w:ascii="Arial" w:hAnsi="Arial" w:cs="Arial"/>
          <w:sz w:val="24"/>
          <w:szCs w:val="24"/>
        </w:rPr>
        <w:t xml:space="preserve"> </w:t>
      </w:r>
      <w:r w:rsidRPr="00A85DAB">
        <w:rPr>
          <w:rFonts w:ascii="Arial" w:hAnsi="Arial" w:cs="Arial"/>
          <w:sz w:val="24"/>
          <w:szCs w:val="24"/>
        </w:rPr>
        <w:t>nie dotyczy</w:t>
      </w:r>
    </w:p>
    <w:p w14:paraId="47E8DEA4" w14:textId="77777777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5" w:name="_Hlk80776618"/>
      <w:r w:rsidRPr="00A85DAB">
        <w:rPr>
          <w:rFonts w:ascii="Arial" w:hAnsi="Arial" w:cs="Arial"/>
          <w:sz w:val="24"/>
          <w:szCs w:val="24"/>
        </w:rPr>
        <w:t xml:space="preserve">nie dotyczy </w:t>
      </w:r>
    </w:p>
    <w:p w14:paraId="003EAD49" w14:textId="056DE050" w:rsidR="00A85DAB" w:rsidRDefault="00A85DAB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nie dotyczy</w:t>
      </w:r>
    </w:p>
    <w:bookmarkEnd w:id="5"/>
    <w:p w14:paraId="7318494C" w14:textId="77777777" w:rsidR="00A85DAB" w:rsidRDefault="00A85DAB" w:rsidP="00F446A3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1994B28B" w14:textId="0C49207B" w:rsidR="00A85DAB" w:rsidRDefault="00A85DAB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A85DAB">
        <w:rPr>
          <w:rFonts w:ascii="Arial" w:hAnsi="Arial" w:cs="Arial"/>
          <w:sz w:val="24"/>
          <w:szCs w:val="24"/>
        </w:rPr>
        <w:t>Nabyłem (nabył mój małżonek) od Skarbu Państwa, innej państwowej osoby prawnej, jednostek samorządu terytorialnego, ich związków lub komunalnej osoby prawnej następujące mienie, które podlegało zbyciu w drodze przetargu - należy podać opis mienia i datę nabycia, od kogo:</w:t>
      </w:r>
    </w:p>
    <w:p w14:paraId="79C33F7A" w14:textId="77777777" w:rsidR="0024327C" w:rsidRPr="0024327C" w:rsidRDefault="0024327C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bookmarkStart w:id="6" w:name="_Hlk80776714"/>
      <w:r w:rsidRPr="0024327C">
        <w:rPr>
          <w:rFonts w:ascii="Arial" w:hAnsi="Arial" w:cs="Arial"/>
          <w:sz w:val="24"/>
          <w:szCs w:val="24"/>
        </w:rPr>
        <w:t xml:space="preserve">nie dotyczy </w:t>
      </w:r>
    </w:p>
    <w:p w14:paraId="4972D84A" w14:textId="77777777" w:rsidR="0024327C" w:rsidRDefault="0024327C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nie dotyczy</w:t>
      </w:r>
    </w:p>
    <w:bookmarkEnd w:id="6"/>
    <w:p w14:paraId="1DFDF354" w14:textId="55E075D5" w:rsidR="00A85DAB" w:rsidRDefault="0024327C" w:rsidP="00F446A3">
      <w:pPr>
        <w:spacing w:after="480" w:line="360" w:lineRule="auto"/>
        <w:ind w:left="36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nie dotyczy</w:t>
      </w:r>
    </w:p>
    <w:p w14:paraId="1F155C40" w14:textId="77777777" w:rsidR="0024327C" w:rsidRPr="0024327C" w:rsidRDefault="0024327C" w:rsidP="00F446A3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2D0DB506" w14:textId="77777777" w:rsidR="0024327C" w:rsidRPr="0024327C" w:rsidRDefault="0024327C" w:rsidP="00F446A3">
      <w:pPr>
        <w:pStyle w:val="Akapitzlist"/>
        <w:numPr>
          <w:ilvl w:val="0"/>
          <w:numId w:val="22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Prowadzę działalność gospodarczą (należy podać formę prawną i przedmiot działalności): nie dotyczy</w:t>
      </w:r>
    </w:p>
    <w:p w14:paraId="6643303B" w14:textId="773F8B5B" w:rsidR="0024327C" w:rsidRDefault="0024327C" w:rsidP="00F446A3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4327C">
        <w:rPr>
          <w:rFonts w:ascii="Arial" w:hAnsi="Arial" w:cs="Arial"/>
          <w:sz w:val="24"/>
          <w:szCs w:val="24"/>
        </w:rPr>
        <w:t>sobiście</w:t>
      </w:r>
      <w:r>
        <w:rPr>
          <w:rFonts w:ascii="Arial" w:hAnsi="Arial" w:cs="Arial"/>
          <w:sz w:val="24"/>
          <w:szCs w:val="24"/>
        </w:rPr>
        <w:t xml:space="preserve">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086CD344" w14:textId="20477589" w:rsidR="0024327C" w:rsidRDefault="0024327C" w:rsidP="00F446A3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lastRenderedPageBreak/>
        <w:t>wspólnie z innymi osoba</w:t>
      </w:r>
      <w:r>
        <w:rPr>
          <w:rFonts w:ascii="Arial" w:hAnsi="Arial" w:cs="Arial"/>
          <w:sz w:val="24"/>
          <w:szCs w:val="24"/>
        </w:rPr>
        <w:t xml:space="preserve">mi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5A96C433" w14:textId="77777777" w:rsidR="0024327C" w:rsidRDefault="0024327C" w:rsidP="00F446A3">
      <w:pPr>
        <w:spacing w:after="480" w:line="360" w:lineRule="auto"/>
        <w:ind w:left="423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Z tego tytułu osiągnąłem</w:t>
      </w:r>
      <w:r>
        <w:rPr>
          <w:rFonts w:ascii="Arial" w:hAnsi="Arial" w:cs="Arial"/>
          <w:sz w:val="24"/>
          <w:szCs w:val="24"/>
        </w:rPr>
        <w:t xml:space="preserve"> </w:t>
      </w:r>
      <w:r w:rsidRPr="0024327C">
        <w:rPr>
          <w:rFonts w:ascii="Arial" w:hAnsi="Arial" w:cs="Arial"/>
          <w:sz w:val="24"/>
          <w:szCs w:val="24"/>
        </w:rPr>
        <w:t>w roku ubiegłym przychód i dochód w wysokości</w:t>
      </w:r>
      <w:r>
        <w:rPr>
          <w:rFonts w:ascii="Arial" w:hAnsi="Arial" w:cs="Arial"/>
          <w:sz w:val="24"/>
          <w:szCs w:val="24"/>
        </w:rPr>
        <w:t xml:space="preserve">: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4ED8B55A" w14:textId="77777777" w:rsidR="0024327C" w:rsidRDefault="0024327C" w:rsidP="00F446A3">
      <w:pPr>
        <w:spacing w:after="480" w:line="360" w:lineRule="auto"/>
        <w:ind w:left="423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 xml:space="preserve">nie dotyczy </w:t>
      </w:r>
    </w:p>
    <w:p w14:paraId="0967F8EF" w14:textId="28152928" w:rsidR="00A85DAB" w:rsidRDefault="0024327C" w:rsidP="00F446A3">
      <w:pPr>
        <w:spacing w:after="480" w:line="360" w:lineRule="auto"/>
        <w:ind w:left="423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nie dotyczy</w:t>
      </w:r>
    </w:p>
    <w:p w14:paraId="7B0B6C18" w14:textId="4B47B982" w:rsidR="0024327C" w:rsidRPr="0024327C" w:rsidRDefault="0024327C" w:rsidP="00F446A3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Zarządzam działalnością gospodarczą lub jestem przedstawicielem, pełnomocnikiem takiej działalności (należy podać formę prawną i przedmiot działalności):</w:t>
      </w:r>
    </w:p>
    <w:p w14:paraId="7AFE4BD1" w14:textId="232FAC79" w:rsidR="0024327C" w:rsidRDefault="0024327C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nie dotyczy</w:t>
      </w:r>
    </w:p>
    <w:p w14:paraId="03FCE4C3" w14:textId="29393D4F" w:rsidR="0024327C" w:rsidRDefault="0024327C" w:rsidP="00F446A3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4327C">
        <w:rPr>
          <w:rFonts w:ascii="Arial" w:hAnsi="Arial" w:cs="Arial"/>
          <w:sz w:val="24"/>
          <w:szCs w:val="24"/>
        </w:rPr>
        <w:t>sobiście</w:t>
      </w:r>
      <w:r>
        <w:rPr>
          <w:rFonts w:ascii="Arial" w:hAnsi="Arial" w:cs="Arial"/>
          <w:sz w:val="24"/>
          <w:szCs w:val="24"/>
        </w:rPr>
        <w:t xml:space="preserve">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6C0A7D90" w14:textId="13F1B833" w:rsidR="0024327C" w:rsidRDefault="0024327C" w:rsidP="00F446A3">
      <w:pPr>
        <w:pStyle w:val="Akapitzlist"/>
        <w:numPr>
          <w:ilvl w:val="0"/>
          <w:numId w:val="23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wspólnie z innymi osobami</w:t>
      </w:r>
      <w:r>
        <w:rPr>
          <w:rFonts w:ascii="Arial" w:hAnsi="Arial" w:cs="Arial"/>
          <w:sz w:val="24"/>
          <w:szCs w:val="24"/>
        </w:rPr>
        <w:t xml:space="preserve">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0FC59030" w14:textId="77777777" w:rsidR="00A040D1" w:rsidRDefault="0024327C" w:rsidP="00F446A3">
      <w:pPr>
        <w:spacing w:after="480" w:line="360" w:lineRule="auto"/>
        <w:ind w:left="108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Z tego tytułu osiągnąłem w roku ubiegłym dochód w wysokości:</w:t>
      </w:r>
      <w:r>
        <w:rPr>
          <w:rFonts w:ascii="Arial" w:hAnsi="Arial" w:cs="Arial"/>
          <w:sz w:val="24"/>
          <w:szCs w:val="24"/>
        </w:rPr>
        <w:t xml:space="preserve"> </w:t>
      </w:r>
      <w:r w:rsidRPr="0024327C">
        <w:rPr>
          <w:rFonts w:ascii="Arial" w:hAnsi="Arial" w:cs="Arial"/>
          <w:sz w:val="24"/>
          <w:szCs w:val="24"/>
        </w:rPr>
        <w:t xml:space="preserve">nie dotyczy </w:t>
      </w:r>
    </w:p>
    <w:p w14:paraId="222AFB66" w14:textId="50BD7886" w:rsidR="0024327C" w:rsidRDefault="0024327C" w:rsidP="00F446A3">
      <w:pPr>
        <w:spacing w:after="480" w:line="360" w:lineRule="auto"/>
        <w:ind w:left="108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nie dotyczy</w:t>
      </w:r>
    </w:p>
    <w:p w14:paraId="5A1A8B49" w14:textId="77777777" w:rsidR="0024327C" w:rsidRPr="0024327C" w:rsidRDefault="0024327C" w:rsidP="00F446A3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3D1EDD76" w14:textId="77777777" w:rsidR="0024327C" w:rsidRDefault="0024327C" w:rsidP="00F446A3">
      <w:pPr>
        <w:pStyle w:val="Akapitzlist"/>
        <w:numPr>
          <w:ilvl w:val="0"/>
          <w:numId w:val="2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 xml:space="preserve">W spółce handlowej (nazwa, siedziba spółki): </w:t>
      </w:r>
    </w:p>
    <w:p w14:paraId="7861B1F4" w14:textId="6422C21F" w:rsidR="0024327C" w:rsidRDefault="0024327C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nie dotyczy</w:t>
      </w:r>
    </w:p>
    <w:p w14:paraId="56F4D24E" w14:textId="50B79B26" w:rsidR="0024327C" w:rsidRDefault="0024327C" w:rsidP="00F446A3">
      <w:pPr>
        <w:pStyle w:val="Akapitzlist"/>
        <w:numPr>
          <w:ilvl w:val="0"/>
          <w:numId w:val="2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jestem członkiem zarządu (od kiedy):</w:t>
      </w:r>
      <w:r>
        <w:rPr>
          <w:rFonts w:ascii="Arial" w:hAnsi="Arial" w:cs="Arial"/>
          <w:sz w:val="24"/>
          <w:szCs w:val="24"/>
        </w:rPr>
        <w:t xml:space="preserve">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0934CD23" w14:textId="1CEF1A73" w:rsidR="0024327C" w:rsidRDefault="0024327C" w:rsidP="00F446A3">
      <w:pPr>
        <w:pStyle w:val="Akapitzlist"/>
        <w:numPr>
          <w:ilvl w:val="0"/>
          <w:numId w:val="2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lastRenderedPageBreak/>
        <w:t>jestem członkiem rady nadzorczej (od kiedy)</w:t>
      </w:r>
      <w:r>
        <w:rPr>
          <w:rFonts w:ascii="Arial" w:hAnsi="Arial" w:cs="Arial"/>
          <w:sz w:val="24"/>
          <w:szCs w:val="24"/>
        </w:rPr>
        <w:t xml:space="preserve">: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0D4FD021" w14:textId="1C4F14F0" w:rsidR="00CA332B" w:rsidRPr="00CA332B" w:rsidRDefault="0024327C" w:rsidP="00F446A3">
      <w:pPr>
        <w:pStyle w:val="Akapitzlist"/>
        <w:numPr>
          <w:ilvl w:val="0"/>
          <w:numId w:val="2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jestem członkiem komisji rewizyjnej (od kiedy)</w:t>
      </w:r>
      <w:r>
        <w:rPr>
          <w:rFonts w:ascii="Arial" w:hAnsi="Arial" w:cs="Arial"/>
          <w:sz w:val="24"/>
          <w:szCs w:val="24"/>
        </w:rPr>
        <w:t xml:space="preserve">: </w:t>
      </w:r>
      <w:r w:rsidRPr="0024327C">
        <w:rPr>
          <w:rFonts w:ascii="Arial" w:hAnsi="Arial" w:cs="Arial"/>
          <w:sz w:val="24"/>
          <w:szCs w:val="24"/>
        </w:rPr>
        <w:t>nie dotyczy</w:t>
      </w:r>
    </w:p>
    <w:p w14:paraId="41AC7B7C" w14:textId="5C8DE98D" w:rsidR="0024327C" w:rsidRPr="00CA332B" w:rsidRDefault="0024327C" w:rsidP="00F446A3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Z tego tytułu osiągnąłem w roku ubiegłym dochód w wysokości:</w:t>
      </w:r>
      <w:r w:rsidR="00CA332B">
        <w:rPr>
          <w:rFonts w:ascii="Arial" w:hAnsi="Arial" w:cs="Arial"/>
          <w:sz w:val="24"/>
          <w:szCs w:val="24"/>
        </w:rPr>
        <w:t xml:space="preserve"> </w:t>
      </w:r>
      <w:r w:rsidRPr="00CA332B">
        <w:rPr>
          <w:rFonts w:ascii="Arial" w:hAnsi="Arial" w:cs="Arial"/>
          <w:sz w:val="24"/>
          <w:szCs w:val="24"/>
        </w:rPr>
        <w:t>nie dotyczy</w:t>
      </w:r>
    </w:p>
    <w:p w14:paraId="4DD1A12B" w14:textId="77777777" w:rsidR="00CA332B" w:rsidRDefault="0024327C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 xml:space="preserve">nie dotyczy </w:t>
      </w:r>
    </w:p>
    <w:p w14:paraId="110A156C" w14:textId="20E2F1F6" w:rsidR="0024327C" w:rsidRDefault="0024327C" w:rsidP="00F446A3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24327C">
        <w:rPr>
          <w:rFonts w:ascii="Arial" w:hAnsi="Arial" w:cs="Arial"/>
          <w:sz w:val="24"/>
          <w:szCs w:val="24"/>
        </w:rPr>
        <w:t>nie dotyczy</w:t>
      </w:r>
    </w:p>
    <w:p w14:paraId="167EA441" w14:textId="5C39A472" w:rsidR="00CA332B" w:rsidRDefault="00CA332B" w:rsidP="00F446A3">
      <w:pPr>
        <w:pStyle w:val="Akapitzlist"/>
        <w:numPr>
          <w:ilvl w:val="0"/>
          <w:numId w:val="2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W fundacjach i stowarzyszeniach prowadzących działalność gospodarczą: Jasnogórska Fundacja Pro-Patria Bastion św</w:t>
      </w:r>
      <w:r w:rsidR="00F65879">
        <w:rPr>
          <w:rFonts w:ascii="Arial" w:hAnsi="Arial" w:cs="Arial"/>
          <w:sz w:val="24"/>
          <w:szCs w:val="24"/>
        </w:rPr>
        <w:t>iętego</w:t>
      </w:r>
      <w:r w:rsidRPr="00CA332B">
        <w:rPr>
          <w:rFonts w:ascii="Arial" w:hAnsi="Arial" w:cs="Arial"/>
          <w:sz w:val="24"/>
          <w:szCs w:val="24"/>
        </w:rPr>
        <w:t xml:space="preserve"> Rocha - Jasna Góra</w:t>
      </w:r>
    </w:p>
    <w:p w14:paraId="13700864" w14:textId="7477965E" w:rsidR="00CA332B" w:rsidRDefault="00CA332B" w:rsidP="00F446A3">
      <w:pPr>
        <w:pStyle w:val="Akapitzlist"/>
        <w:numPr>
          <w:ilvl w:val="0"/>
          <w:numId w:val="2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jestem członkiem zarządu (od kiedy)</w:t>
      </w:r>
      <w:r>
        <w:rPr>
          <w:rFonts w:ascii="Arial" w:hAnsi="Arial" w:cs="Arial"/>
          <w:sz w:val="24"/>
          <w:szCs w:val="24"/>
        </w:rPr>
        <w:t xml:space="preserve">: </w:t>
      </w:r>
      <w:r w:rsidRPr="00CA332B">
        <w:rPr>
          <w:rFonts w:ascii="Arial" w:hAnsi="Arial" w:cs="Arial"/>
          <w:sz w:val="24"/>
          <w:szCs w:val="24"/>
        </w:rPr>
        <w:t>1 grudnia 1999 r.</w:t>
      </w:r>
    </w:p>
    <w:p w14:paraId="4BFE8F56" w14:textId="4F7E12E1" w:rsidR="00CA332B" w:rsidRDefault="00CA332B" w:rsidP="00F446A3">
      <w:pPr>
        <w:pStyle w:val="Akapitzlist"/>
        <w:numPr>
          <w:ilvl w:val="0"/>
          <w:numId w:val="2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jestem członkiem rady nadzorczej (od kiedy):</w:t>
      </w:r>
      <w:r>
        <w:rPr>
          <w:rFonts w:ascii="Arial" w:hAnsi="Arial" w:cs="Arial"/>
          <w:sz w:val="24"/>
          <w:szCs w:val="24"/>
        </w:rPr>
        <w:t xml:space="preserve"> </w:t>
      </w:r>
      <w:r w:rsidRPr="00CA332B">
        <w:rPr>
          <w:rFonts w:ascii="Arial" w:hAnsi="Arial" w:cs="Arial"/>
          <w:sz w:val="24"/>
          <w:szCs w:val="24"/>
        </w:rPr>
        <w:t>nie dotyczy</w:t>
      </w:r>
    </w:p>
    <w:p w14:paraId="15DC47F0" w14:textId="77777777" w:rsidR="00CA332B" w:rsidRDefault="00CA332B" w:rsidP="00F446A3">
      <w:pPr>
        <w:pStyle w:val="Akapitzlist"/>
        <w:numPr>
          <w:ilvl w:val="0"/>
          <w:numId w:val="2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jestem członkiem komisji rewizyjnej (od kiedy):</w:t>
      </w:r>
      <w:r>
        <w:rPr>
          <w:rFonts w:ascii="Arial" w:hAnsi="Arial" w:cs="Arial"/>
          <w:sz w:val="24"/>
          <w:szCs w:val="24"/>
        </w:rPr>
        <w:t xml:space="preserve"> </w:t>
      </w:r>
      <w:r w:rsidRPr="00CA332B">
        <w:rPr>
          <w:rFonts w:ascii="Arial" w:hAnsi="Arial" w:cs="Arial"/>
          <w:sz w:val="24"/>
          <w:szCs w:val="24"/>
        </w:rPr>
        <w:t>nie dotyczy</w:t>
      </w:r>
    </w:p>
    <w:p w14:paraId="0100452A" w14:textId="77777777" w:rsidR="00CA332B" w:rsidRDefault="00CA332B" w:rsidP="00F446A3">
      <w:pPr>
        <w:spacing w:after="480" w:line="360" w:lineRule="auto"/>
        <w:ind w:left="108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Z tego tytułu osiągnąłem</w:t>
      </w:r>
      <w:r>
        <w:rPr>
          <w:rFonts w:ascii="Arial" w:hAnsi="Arial" w:cs="Arial"/>
          <w:sz w:val="24"/>
          <w:szCs w:val="24"/>
        </w:rPr>
        <w:t xml:space="preserve"> </w:t>
      </w:r>
      <w:r w:rsidRPr="00CA332B">
        <w:rPr>
          <w:rFonts w:ascii="Arial" w:hAnsi="Arial" w:cs="Arial"/>
          <w:sz w:val="24"/>
          <w:szCs w:val="24"/>
        </w:rPr>
        <w:t>w roku ubiegłym dochód w wysokości:</w:t>
      </w:r>
      <w:r>
        <w:rPr>
          <w:rFonts w:ascii="Arial" w:hAnsi="Arial" w:cs="Arial"/>
          <w:sz w:val="24"/>
          <w:szCs w:val="24"/>
        </w:rPr>
        <w:t xml:space="preserve"> </w:t>
      </w:r>
      <w:r w:rsidRPr="00CA332B">
        <w:rPr>
          <w:rFonts w:ascii="Arial" w:hAnsi="Arial" w:cs="Arial"/>
          <w:sz w:val="24"/>
          <w:szCs w:val="24"/>
        </w:rPr>
        <w:t>nie dotycz</w:t>
      </w:r>
      <w:r>
        <w:rPr>
          <w:rFonts w:ascii="Arial" w:hAnsi="Arial" w:cs="Arial"/>
          <w:sz w:val="24"/>
          <w:szCs w:val="24"/>
        </w:rPr>
        <w:t>y</w:t>
      </w:r>
    </w:p>
    <w:p w14:paraId="4D6CEA8A" w14:textId="77777777" w:rsidR="00CA332B" w:rsidRDefault="00CA332B" w:rsidP="00F446A3">
      <w:pPr>
        <w:spacing w:after="480" w:line="360" w:lineRule="auto"/>
        <w:ind w:left="108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 xml:space="preserve">nie dotyczy </w:t>
      </w:r>
    </w:p>
    <w:p w14:paraId="5E030F2E" w14:textId="744CC102" w:rsidR="00CA332B" w:rsidRDefault="00CA332B" w:rsidP="00F446A3">
      <w:pPr>
        <w:spacing w:after="480" w:line="360" w:lineRule="auto"/>
        <w:ind w:left="1080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nie dotyczy</w:t>
      </w:r>
    </w:p>
    <w:p w14:paraId="09891638" w14:textId="77777777" w:rsidR="0024327C" w:rsidRPr="00CA332B" w:rsidRDefault="0024327C" w:rsidP="00F446A3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38691B4E" w14:textId="77777777" w:rsidR="00CA332B" w:rsidRP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Inne dochody osiągane z tytułu zatrudnienia lub innej działalności zarobkowej lub zajęć, z podaniem kwot uzyskiwanych z każdego tytułu:</w:t>
      </w:r>
    </w:p>
    <w:p w14:paraId="702E96DA" w14:textId="69BB0D80" w:rsid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lastRenderedPageBreak/>
        <w:t xml:space="preserve">Ministerstwo Sprawiedliwości </w:t>
      </w:r>
      <w:r w:rsidR="00A040D1">
        <w:rPr>
          <w:rFonts w:ascii="Arial" w:hAnsi="Arial" w:cs="Arial"/>
          <w:sz w:val="24"/>
          <w:szCs w:val="24"/>
        </w:rPr>
        <w:t xml:space="preserve">– </w:t>
      </w:r>
      <w:r w:rsidRPr="00CA332B">
        <w:rPr>
          <w:rFonts w:ascii="Arial" w:hAnsi="Arial" w:cs="Arial"/>
          <w:sz w:val="24"/>
          <w:szCs w:val="24"/>
        </w:rPr>
        <w:t>108</w:t>
      </w:r>
      <w:r>
        <w:rPr>
          <w:rFonts w:ascii="Arial" w:hAnsi="Arial" w:cs="Arial"/>
          <w:sz w:val="24"/>
          <w:szCs w:val="24"/>
        </w:rPr>
        <w:t> </w:t>
      </w:r>
      <w:r w:rsidRPr="00CA332B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1 zł </w:t>
      </w:r>
      <w:r w:rsidRPr="00CA332B">
        <w:rPr>
          <w:rFonts w:ascii="Arial" w:hAnsi="Arial" w:cs="Arial"/>
          <w:sz w:val="24"/>
          <w:szCs w:val="24"/>
        </w:rPr>
        <w:t xml:space="preserve">36 </w:t>
      </w:r>
      <w:r>
        <w:rPr>
          <w:rFonts w:ascii="Arial" w:hAnsi="Arial" w:cs="Arial"/>
          <w:sz w:val="24"/>
          <w:szCs w:val="24"/>
        </w:rPr>
        <w:t>gr</w:t>
      </w:r>
    </w:p>
    <w:p w14:paraId="262E342C" w14:textId="2F560BEA" w:rsid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 xml:space="preserve">Dieta Parlamentarna </w:t>
      </w:r>
      <w:r w:rsidR="00A040D1">
        <w:rPr>
          <w:rFonts w:ascii="Arial" w:hAnsi="Arial" w:cs="Arial"/>
          <w:sz w:val="24"/>
          <w:szCs w:val="24"/>
        </w:rPr>
        <w:t xml:space="preserve">– </w:t>
      </w:r>
      <w:r w:rsidRPr="00CA332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 </w:t>
      </w:r>
      <w:r w:rsidRPr="00CA332B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2 zł </w:t>
      </w:r>
      <w:r w:rsidRPr="00CA332B">
        <w:rPr>
          <w:rFonts w:ascii="Arial" w:hAnsi="Arial" w:cs="Arial"/>
          <w:sz w:val="24"/>
          <w:szCs w:val="24"/>
        </w:rPr>
        <w:t xml:space="preserve">40 </w:t>
      </w:r>
      <w:r>
        <w:rPr>
          <w:rFonts w:ascii="Arial" w:hAnsi="Arial" w:cs="Arial"/>
          <w:sz w:val="24"/>
          <w:szCs w:val="24"/>
        </w:rPr>
        <w:t>gr</w:t>
      </w:r>
    </w:p>
    <w:p w14:paraId="30BAEDF2" w14:textId="68B06039" w:rsidR="0024327C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nie dotyczy</w:t>
      </w:r>
    </w:p>
    <w:p w14:paraId="51684778" w14:textId="77777777" w:rsidR="00CA332B" w:rsidRPr="00CA332B" w:rsidRDefault="00CA332B" w:rsidP="00F446A3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27E08F4" w14:textId="77777777" w:rsidR="00CA332B" w:rsidRP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C2F248" w14:textId="77777777" w:rsid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 xml:space="preserve">nie dotyczy </w:t>
      </w:r>
    </w:p>
    <w:p w14:paraId="11F9BBAE" w14:textId="77777777" w:rsid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 xml:space="preserve">nie dotyczy </w:t>
      </w:r>
    </w:p>
    <w:p w14:paraId="589CEEDE" w14:textId="34A1AB46" w:rsidR="0024327C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nie dotyczy</w:t>
      </w:r>
    </w:p>
    <w:p w14:paraId="39346496" w14:textId="77777777" w:rsidR="00CA332B" w:rsidRPr="00CA332B" w:rsidRDefault="00CA332B" w:rsidP="00F446A3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1B76777B" w14:textId="77777777" w:rsidR="00CA332B" w:rsidRP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Zobowiązania pieniężne o wartości powyżej 10 000 złotych, w tym zaciągnięte kredyty i pożyczki oraz warunki, na jakich zostały udzielone (wobec kogo, w związku z jakim zdarzeniem, w jakiej wysokości):</w:t>
      </w:r>
    </w:p>
    <w:p w14:paraId="326DAC4D" w14:textId="77777777" w:rsid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nie dotyczy</w:t>
      </w:r>
    </w:p>
    <w:p w14:paraId="47677B3D" w14:textId="77777777" w:rsid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 xml:space="preserve">nie dotyczy </w:t>
      </w:r>
    </w:p>
    <w:p w14:paraId="29C4042A" w14:textId="76D79476" w:rsid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>nie dotyczy</w:t>
      </w:r>
    </w:p>
    <w:p w14:paraId="3D9F6C70" w14:textId="6BB3C53E" w:rsidR="00CA332B" w:rsidRPr="00CA332B" w:rsidRDefault="00CA332B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A332B">
        <w:rPr>
          <w:rFonts w:ascii="Arial" w:hAnsi="Arial" w:cs="Arial"/>
          <w:sz w:val="24"/>
          <w:szCs w:val="24"/>
        </w:rPr>
        <w:t xml:space="preserve">Powyższe oświadczenie składam świadomy, iż na podstawie art. 233 </w:t>
      </w:r>
      <w:r w:rsidR="00A01BC0">
        <w:rPr>
          <w:rFonts w:ascii="Arial" w:hAnsi="Arial" w:cs="Arial"/>
          <w:sz w:val="24"/>
          <w:szCs w:val="24"/>
        </w:rPr>
        <w:t xml:space="preserve">paragraf </w:t>
      </w:r>
      <w:r w:rsidRPr="00CA332B">
        <w:rPr>
          <w:rFonts w:ascii="Arial" w:hAnsi="Arial" w:cs="Arial"/>
          <w:sz w:val="24"/>
          <w:szCs w:val="24"/>
        </w:rPr>
        <w:t>1 Kodeksu karnego za podanie nieprawdy lub zatajenie prawdy grozi kara pozbawienia wolności.</w:t>
      </w:r>
    </w:p>
    <w:p w14:paraId="18A904BB" w14:textId="7AF4ABC9" w:rsidR="00D65819" w:rsidRPr="00CC14DF" w:rsidRDefault="00D65819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lastRenderedPageBreak/>
        <w:t>Miejscowość, data, podpis</w:t>
      </w:r>
    </w:p>
    <w:p w14:paraId="73D93693" w14:textId="2FCDA031" w:rsidR="005072DA" w:rsidRPr="00CC14DF" w:rsidRDefault="005072DA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CC14DF">
        <w:rPr>
          <w:rFonts w:ascii="Arial" w:hAnsi="Arial" w:cs="Arial"/>
          <w:sz w:val="24"/>
          <w:szCs w:val="24"/>
        </w:rPr>
        <w:t>3</w:t>
      </w:r>
      <w:r w:rsidR="00CA332B">
        <w:rPr>
          <w:rFonts w:ascii="Arial" w:hAnsi="Arial" w:cs="Arial"/>
          <w:sz w:val="24"/>
          <w:szCs w:val="24"/>
        </w:rPr>
        <w:t>0</w:t>
      </w:r>
      <w:r w:rsidRPr="00CC14DF">
        <w:rPr>
          <w:rFonts w:ascii="Arial" w:hAnsi="Arial" w:cs="Arial"/>
          <w:sz w:val="24"/>
          <w:szCs w:val="24"/>
        </w:rPr>
        <w:t xml:space="preserve"> marca 2021 r.</w:t>
      </w:r>
    </w:p>
    <w:p w14:paraId="31519587" w14:textId="3025D2D0" w:rsidR="00D1270B" w:rsidRPr="00CC14DF" w:rsidRDefault="00F8689C" w:rsidP="00F446A3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Mosiński </w:t>
      </w:r>
    </w:p>
    <w:sectPr w:rsidR="00D1270B" w:rsidRPr="00CC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EAF"/>
    <w:multiLevelType w:val="hybridMultilevel"/>
    <w:tmpl w:val="BDD29BA6"/>
    <w:lvl w:ilvl="0" w:tplc="533A3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4DE"/>
    <w:multiLevelType w:val="hybridMultilevel"/>
    <w:tmpl w:val="13249D10"/>
    <w:lvl w:ilvl="0" w:tplc="B688FE84"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22B6E"/>
    <w:multiLevelType w:val="hybridMultilevel"/>
    <w:tmpl w:val="101AFE52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136"/>
    <w:multiLevelType w:val="hybridMultilevel"/>
    <w:tmpl w:val="13CAA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A56D4"/>
    <w:multiLevelType w:val="hybridMultilevel"/>
    <w:tmpl w:val="5770C83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A63"/>
    <w:multiLevelType w:val="hybridMultilevel"/>
    <w:tmpl w:val="E0E2FDFE"/>
    <w:lvl w:ilvl="0" w:tplc="B688FE84"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2221E2"/>
    <w:multiLevelType w:val="hybridMultilevel"/>
    <w:tmpl w:val="8F1E0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4981"/>
    <w:multiLevelType w:val="hybridMultilevel"/>
    <w:tmpl w:val="23D8953C"/>
    <w:lvl w:ilvl="0" w:tplc="B688FE84">
      <w:numFmt w:val="bullet"/>
      <w:lvlText w:val="-"/>
      <w:lvlJc w:val="left"/>
      <w:pPr>
        <w:ind w:left="783" w:hanging="360"/>
      </w:p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F7B4E13"/>
    <w:multiLevelType w:val="hybridMultilevel"/>
    <w:tmpl w:val="F4F29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F00DA"/>
    <w:multiLevelType w:val="hybridMultilevel"/>
    <w:tmpl w:val="BBC8919A"/>
    <w:lvl w:ilvl="0" w:tplc="B688FE84"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54232"/>
    <w:multiLevelType w:val="hybridMultilevel"/>
    <w:tmpl w:val="520613B2"/>
    <w:lvl w:ilvl="0" w:tplc="AD88A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24"/>
  </w:num>
  <w:num w:numId="6">
    <w:abstractNumId w:val="14"/>
  </w:num>
  <w:num w:numId="7">
    <w:abstractNumId w:val="19"/>
  </w:num>
  <w:num w:numId="8">
    <w:abstractNumId w:val="18"/>
  </w:num>
  <w:num w:numId="9">
    <w:abstractNumId w:val="3"/>
  </w:num>
  <w:num w:numId="10">
    <w:abstractNumId w:val="22"/>
  </w:num>
  <w:num w:numId="11">
    <w:abstractNumId w:val="23"/>
  </w:num>
  <w:num w:numId="12">
    <w:abstractNumId w:val="20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1"/>
  </w:num>
  <w:num w:numId="18">
    <w:abstractNumId w:val="17"/>
  </w:num>
  <w:num w:numId="19">
    <w:abstractNumId w:val="0"/>
  </w:num>
  <w:num w:numId="20">
    <w:abstractNumId w:val="25"/>
  </w:num>
  <w:num w:numId="21">
    <w:abstractNumId w:val="16"/>
  </w:num>
  <w:num w:numId="22">
    <w:abstractNumId w:val="12"/>
  </w:num>
  <w:num w:numId="23">
    <w:abstractNumId w:val="11"/>
  </w:num>
  <w:num w:numId="24">
    <w:abstractNumId w:val="7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B2C29"/>
    <w:rsid w:val="000F63B6"/>
    <w:rsid w:val="001157E4"/>
    <w:rsid w:val="00195234"/>
    <w:rsid w:val="001B3DFA"/>
    <w:rsid w:val="001B6AF7"/>
    <w:rsid w:val="0024327C"/>
    <w:rsid w:val="002842AE"/>
    <w:rsid w:val="002C03A0"/>
    <w:rsid w:val="00334563"/>
    <w:rsid w:val="003B4004"/>
    <w:rsid w:val="003D5AA8"/>
    <w:rsid w:val="003E71B0"/>
    <w:rsid w:val="003F2D64"/>
    <w:rsid w:val="0040546E"/>
    <w:rsid w:val="004232EC"/>
    <w:rsid w:val="004A4317"/>
    <w:rsid w:val="004C5FC2"/>
    <w:rsid w:val="005072DA"/>
    <w:rsid w:val="0056084B"/>
    <w:rsid w:val="005C574C"/>
    <w:rsid w:val="006130B3"/>
    <w:rsid w:val="00662C49"/>
    <w:rsid w:val="00670BCF"/>
    <w:rsid w:val="00681BD5"/>
    <w:rsid w:val="006B0C45"/>
    <w:rsid w:val="00744426"/>
    <w:rsid w:val="0077764D"/>
    <w:rsid w:val="007860A3"/>
    <w:rsid w:val="007F549B"/>
    <w:rsid w:val="00800AF2"/>
    <w:rsid w:val="008327E7"/>
    <w:rsid w:val="0083796F"/>
    <w:rsid w:val="00840E6F"/>
    <w:rsid w:val="008D6FE0"/>
    <w:rsid w:val="00932536"/>
    <w:rsid w:val="009462FD"/>
    <w:rsid w:val="009C452C"/>
    <w:rsid w:val="009C7054"/>
    <w:rsid w:val="009C7800"/>
    <w:rsid w:val="00A01BC0"/>
    <w:rsid w:val="00A040D1"/>
    <w:rsid w:val="00A13079"/>
    <w:rsid w:val="00A5374A"/>
    <w:rsid w:val="00A75B76"/>
    <w:rsid w:val="00A85DAB"/>
    <w:rsid w:val="00A94900"/>
    <w:rsid w:val="00A9490C"/>
    <w:rsid w:val="00AD0380"/>
    <w:rsid w:val="00AE463C"/>
    <w:rsid w:val="00B679FF"/>
    <w:rsid w:val="00C30B88"/>
    <w:rsid w:val="00C426E6"/>
    <w:rsid w:val="00C52C3D"/>
    <w:rsid w:val="00CA332B"/>
    <w:rsid w:val="00CC14DF"/>
    <w:rsid w:val="00CC6F48"/>
    <w:rsid w:val="00D1270B"/>
    <w:rsid w:val="00D53038"/>
    <w:rsid w:val="00D65819"/>
    <w:rsid w:val="00E36694"/>
    <w:rsid w:val="00E70B91"/>
    <w:rsid w:val="00EA2EFD"/>
    <w:rsid w:val="00F446A3"/>
    <w:rsid w:val="00F65879"/>
    <w:rsid w:val="00F8689C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Jan Mosiński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2021-09-02T13:14:00Z</dcterms:modified>
</cp:coreProperties>
</file>