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24" w:rsidRDefault="00D65EB8">
      <w:pPr>
        <w:pStyle w:val="Standard"/>
        <w:spacing w:after="0" w:line="40" w:lineRule="atLeast"/>
      </w:pPr>
      <w:r>
        <w:rPr>
          <w:rFonts w:ascii="Arial" w:eastAsia="Times New Roman" w:hAnsi="Arial" w:cs="Arial"/>
          <w:lang w:eastAsia="pl-PL"/>
        </w:rPr>
        <w:t xml:space="preserve">               </w:t>
      </w:r>
    </w:p>
    <w:p w:rsidR="00794B25" w:rsidRDefault="00D65EB8" w:rsidP="00794B25">
      <w:pPr>
        <w:pStyle w:val="Standard"/>
        <w:keepNext/>
        <w:spacing w:after="0" w:line="40" w:lineRule="atLeast"/>
        <w:ind w:firstLine="708"/>
      </w:pPr>
      <w:r>
        <w:rPr>
          <w:rFonts w:ascii="Arial" w:eastAsia="Times New Roman" w:hAnsi="Arial" w:cs="Arial"/>
          <w:lang w:eastAsia="pl-PL"/>
        </w:rPr>
        <w:object w:dxaOrig="1155" w:dyaOrig="1095" w14:anchorId="4D30A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7.75pt;height:54.75pt;visibility:visible;mso-wrap-style:square" o:ole="">
            <v:imagedata r:id="rId9" o:title=""/>
          </v:shape>
          <o:OLEObject Type="Embed" ProgID="PBrush" ShapeID="Picture 1" DrawAspect="Content" ObjectID="_1721025282" r:id="rId10"/>
        </w:object>
      </w:r>
    </w:p>
    <w:p w:rsidR="00A92B24" w:rsidRDefault="00794B25" w:rsidP="00794B25">
      <w:pPr>
        <w:pStyle w:val="Legenda"/>
        <w:rPr>
          <w:rFonts w:ascii="Arial" w:eastAsia="Times New Roman" w:hAnsi="Arial"/>
          <w:lang w:eastAsia="pl-PL"/>
        </w:rPr>
      </w:pPr>
      <w:r>
        <w:t xml:space="preserve">obraz </w:t>
      </w:r>
      <w:r w:rsidR="00203F4A">
        <w:fldChar w:fldCharType="begin"/>
      </w:r>
      <w:r w:rsidR="00203F4A">
        <w:instrText xml:space="preserve"> SEQ obraz \* ARABIC </w:instrText>
      </w:r>
      <w:r w:rsidR="00203F4A">
        <w:fldChar w:fldCharType="separate"/>
      </w:r>
      <w:r>
        <w:rPr>
          <w:noProof/>
        </w:rPr>
        <w:t>1</w:t>
      </w:r>
      <w:r w:rsidR="00203F4A">
        <w:rPr>
          <w:noProof/>
        </w:rPr>
        <w:fldChar w:fldCharType="end"/>
      </w:r>
      <w:r>
        <w:t>Orzeł w koronie</w:t>
      </w:r>
    </w:p>
    <w:p w:rsidR="00A92B24" w:rsidRDefault="00D65EB8">
      <w:pPr>
        <w:pStyle w:val="Standard"/>
        <w:keepNext/>
        <w:spacing w:after="0" w:line="40" w:lineRule="atLeast"/>
      </w:pPr>
      <w:r>
        <w:rPr>
          <w:rFonts w:ascii="Arial" w:eastAsia="Times New Roman" w:hAnsi="Arial" w:cs="Arial"/>
          <w:b/>
          <w:lang w:eastAsia="pl-PL"/>
        </w:rPr>
        <w:t xml:space="preserve">    WOJEWODA OPOLSKI</w:t>
      </w:r>
    </w:p>
    <w:p w:rsidR="00A92B24" w:rsidRDefault="00D65EB8">
      <w:pPr>
        <w:pStyle w:val="Standard"/>
        <w:keepNext/>
        <w:widowControl w:val="0"/>
        <w:spacing w:after="0" w:line="40" w:lineRule="atLeast"/>
        <w:ind w:left="4956" w:firstLine="708"/>
        <w:jc w:val="right"/>
      </w:pPr>
      <w:r>
        <w:rPr>
          <w:rFonts w:ascii="Arial" w:eastAsia="Times New Roman" w:hAnsi="Arial" w:cs="Arial"/>
          <w:lang w:eastAsia="pl-PL"/>
        </w:rPr>
        <w:t>Opole, dnia 22 marzec  2021 r.</w:t>
      </w:r>
    </w:p>
    <w:p w:rsidR="00A92B24" w:rsidRDefault="00D65EB8" w:rsidP="00794B25">
      <w:pPr>
        <w:pStyle w:val="Standard"/>
        <w:spacing w:after="0" w:line="40" w:lineRule="atLeas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WZO.9532.1.2.2020 WF</w:t>
      </w:r>
    </w:p>
    <w:p w:rsidR="00A92B24" w:rsidRDefault="00D65EB8" w:rsidP="00794B25">
      <w:pPr>
        <w:pStyle w:val="Standard"/>
        <w:widowControl w:val="0"/>
        <w:spacing w:before="360"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Pani</w:t>
      </w:r>
    </w:p>
    <w:p w:rsidR="00A92B24" w:rsidRDefault="00D65EB8">
      <w:pPr>
        <w:pStyle w:val="Standard"/>
        <w:widowControl w:val="0"/>
        <w:spacing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Kornelia Pośpiech - Góreczna</w:t>
      </w:r>
    </w:p>
    <w:p w:rsidR="00A92B24" w:rsidRDefault="00D65EB8">
      <w:pPr>
        <w:pStyle w:val="Standard"/>
        <w:widowControl w:val="0"/>
        <w:spacing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Przewodnicząca Powiatowego Zespołu</w:t>
      </w:r>
    </w:p>
    <w:p w:rsidR="00A92B24" w:rsidRDefault="00D65EB8">
      <w:pPr>
        <w:pStyle w:val="Standard"/>
        <w:widowControl w:val="0"/>
        <w:spacing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ds. Orzekania o Niepełnosprawności</w:t>
      </w:r>
    </w:p>
    <w:p w:rsidR="00A92B24" w:rsidRDefault="00D65EB8">
      <w:pPr>
        <w:pStyle w:val="Standard"/>
        <w:widowControl w:val="0"/>
        <w:spacing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w Kędzierzynie Koźlu</w:t>
      </w:r>
    </w:p>
    <w:p w:rsidR="00A92B24" w:rsidRDefault="00D65EB8">
      <w:pPr>
        <w:pStyle w:val="Standard"/>
        <w:widowControl w:val="0"/>
        <w:spacing w:after="0" w:line="280" w:lineRule="exact"/>
        <w:ind w:left="4956"/>
      </w:pPr>
      <w:r>
        <w:rPr>
          <w:rFonts w:ascii="Arial" w:eastAsia="Times New Roman" w:hAnsi="Arial" w:cs="Arial"/>
          <w:b/>
          <w:lang w:eastAsia="pl-PL"/>
        </w:rPr>
        <w:t>ul. Judyma 5</w:t>
      </w:r>
    </w:p>
    <w:p w:rsidR="00A92B24" w:rsidRDefault="00D65EB8">
      <w:pPr>
        <w:pStyle w:val="Standard"/>
        <w:spacing w:after="0" w:line="280" w:lineRule="exact"/>
        <w:ind w:left="4248" w:firstLine="708"/>
        <w:jc w:val="both"/>
      </w:pPr>
      <w:r>
        <w:rPr>
          <w:rFonts w:ascii="Arial" w:eastAsia="Times New Roman" w:hAnsi="Arial" w:cs="Arial"/>
          <w:b/>
          <w:lang w:eastAsia="pl-PL"/>
        </w:rPr>
        <w:t>47-220 Kędzierzyn - Koźle</w:t>
      </w:r>
    </w:p>
    <w:p w:rsidR="00A92B24" w:rsidRDefault="00D65EB8" w:rsidP="00794B25">
      <w:pPr>
        <w:pStyle w:val="Standard"/>
        <w:spacing w:before="720" w:after="600" w:line="280" w:lineRule="exact"/>
        <w:jc w:val="center"/>
        <w:rPr>
          <w:rFonts w:ascii="Arial" w:eastAsia="Times New Roman" w:hAnsi="Arial" w:cs="Arial"/>
          <w:b/>
          <w:w w:val="90"/>
          <w:lang w:eastAsia="pl-PL"/>
        </w:rPr>
      </w:pPr>
      <w:r>
        <w:rPr>
          <w:rFonts w:ascii="Arial" w:eastAsia="Times New Roman" w:hAnsi="Arial" w:cs="Arial"/>
          <w:b/>
          <w:w w:val="90"/>
          <w:lang w:eastAsia="pl-PL"/>
        </w:rPr>
        <w:t>WYSTĄPIENIE POKONTROLNE</w:t>
      </w:r>
    </w:p>
    <w:p w:rsidR="00D65EB8" w:rsidRDefault="00D65EB8" w:rsidP="00D65EB8">
      <w:pPr>
        <w:pStyle w:val="Standard"/>
        <w:spacing w:before="120" w:after="240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podstawie art. 6c ust. 6 ustawy z dnia 27 sierpnia 1997 r. o rehabilitacji zawodowej         i społecznej oraz zatrudnianiu osób niepełnosprawnych (Dz.U. z 2019 r., poz. 1172, z późn. zm.),</w:t>
      </w:r>
      <w:r>
        <w:rPr>
          <w:rFonts w:ascii="Arial" w:eastAsia="Times New Roman" w:hAnsi="Arial" w:cs="Arial"/>
          <w:lang w:eastAsia="pl-PL"/>
        </w:rPr>
        <w:br/>
        <w:t>§ 2 pkt 2 i § 17 ust. 1 rozporządzenia Ministra Pracy i Polityki Społecznej z dnia 20 grudnia 2012 r. w sprawie trybu i sposobu przeprowadzania kontroli przez organy upoważnione do kontroli na podstawie ustawy o rehabilitacji zawodowej i społecznej oraz zatrudnianiu osób niepełnosprawnych (Dz. U. z 2013 r., poz. 29), działając z upoważnienia Wojewody Opolskiego,     nr WZO.057.2.2020 z dnia 13 sierpnia 2020 r., przeprowadzono w dniach 15.09.2020 r. – 30.11.2020 r.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kontrolę kompleksową Powiatowego Zespołu ds. Orzekania o Niepełnosprawności</w:t>
      </w:r>
      <w:r>
        <w:rPr>
          <w:rFonts w:ascii="Arial" w:eastAsia="Times New Roman" w:hAnsi="Arial" w:cs="Arial"/>
          <w:lang w:eastAsia="pl-PL"/>
        </w:rPr>
        <w:br/>
        <w:t>w Kędzierzynie Koźlu, ul. Judyma 5, 47-220 Kędzierzyn Koźle.</w:t>
      </w:r>
    </w:p>
    <w:p w:rsidR="00A92B24" w:rsidRDefault="00D65EB8" w:rsidP="00D65EB8">
      <w:pPr>
        <w:pStyle w:val="Standard"/>
        <w:spacing w:before="480" w:after="240"/>
        <w:ind w:firstLine="708"/>
        <w:jc w:val="both"/>
      </w:pPr>
      <w:r>
        <w:rPr>
          <w:rFonts w:ascii="Arial" w:eastAsia="Times New Roman" w:hAnsi="Arial" w:cs="Arial"/>
          <w:lang w:eastAsia="pl-PL"/>
        </w:rPr>
        <w:t>Kontrolę przeprowadził zespół kontrolujący, w składzie:</w:t>
      </w:r>
    </w:p>
    <w:p w:rsidR="00A92B24" w:rsidRDefault="00A92B24">
      <w:pPr>
        <w:pStyle w:val="Standard"/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>
        <w:rPr>
          <w:rFonts w:ascii="Arial" w:eastAsia="Times New Roman" w:hAnsi="Arial" w:cs="Arial"/>
          <w:lang w:eastAsia="pl-PL"/>
        </w:rPr>
        <w:t>Magdalena Kowalewska – Przewodnicząca Wojewódzkiego Zespołu ds. Orzekania                   o Niepełnosprawności w Opolu – kierownik zespołu kontrolującego;</w:t>
      </w: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eastAsia="Times New Roman" w:hAnsi="Arial" w:cs="Arial"/>
          <w:lang w:eastAsia="pl-PL"/>
        </w:rPr>
        <w:t>Elżbieta Baran – Członek Wojewódzkiego Zespołu ds. Orzekania o Niepełnosprawności    w Opolu – lekarz – członek zespołu kontrolującego;</w:t>
      </w: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eastAsia="Times New Roman" w:hAnsi="Arial" w:cs="Arial"/>
          <w:lang w:eastAsia="pl-PL"/>
        </w:rPr>
        <w:t xml:space="preserve">Iwona </w:t>
      </w:r>
      <w:proofErr w:type="spellStart"/>
      <w:r w:rsidRPr="00D65EB8">
        <w:rPr>
          <w:rFonts w:ascii="Arial" w:eastAsia="Times New Roman" w:hAnsi="Arial" w:cs="Arial"/>
          <w:lang w:eastAsia="pl-PL"/>
        </w:rPr>
        <w:t>Gawda</w:t>
      </w:r>
      <w:proofErr w:type="spellEnd"/>
      <w:r w:rsidRPr="00D65EB8">
        <w:rPr>
          <w:rFonts w:ascii="Arial" w:eastAsia="Times New Roman" w:hAnsi="Arial" w:cs="Arial"/>
          <w:lang w:eastAsia="pl-PL"/>
        </w:rPr>
        <w:t xml:space="preserve"> – Członek Wojewódzkiego Zespołu ds. Orzekania o Niepełnosprawności      w Opolu – lekarz – członek zespołu kontrolującego;</w:t>
      </w: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eastAsia="Times New Roman" w:hAnsi="Arial" w:cs="Arial"/>
          <w:lang w:eastAsia="pl-PL"/>
        </w:rPr>
        <w:t xml:space="preserve">Iwona </w:t>
      </w:r>
      <w:proofErr w:type="spellStart"/>
      <w:r w:rsidRPr="00D65EB8">
        <w:rPr>
          <w:rFonts w:ascii="Arial" w:eastAsia="Times New Roman" w:hAnsi="Arial" w:cs="Arial"/>
          <w:lang w:eastAsia="pl-PL"/>
        </w:rPr>
        <w:t>Rejnhardt</w:t>
      </w:r>
      <w:proofErr w:type="spellEnd"/>
      <w:r w:rsidRPr="00D65EB8">
        <w:rPr>
          <w:rFonts w:ascii="Arial" w:eastAsia="Times New Roman" w:hAnsi="Arial" w:cs="Arial"/>
          <w:lang w:eastAsia="pl-PL"/>
        </w:rPr>
        <w:t xml:space="preserve"> – Członek Wojewódzkiego Zespołu ds. Orzekania o Niepełnosprawności      w Opolu – pracownik socjalny – członek zespołu kontrolującego;</w:t>
      </w: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eastAsia="Times New Roman" w:hAnsi="Arial" w:cs="Arial"/>
          <w:lang w:eastAsia="pl-PL"/>
        </w:rPr>
        <w:t>Izabela Sikorska – Członek Wojewódzkiego Zespołu ds. Orzekania o Niepełnosprawności      w Opolu – psycholog – członek zespołu kontrolującego;</w:t>
      </w:r>
    </w:p>
    <w:p w:rsidR="00D65EB8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eastAsia="Times New Roman" w:hAnsi="Arial" w:cs="Arial"/>
          <w:lang w:eastAsia="pl-PL"/>
        </w:rPr>
        <w:t>Agnieszka Smorąg – Członek Wojewódzkiego Zespołu ds. Orzekania o Niepełnosprawności w Opolu – doradca zawodowy – członek zespołu kontrolującego;</w:t>
      </w:r>
    </w:p>
    <w:p w:rsidR="00A92B24" w:rsidRDefault="00D65EB8" w:rsidP="00D65EB8">
      <w:pPr>
        <w:pStyle w:val="Standard"/>
        <w:numPr>
          <w:ilvl w:val="0"/>
          <w:numId w:val="7"/>
        </w:numPr>
        <w:spacing w:after="0"/>
      </w:pPr>
      <w:r w:rsidRPr="00D65EB8">
        <w:rPr>
          <w:rFonts w:ascii="Arial" w:hAnsi="Arial" w:cs="Arial"/>
        </w:rPr>
        <w:t>Elżbieta Głowacka – Członek Wojewódzkiego Zespołu ds. Orzekania o Niepełnosprawności w Opolu – pedagog – członek zespołu kontrolującego.</w:t>
      </w:r>
      <w:r>
        <w:t xml:space="preserve"> </w:t>
      </w:r>
    </w:p>
    <w:p w:rsidR="00A92B24" w:rsidRPr="00D65EB8" w:rsidRDefault="00D65EB8" w:rsidP="00D65EB8">
      <w:pPr>
        <w:pStyle w:val="Standard"/>
        <w:pageBreakBefore/>
        <w:spacing w:before="480" w:after="360"/>
      </w:pPr>
      <w:r w:rsidRPr="00D65EB8">
        <w:rPr>
          <w:rFonts w:ascii="Arial" w:eastAsia="Times New Roman" w:hAnsi="Arial" w:cs="Arial"/>
          <w:u w:val="single"/>
          <w:lang w:eastAsia="pl-PL"/>
        </w:rPr>
        <w:lastRenderedPageBreak/>
        <w:t>Kontrolą objęto: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>
        <w:rPr>
          <w:rFonts w:ascii="Arial" w:eastAsia="Times New Roman" w:hAnsi="Arial" w:cs="Arial"/>
          <w:lang w:eastAsia="pl-PL"/>
        </w:rPr>
        <w:t>Prawidłowość przyjmowania wniosków wraz z załączoną dokumentacją – ocena formalnoprawna;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Prawidłowość dokonywania weryfikacji złożonej dokumentacji medycznej;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 xml:space="preserve">Zachowanie terminowości: rozpatrywania spraw, zawiadamiania o niedotrzymaniu terminu rozpatrzenia sprawy, wydawania orzeczeń, przekazywania </w:t>
      </w:r>
      <w:proofErr w:type="spellStart"/>
      <w:r w:rsidRPr="00D65EB8">
        <w:rPr>
          <w:rFonts w:ascii="Arial" w:eastAsia="Times New Roman" w:hAnsi="Arial" w:cs="Arial"/>
          <w:lang w:eastAsia="pl-PL"/>
        </w:rPr>
        <w:t>odwołań</w:t>
      </w:r>
      <w:proofErr w:type="spellEnd"/>
      <w:r w:rsidRPr="00D65EB8">
        <w:rPr>
          <w:rFonts w:ascii="Arial" w:eastAsia="Times New Roman" w:hAnsi="Arial" w:cs="Arial"/>
          <w:lang w:eastAsia="pl-PL"/>
        </w:rPr>
        <w:t xml:space="preserve"> do II instancji;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Zachowanie trafności doboru przewodniczącego oraz członków składu orzekającego;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Prawidłowość wypełniania przez lekarza – przewodniczącego składu orzekającego, druku oceny stanu zdrowia osoby orzekanej;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Prawidłowość merytorycznej oceny decyzji, podjętych na posiedzeniach składów orzekających, w tym weryfikacji kompletności złożonej dokumentacji medycznej;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Prawidłowość sporządzania ocen specjalistów: psychologa, pedagoga, doradcę zawodowego oraz pracownika socjalnego, powołanych na członków składów orzekających;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Prawidłowość sporządzania protokołu z posiedzenia składu orzekającego;</w:t>
      </w:r>
    </w:p>
    <w:p w:rsidR="00D65EB8" w:rsidRDefault="00D65EB8" w:rsidP="00D65EB8">
      <w:pPr>
        <w:pStyle w:val="Standard"/>
        <w:numPr>
          <w:ilvl w:val="0"/>
          <w:numId w:val="8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Zachowanie zgodności zapisów orzeczenia z ustaleniami składu orzekającego;</w:t>
      </w:r>
    </w:p>
    <w:p w:rsidR="00A92B24" w:rsidRPr="00D65EB8" w:rsidRDefault="00D65EB8" w:rsidP="00D65EB8">
      <w:pPr>
        <w:pStyle w:val="Standard"/>
        <w:numPr>
          <w:ilvl w:val="0"/>
          <w:numId w:val="8"/>
        </w:numPr>
        <w:jc w:val="both"/>
      </w:pPr>
      <w:r w:rsidRPr="00D65EB8">
        <w:rPr>
          <w:rFonts w:ascii="Arial" w:eastAsia="Times New Roman" w:hAnsi="Arial" w:cs="Arial"/>
          <w:lang w:eastAsia="pl-PL"/>
        </w:rPr>
        <w:t>Prawidłowość uzasadniania orzeczeń.</w:t>
      </w:r>
    </w:p>
    <w:p w:rsidR="00A92B24" w:rsidRPr="00D65EB8" w:rsidRDefault="00D65EB8" w:rsidP="00D65EB8">
      <w:pPr>
        <w:pStyle w:val="Standard"/>
        <w:spacing w:before="360" w:after="360"/>
        <w:ind w:firstLine="708"/>
        <w:jc w:val="both"/>
      </w:pPr>
      <w:r>
        <w:rPr>
          <w:rFonts w:ascii="Arial" w:eastAsia="Times New Roman" w:hAnsi="Arial" w:cs="Arial"/>
          <w:lang w:eastAsia="pl-PL"/>
        </w:rPr>
        <w:t>Wynik kontroli opisano w protokole kontroli, do którego zgodnie z § 15 ust 2 i 3 rozporządzenia Ministra Pracy i Polityki Społecznej z dnia 20 grudnia 2012 r. w sprawie trybu</w:t>
      </w:r>
      <w:r>
        <w:rPr>
          <w:rFonts w:ascii="Arial" w:eastAsia="Times New Roman" w:hAnsi="Arial" w:cs="Arial"/>
          <w:lang w:eastAsia="pl-PL"/>
        </w:rPr>
        <w:br/>
        <w:t>i sposobu przeprowadzania kontroli przez organy upoważnione do kontroli na podstawie ustawy</w:t>
      </w:r>
      <w:r>
        <w:rPr>
          <w:rFonts w:ascii="Arial" w:eastAsia="Times New Roman" w:hAnsi="Arial" w:cs="Arial"/>
          <w:lang w:eastAsia="pl-PL"/>
        </w:rPr>
        <w:br/>
        <w:t>o rehabilitacji zawodowej i społecznej oraz zatrudnianiu osób niepełnosprawnych (Dz.U. z 2013 r., poz. 29), miała Pani prawo wnieść zastrzeżenia.</w:t>
      </w:r>
    </w:p>
    <w:p w:rsidR="00D65EB8" w:rsidRDefault="00D65EB8">
      <w:pPr>
        <w:pStyle w:val="Standard"/>
        <w:spacing w:after="0"/>
        <w:ind w:firstLine="708"/>
        <w:jc w:val="both"/>
      </w:pPr>
      <w:r>
        <w:rPr>
          <w:rFonts w:ascii="Arial" w:eastAsia="Times New Roman" w:hAnsi="Arial" w:cs="Arial"/>
          <w:b/>
          <w:lang w:eastAsia="pl-PL"/>
        </w:rPr>
        <w:t xml:space="preserve">Zastrzeżenia do protokołu zostały wniesione w piśmie z dnia 05.02.2021 r. Wojewódzki Zespół ds. Orzekania o Niepełnosprawności w Opolu odniósł się do zastrzeżeń do protokołu z kontroli kompleksowej Powiatowego Zespołu oraz uwzględnił większość z nich. Poprawiono również błędnie zapisane numery akt sprawy. Dokonano ponownej analizy spraw Pani psycholog Magdaleny Romanowicz. Argumentacja przedstawiona przez członka Powiatowego Zespołu w dużej części okazała się uzasadniona, co skutkowało zmianą oceny specjalisty na pozytywną z uchybieniami. </w:t>
      </w:r>
      <w:r>
        <w:rPr>
          <w:rFonts w:ascii="Arial" w:eastAsia="Times New Roman" w:hAnsi="Arial" w:cs="Arial"/>
          <w:lang w:eastAsia="pl-PL"/>
        </w:rPr>
        <w:t>W związku z powyższym na podstawie § 17 ust. 1 i 3 cytowanego wyżej rozporządzenia, przekazuję niniejsze wystąpienie pokontrolne.</w:t>
      </w:r>
    </w:p>
    <w:p w:rsidR="00A92B24" w:rsidRDefault="00D65EB8" w:rsidP="00D65EB8">
      <w:pPr>
        <w:pStyle w:val="Standard"/>
        <w:spacing w:before="360" w:after="36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Poddając ocenie działalność zespołu w zakresie podlegającym kontroli, stwierdzono przypadki uchybień, szczegółowo opisane w protokole z kontroli. </w:t>
      </w:r>
      <w:r>
        <w:rPr>
          <w:rFonts w:ascii="Arial" w:eastAsia="Times New Roman" w:hAnsi="Arial" w:cs="Arial"/>
          <w:b/>
          <w:lang w:eastAsia="pl-PL"/>
        </w:rPr>
        <w:t>Działalność jednostki kontrolowanej oceniona została jako pozytywna z uchybieniami</w:t>
      </w:r>
      <w:r>
        <w:rPr>
          <w:rFonts w:ascii="Arial" w:eastAsia="Times New Roman" w:hAnsi="Arial" w:cs="Arial"/>
          <w:lang w:eastAsia="pl-PL"/>
        </w:rPr>
        <w:t xml:space="preserve">. </w:t>
      </w:r>
    </w:p>
    <w:p w:rsidR="00A92B24" w:rsidRPr="00D65EB8" w:rsidRDefault="00D65EB8" w:rsidP="00D65EB8">
      <w:pPr>
        <w:pStyle w:val="Standard"/>
        <w:spacing w:after="360"/>
        <w:ind w:firstLine="708"/>
        <w:jc w:val="both"/>
      </w:pPr>
      <w:r>
        <w:rPr>
          <w:rFonts w:ascii="Arial" w:eastAsia="Times New Roman" w:hAnsi="Arial" w:cs="Arial"/>
          <w:lang w:eastAsia="pl-PL"/>
        </w:rPr>
        <w:t>Wnoszę o podjęcie stosownych działań, mających na celu usunięcie stwierdzonych uchybień i nieprawidłowości, a w szczególności zalecam:</w:t>
      </w:r>
    </w:p>
    <w:p w:rsidR="00D65EB8" w:rsidRDefault="00D65EB8" w:rsidP="00D65EB8">
      <w:pPr>
        <w:pStyle w:val="Standard"/>
        <w:numPr>
          <w:ilvl w:val="0"/>
          <w:numId w:val="9"/>
        </w:numPr>
        <w:spacing w:after="0"/>
        <w:jc w:val="both"/>
      </w:pPr>
      <w:r>
        <w:rPr>
          <w:rFonts w:ascii="Arial" w:eastAsia="Times New Roman" w:hAnsi="Arial" w:cs="Arial"/>
          <w:lang w:eastAsia="pl-PL"/>
        </w:rPr>
        <w:t>Zapewnienie terminowego rozpatrywania spraw;</w:t>
      </w:r>
    </w:p>
    <w:p w:rsidR="00D65EB8" w:rsidRDefault="00D65EB8" w:rsidP="00D65EB8">
      <w:pPr>
        <w:pStyle w:val="Standard"/>
        <w:numPr>
          <w:ilvl w:val="0"/>
          <w:numId w:val="9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Powołanie w skład zespołu specjalistów w dziedzinie otolaryngologii oraz psychiatrii;</w:t>
      </w:r>
    </w:p>
    <w:p w:rsidR="00D65EB8" w:rsidRDefault="00D65EB8" w:rsidP="00D65EB8">
      <w:pPr>
        <w:pStyle w:val="Standard"/>
        <w:numPr>
          <w:ilvl w:val="0"/>
          <w:numId w:val="9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Doprowadzenie do wyeliminowania nieprawidłowości w zakresie merytorycznej oceny decyzji podjętych na posiedzeniach składów orzekających.</w:t>
      </w:r>
    </w:p>
    <w:p w:rsidR="00D65EB8" w:rsidRDefault="00D65EB8" w:rsidP="00D65EB8">
      <w:pPr>
        <w:pStyle w:val="Standard"/>
        <w:numPr>
          <w:ilvl w:val="0"/>
          <w:numId w:val="9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t>Doprowadzenie do wyeliminowania uchybień w sporządzanych przez lekarzy – członków jednostki kontrolowanej, ocenach stanu zdrowia osoby orzekanej;</w:t>
      </w:r>
    </w:p>
    <w:p w:rsidR="00D65EB8" w:rsidRDefault="00D65EB8" w:rsidP="00D65EB8">
      <w:pPr>
        <w:pStyle w:val="Standard"/>
        <w:numPr>
          <w:ilvl w:val="0"/>
          <w:numId w:val="9"/>
        </w:numPr>
        <w:spacing w:after="0"/>
        <w:jc w:val="both"/>
      </w:pPr>
      <w:r w:rsidRPr="00D65EB8">
        <w:rPr>
          <w:rFonts w:ascii="Arial" w:eastAsia="Times New Roman" w:hAnsi="Arial" w:cs="Arial"/>
          <w:lang w:eastAsia="pl-PL"/>
        </w:rPr>
        <w:lastRenderedPageBreak/>
        <w:t>Doprowadzenie do wyeliminowania uchybień w ocenach sporządzanych w toku postępowania o ustalenie niepełnosprawności lub stopnia niepełnosprawności, przez: pracownika socjalnego, pedagoga i doradcę zawodowego;</w:t>
      </w:r>
    </w:p>
    <w:p w:rsidR="00A92B24" w:rsidRDefault="00D65EB8" w:rsidP="00D65EB8">
      <w:pPr>
        <w:pStyle w:val="Standard"/>
        <w:numPr>
          <w:ilvl w:val="0"/>
          <w:numId w:val="9"/>
        </w:numPr>
        <w:spacing w:after="360"/>
        <w:jc w:val="both"/>
        <w:rPr>
          <w:rFonts w:ascii="Arial" w:eastAsia="Times New Roman" w:hAnsi="Arial" w:cs="Arial"/>
          <w:lang w:eastAsia="pl-PL"/>
        </w:rPr>
      </w:pPr>
      <w:r w:rsidRPr="00D65EB8">
        <w:rPr>
          <w:rFonts w:ascii="Arial" w:eastAsia="Times New Roman" w:hAnsi="Arial" w:cs="Arial"/>
          <w:lang w:eastAsia="pl-PL"/>
        </w:rPr>
        <w:t>Doprowadzenie do wyeliminowania uchybień w protokołach sporządzanych podczas posiedzeń składów orzekających.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203F4A" w:rsidRDefault="00D65EB8" w:rsidP="00203F4A">
      <w:pPr>
        <w:pStyle w:val="Standard"/>
        <w:tabs>
          <w:tab w:val="left" w:pos="-5412"/>
        </w:tabs>
        <w:spacing w:after="9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O sposobie wykorzystania uwag i wykonania zaleceń pokontrolnych oraz o podjętych działaniach proszę poinformować mnie zgodnie z § 17 ust. 5 rozporządzenia Ministra Pracy             i Polityki Społecznej z dnia 20 grudnia 2012 r. w sprawie trybu i sposobu przeprowadzania kontroli przez organy upoważnione do kontroli na podstawie ustawy o rehabilitacji zawodowej i społecznej oraz zatrudnianiu osób niepełnosprawnych, w terminie 30 dni od dnia otrzymania zaleceń.</w:t>
      </w:r>
    </w:p>
    <w:p w:rsidR="00203F4A" w:rsidRPr="00203F4A" w:rsidRDefault="00203F4A" w:rsidP="00203F4A">
      <w:pPr>
        <w:pStyle w:val="Standard"/>
        <w:tabs>
          <w:tab w:val="left" w:pos="-5412"/>
        </w:tabs>
        <w:spacing w:after="480"/>
        <w:jc w:val="center"/>
        <w:rPr>
          <w:rFonts w:ascii="Arial" w:eastAsia="Times New Roman" w:hAnsi="Arial" w:cs="Arial"/>
          <w:color w:val="FF0000"/>
          <w:lang w:eastAsia="pl-PL"/>
        </w:rPr>
      </w:pPr>
      <w:r w:rsidRPr="00203F4A">
        <w:rPr>
          <w:rFonts w:ascii="Arial" w:eastAsia="Times New Roman" w:hAnsi="Arial" w:cs="Arial"/>
          <w:color w:val="FF0000"/>
          <w:lang w:eastAsia="pl-PL"/>
        </w:rPr>
        <w:t>wz. Wojewody Opolskiego</w:t>
      </w:r>
    </w:p>
    <w:p w:rsidR="00203F4A" w:rsidRPr="00203F4A" w:rsidRDefault="00203F4A" w:rsidP="00203F4A">
      <w:pPr>
        <w:pStyle w:val="Standard"/>
        <w:tabs>
          <w:tab w:val="left" w:pos="-541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203F4A">
        <w:rPr>
          <w:rFonts w:ascii="Arial" w:eastAsia="Times New Roman" w:hAnsi="Arial" w:cs="Arial"/>
          <w:b/>
          <w:i/>
          <w:color w:val="FF0000"/>
          <w:lang w:eastAsia="pl-PL"/>
        </w:rPr>
        <w:t>Teresa Barańska</w:t>
      </w:r>
    </w:p>
    <w:p w:rsidR="00203F4A" w:rsidRPr="00203F4A" w:rsidRDefault="00203F4A" w:rsidP="00203F4A">
      <w:pPr>
        <w:pStyle w:val="Standard"/>
        <w:tabs>
          <w:tab w:val="left" w:pos="-5412"/>
        </w:tabs>
        <w:spacing w:after="876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  <w:r w:rsidRPr="00203F4A">
        <w:rPr>
          <w:rFonts w:ascii="Arial" w:eastAsia="Times New Roman" w:hAnsi="Arial" w:cs="Arial"/>
          <w:color w:val="FF0000"/>
          <w:lang w:eastAsia="pl-PL"/>
        </w:rPr>
        <w:t>Wicewojewoda</w:t>
      </w:r>
      <w:bookmarkStart w:id="0" w:name="_GoBack"/>
      <w:bookmarkEnd w:id="0"/>
    </w:p>
    <w:p w:rsidR="00A92B24" w:rsidRDefault="00D65EB8" w:rsidP="00203F4A">
      <w:pPr>
        <w:pStyle w:val="Standard"/>
        <w:tabs>
          <w:tab w:val="left" w:pos="-5412"/>
        </w:tabs>
        <w:spacing w:after="0"/>
        <w:jc w:val="both"/>
      </w:pPr>
      <w:r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Do wiadomości:</w:t>
      </w:r>
    </w:p>
    <w:p w:rsidR="00A92B24" w:rsidRDefault="00D65EB8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Pani Małgorzata Tudaj</w:t>
      </w:r>
    </w:p>
    <w:p w:rsidR="00A92B24" w:rsidRDefault="00D65EB8">
      <w:pPr>
        <w:pStyle w:val="Standard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Starosta Kędzierzyńsko-Kozielskiego</w:t>
      </w:r>
    </w:p>
    <w:p w:rsidR="00A92B24" w:rsidRDefault="00D65EB8">
      <w:pPr>
        <w:pStyle w:val="Standard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Plac Wolności 13</w:t>
      </w:r>
    </w:p>
    <w:p w:rsidR="00A92B24" w:rsidRDefault="00D65EB8">
      <w:pPr>
        <w:pStyle w:val="Standard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47-22- Kędzierzyn Koźle</w:t>
      </w:r>
    </w:p>
    <w:p w:rsidR="00A92B24" w:rsidRDefault="00D65EB8">
      <w:pPr>
        <w:pStyle w:val="Standard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  <w:lang w:eastAsia="pl-PL"/>
        </w:rPr>
        <w:t>a</w:t>
      </w: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/a</w:t>
      </w:r>
    </w:p>
    <w:sectPr w:rsidR="00A92B24">
      <w:pgSz w:w="11906" w:h="16838"/>
      <w:pgMar w:top="284" w:right="1134" w:bottom="96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79" w:rsidRDefault="00D65EB8">
      <w:pPr>
        <w:spacing w:after="0" w:line="240" w:lineRule="auto"/>
      </w:pPr>
      <w:r>
        <w:separator/>
      </w:r>
    </w:p>
  </w:endnote>
  <w:endnote w:type="continuationSeparator" w:id="0">
    <w:p w:rsidR="00FC3F79" w:rsidRDefault="00D6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79" w:rsidRDefault="00D65E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3F79" w:rsidRDefault="00D6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0F1"/>
    <w:multiLevelType w:val="multilevel"/>
    <w:tmpl w:val="91980A2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01D39C4"/>
    <w:multiLevelType w:val="multilevel"/>
    <w:tmpl w:val="9B847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73E3"/>
    <w:multiLevelType w:val="multilevel"/>
    <w:tmpl w:val="2AA43306"/>
    <w:styleLink w:val="WWNum6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9A53CB3"/>
    <w:multiLevelType w:val="multilevel"/>
    <w:tmpl w:val="A0101A4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D713248"/>
    <w:multiLevelType w:val="multilevel"/>
    <w:tmpl w:val="5246D3D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5AB10021"/>
    <w:multiLevelType w:val="multilevel"/>
    <w:tmpl w:val="4D6EDAE0"/>
    <w:styleLink w:val="WWNum5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E733C0D"/>
    <w:multiLevelType w:val="multilevel"/>
    <w:tmpl w:val="1F8476B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2B24"/>
    <w:rsid w:val="00203F4A"/>
    <w:rsid w:val="00794B25"/>
    <w:rsid w:val="00A92B24"/>
    <w:rsid w:val="00D65EB8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27">
    <w:name w:val="Font Style27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27">
    <w:name w:val="Font Style27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8E1CCD-9762-42E4-AC66-F2744E71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Dorota Kowalska</cp:lastModifiedBy>
  <cp:revision>3</cp:revision>
  <cp:lastPrinted>2020-02-05T13:59:00Z</cp:lastPrinted>
  <dcterms:created xsi:type="dcterms:W3CDTF">2022-08-03T07:29:00Z</dcterms:created>
  <dcterms:modified xsi:type="dcterms:W3CDTF">2022-08-03T07:48:00Z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