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AB467" w14:textId="77777777" w:rsidR="00072F19" w:rsidRPr="004B3A72" w:rsidRDefault="00072F19" w:rsidP="00072F19">
      <w:pPr>
        <w:jc w:val="right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Załącznik nr 1do Zapytania ofertowego</w:t>
      </w:r>
    </w:p>
    <w:p w14:paraId="72E7C455" w14:textId="77777777" w:rsidR="00072F19" w:rsidRPr="00B53102" w:rsidRDefault="00072F19" w:rsidP="00072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0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4063E6E4" w14:textId="516F5B89" w:rsidR="00072F19" w:rsidRPr="004B3A72" w:rsidRDefault="007F3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WYKONAWCY</w:t>
      </w:r>
      <w:r w:rsidR="00072F19" w:rsidRPr="004B3A72">
        <w:rPr>
          <w:rFonts w:ascii="Times New Roman" w:hAnsi="Times New Roman" w:cs="Times New Roman"/>
        </w:rPr>
        <w:t>:</w:t>
      </w:r>
    </w:p>
    <w:p w14:paraId="539D95F7" w14:textId="2628520B" w:rsidR="00072F19" w:rsidRPr="004B3A72" w:rsidRDefault="007F3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="00072F19" w:rsidRPr="004B3A72">
        <w:rPr>
          <w:rFonts w:ascii="Times New Roman" w:hAnsi="Times New Roman" w:cs="Times New Roman"/>
        </w:rPr>
        <w:t xml:space="preserve"> ..............................................................................</w:t>
      </w:r>
      <w:r w:rsidR="00210E15" w:rsidRPr="004B3A72">
        <w:rPr>
          <w:rFonts w:ascii="Times New Roman" w:hAnsi="Times New Roman" w:cs="Times New Roman"/>
        </w:rPr>
        <w:t>..............</w:t>
      </w:r>
      <w:r w:rsidR="00072F19" w:rsidRPr="004B3A72">
        <w:rPr>
          <w:rFonts w:ascii="Times New Roman" w:hAnsi="Times New Roman" w:cs="Times New Roman"/>
        </w:rPr>
        <w:t>.......................................................................</w:t>
      </w:r>
    </w:p>
    <w:p w14:paraId="5F8EF61A" w14:textId="77777777" w:rsidR="00072F19" w:rsidRPr="004B3A72" w:rsidRDefault="00072F19">
      <w:pPr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NIP ...........................................................................................................................................</w:t>
      </w:r>
      <w:r w:rsidR="00210E15" w:rsidRPr="004B3A72">
        <w:rPr>
          <w:rFonts w:ascii="Times New Roman" w:hAnsi="Times New Roman" w:cs="Times New Roman"/>
        </w:rPr>
        <w:t>........................</w:t>
      </w:r>
    </w:p>
    <w:p w14:paraId="0A842754" w14:textId="77777777" w:rsidR="00072F19" w:rsidRPr="004B3A72" w:rsidRDefault="00072F19">
      <w:pPr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</w:t>
      </w:r>
      <w:r w:rsidR="00210E15" w:rsidRPr="004B3A72">
        <w:rPr>
          <w:rFonts w:ascii="Times New Roman" w:hAnsi="Times New Roman" w:cs="Times New Roman"/>
        </w:rPr>
        <w:t>...............................</w:t>
      </w:r>
    </w:p>
    <w:p w14:paraId="0AE579DE" w14:textId="77777777" w:rsidR="00072F19" w:rsidRPr="004B3A72" w:rsidRDefault="00072F19">
      <w:pPr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Adres siedziby ..................................................................................</w:t>
      </w:r>
      <w:r w:rsidR="00210E15" w:rsidRPr="004B3A72">
        <w:rPr>
          <w:rFonts w:ascii="Times New Roman" w:hAnsi="Times New Roman" w:cs="Times New Roman"/>
        </w:rPr>
        <w:t>...........</w:t>
      </w:r>
      <w:r w:rsidRPr="004B3A72">
        <w:rPr>
          <w:rFonts w:ascii="Times New Roman" w:hAnsi="Times New Roman" w:cs="Times New Roman"/>
        </w:rPr>
        <w:t>......................................................................</w:t>
      </w:r>
    </w:p>
    <w:p w14:paraId="2080DD8B" w14:textId="77777777" w:rsidR="00072F19" w:rsidRPr="004B3A72" w:rsidRDefault="00072F19">
      <w:pPr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Adres do korespondencji ............................................................................................................</w:t>
      </w:r>
      <w:r w:rsidR="00210E15" w:rsidRPr="004B3A72">
        <w:rPr>
          <w:rFonts w:ascii="Times New Roman" w:hAnsi="Times New Roman" w:cs="Times New Roman"/>
        </w:rPr>
        <w:t>.............................</w:t>
      </w:r>
      <w:r w:rsidRPr="004B3A72">
        <w:rPr>
          <w:rFonts w:ascii="Times New Roman" w:hAnsi="Times New Roman" w:cs="Times New Roman"/>
        </w:rPr>
        <w:t>..........................</w:t>
      </w:r>
    </w:p>
    <w:p w14:paraId="0ABFD133" w14:textId="77777777" w:rsidR="00072F19" w:rsidRPr="004B3A72" w:rsidRDefault="00072F19" w:rsidP="006E30CA">
      <w:p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Osoba do kontaktu wraz z nr telefonu oraz adresem e-mail .................................................................................................................................................</w:t>
      </w:r>
      <w:r w:rsidR="00210E15" w:rsidRPr="004B3A72">
        <w:rPr>
          <w:rFonts w:ascii="Times New Roman" w:hAnsi="Times New Roman" w:cs="Times New Roman"/>
        </w:rPr>
        <w:t>..................</w:t>
      </w:r>
    </w:p>
    <w:p w14:paraId="7BC951BD" w14:textId="77777777" w:rsidR="00072F19" w:rsidRPr="004B3A72" w:rsidRDefault="00072F19" w:rsidP="00210E15">
      <w:pPr>
        <w:spacing w:after="0"/>
        <w:jc w:val="both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 xml:space="preserve">Odpowiadając na zapytanie ofertowe w postępowaniu: „Wybór instytucji finansowej zarządzającej </w:t>
      </w:r>
      <w:r w:rsidR="006E30CA" w:rsidRPr="004B3A72">
        <w:rPr>
          <w:rFonts w:ascii="Times New Roman" w:hAnsi="Times New Roman" w:cs="Times New Roman"/>
        </w:rPr>
        <w:br/>
      </w:r>
      <w:r w:rsidRPr="004B3A72">
        <w:rPr>
          <w:rFonts w:ascii="Times New Roman" w:hAnsi="Times New Roman" w:cs="Times New Roman"/>
        </w:rPr>
        <w:t>i prowadzącej Pracownicze Plany Kapitałowe (PPK)”zgodnie z warunkami zawartymi w Zapytaniu ofertowym, proponujemy:</w:t>
      </w:r>
    </w:p>
    <w:p w14:paraId="7551B30C" w14:textId="77777777" w:rsidR="006E30CA" w:rsidRPr="00914781" w:rsidRDefault="006E30CA" w:rsidP="00210E15">
      <w:pPr>
        <w:spacing w:after="0"/>
        <w:rPr>
          <w:rFonts w:ascii="Times New Roman" w:hAnsi="Times New Roman" w:cs="Times New Roman"/>
          <w:b/>
        </w:rPr>
      </w:pPr>
    </w:p>
    <w:p w14:paraId="1B849F2B" w14:textId="7442B5D9" w:rsidR="00072F19" w:rsidRPr="00914781" w:rsidRDefault="007F39FB" w:rsidP="00B26CD2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b/>
        </w:rPr>
      </w:pPr>
      <w:r w:rsidRPr="00914781">
        <w:rPr>
          <w:rFonts w:ascii="Times New Roman" w:hAnsi="Times New Roman" w:cs="Times New Roman"/>
          <w:b/>
        </w:rPr>
        <w:t>Istotne warunki zamówienia</w:t>
      </w:r>
    </w:p>
    <w:p w14:paraId="67E04856" w14:textId="1BF74710" w:rsidR="007F39FB" w:rsidRPr="00B26CD2" w:rsidRDefault="007F39FB" w:rsidP="00B26CD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26CD2">
        <w:rPr>
          <w:rFonts w:ascii="Times New Roman" w:hAnsi="Times New Roman" w:cs="Times New Roman"/>
        </w:rPr>
        <w:t>Zapewnienie wsparcia w procesie wdrażania PPK przez Wykonawcę, w tym:</w:t>
      </w:r>
    </w:p>
    <w:p w14:paraId="22440574" w14:textId="77777777" w:rsidR="007F39FB" w:rsidRDefault="007F39FB" w:rsidP="007F39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przeprowadzenie bezpłatnej kampanii informacyjnej wśród pracowników oraz dostarczenie materiałów informacyjnych na temat PPK,</w:t>
      </w:r>
    </w:p>
    <w:p w14:paraId="2691F06F" w14:textId="77777777" w:rsidR="007F39FB" w:rsidRDefault="007F39FB" w:rsidP="007F39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przeprowadzenie bezpłatnego szkolenia uczestników PPK  w zakresie obsługi administracyjnej indywidualnego konta w terminach ustalonych z Zamawiającym,</w:t>
      </w:r>
    </w:p>
    <w:p w14:paraId="47C19C21" w14:textId="77777777" w:rsidR="007F39FB" w:rsidRDefault="007F39FB" w:rsidP="007F39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przeprowadzenie bezpłatnego szkolenia pracowników zajmujących się obsługą płacowo – kadrową  w zakresie obsługi modułu dla pracodawców w terminach ustalonych z Zamawiającym,</w:t>
      </w:r>
    </w:p>
    <w:p w14:paraId="698F749A" w14:textId="77777777" w:rsidR="007F39FB" w:rsidRDefault="007F39FB" w:rsidP="007F39FB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opracowanie harmonogramu wdrożenia PPK w PSSE w Wadowicach</w:t>
      </w:r>
    </w:p>
    <w:p w14:paraId="26FD8B93" w14:textId="3F793740" w:rsidR="007F39FB" w:rsidRDefault="007F39FB" w:rsidP="007F39FB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inne działania proponowane przez Wykonawcę</w:t>
      </w:r>
    </w:p>
    <w:p w14:paraId="09294C28" w14:textId="77777777" w:rsidR="00B26CD2" w:rsidRDefault="00B26CD2" w:rsidP="00B26CD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Zapewnienie kompleksowego wsparcia formalno-prawnego związanego z przygotowaniem PPK,    w tym:</w:t>
      </w:r>
    </w:p>
    <w:p w14:paraId="105B4C49" w14:textId="77777777" w:rsidR="00B26CD2" w:rsidRDefault="00B26CD2" w:rsidP="00B26CD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przygotowanie pełnej dokumentacji i wzorów dokumentów dotyczących PPK w wersji elektronicznej,</w:t>
      </w:r>
    </w:p>
    <w:p w14:paraId="198A5760" w14:textId="77777777" w:rsidR="00B26CD2" w:rsidRDefault="00B26CD2" w:rsidP="00B26CD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wsparcie prawne przy rozwiązywaniu problemów interpretacyjnych,</w:t>
      </w:r>
    </w:p>
    <w:p w14:paraId="6B46C2F5" w14:textId="77777777" w:rsidR="00B26CD2" w:rsidRDefault="00B26CD2" w:rsidP="00B26CD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opracowanie procedury funkcjonowania PPK u Zamawiającego.</w:t>
      </w:r>
    </w:p>
    <w:p w14:paraId="14B21CFB" w14:textId="77777777" w:rsidR="00B26CD2" w:rsidRDefault="00B26CD2" w:rsidP="00B26CD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Uruchomienie, wdrożenie i bieżąca  obsługa PPK, w tym:</w:t>
      </w:r>
    </w:p>
    <w:p w14:paraId="100E72EC" w14:textId="77777777" w:rsidR="00B26CD2" w:rsidRDefault="00B26CD2" w:rsidP="00B26CD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zapewnienie dedykowanego opiekuna do współpracy z Zamawiającym w całym procesie prowadzenia PPK,</w:t>
      </w:r>
    </w:p>
    <w:p w14:paraId="155B81E2" w14:textId="77777777" w:rsidR="00B26CD2" w:rsidRDefault="00B26CD2" w:rsidP="00B26CD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zapewnienie bezpłatnej platformy internetowej dla Zamawiającego i uczestników PPK,</w:t>
      </w:r>
    </w:p>
    <w:p w14:paraId="72926CC7" w14:textId="77777777" w:rsidR="00B26CD2" w:rsidRDefault="00B26CD2" w:rsidP="00B26CD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zapewnienie wsparcia przy dostosowaniu programu kadrowo-płacowego posiadanego przez Zamawiającego do obsługi PPK.</w:t>
      </w:r>
    </w:p>
    <w:p w14:paraId="727ADD61" w14:textId="77777777" w:rsidR="00B26CD2" w:rsidRPr="007F39FB" w:rsidRDefault="00B26CD2" w:rsidP="007F39FB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14:paraId="0F6BCFB7" w14:textId="039BCE29" w:rsidR="006E30CA" w:rsidRPr="00B26CD2" w:rsidRDefault="00072F19" w:rsidP="00B26CD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B26CD2">
        <w:rPr>
          <w:rFonts w:ascii="Times New Roman" w:hAnsi="Times New Roman" w:cs="Times New Roman"/>
        </w:rPr>
        <w:t>Oświadczamy, że zapoznaliśmy się z treścią Zapytania ofertowego i akceptujemy zawarte</w:t>
      </w:r>
      <w:r w:rsidR="00B26CD2">
        <w:rPr>
          <w:rFonts w:ascii="Times New Roman" w:hAnsi="Times New Roman" w:cs="Times New Roman"/>
        </w:rPr>
        <w:t xml:space="preserve">          </w:t>
      </w:r>
      <w:r w:rsidRPr="00B26CD2">
        <w:rPr>
          <w:rFonts w:ascii="Times New Roman" w:hAnsi="Times New Roman" w:cs="Times New Roman"/>
        </w:rPr>
        <w:t xml:space="preserve"> w nim warunki. Poniżej przedstawi</w:t>
      </w:r>
      <w:r w:rsidR="00914781">
        <w:rPr>
          <w:rFonts w:ascii="Times New Roman" w:hAnsi="Times New Roman" w:cs="Times New Roman"/>
        </w:rPr>
        <w:t>amy dane/informacje</w:t>
      </w:r>
      <w:r w:rsidRPr="00B26CD2">
        <w:rPr>
          <w:rFonts w:ascii="Times New Roman" w:hAnsi="Times New Roman" w:cs="Times New Roman"/>
        </w:rPr>
        <w:t xml:space="preserve"> zgodne z pkt</w:t>
      </w:r>
      <w:r w:rsidR="006E2512" w:rsidRPr="00B26CD2">
        <w:rPr>
          <w:rFonts w:ascii="Times New Roman" w:hAnsi="Times New Roman" w:cs="Times New Roman"/>
        </w:rPr>
        <w:t xml:space="preserve"> V</w:t>
      </w:r>
      <w:r w:rsidR="00B26CD2">
        <w:rPr>
          <w:rFonts w:ascii="Times New Roman" w:hAnsi="Times New Roman" w:cs="Times New Roman"/>
        </w:rPr>
        <w:t>II</w:t>
      </w:r>
      <w:r w:rsidR="00A3012E" w:rsidRPr="00B26CD2">
        <w:rPr>
          <w:rFonts w:ascii="Times New Roman" w:hAnsi="Times New Roman" w:cs="Times New Roman"/>
        </w:rPr>
        <w:t xml:space="preserve"> zapytania ofertowego</w:t>
      </w:r>
      <w:r w:rsidRPr="00B26CD2">
        <w:rPr>
          <w:rFonts w:ascii="Times New Roman" w:hAnsi="Times New Roman" w:cs="Times New Roman"/>
        </w:rPr>
        <w:t>.</w:t>
      </w:r>
    </w:p>
    <w:p w14:paraId="6CB43411" w14:textId="77777777" w:rsidR="00FD1DC3" w:rsidRPr="004B3A72" w:rsidRDefault="00FD1DC3" w:rsidP="00210E15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14:paraId="360C62C4" w14:textId="48D921EE" w:rsidR="00072F19" w:rsidRPr="00914781" w:rsidRDefault="00914781" w:rsidP="00210E15">
      <w:pPr>
        <w:pStyle w:val="Akapitzlist"/>
        <w:spacing w:after="0"/>
        <w:ind w:left="360"/>
        <w:rPr>
          <w:rFonts w:ascii="Times New Roman" w:hAnsi="Times New Roman" w:cs="Times New Roman"/>
          <w:b/>
        </w:rPr>
      </w:pPr>
      <w:r w:rsidRPr="00914781">
        <w:rPr>
          <w:rFonts w:ascii="Times New Roman" w:hAnsi="Times New Roman" w:cs="Times New Roman"/>
          <w:b/>
        </w:rPr>
        <w:t>Kryteria punktowane</w:t>
      </w:r>
      <w:r w:rsidR="00072F19" w:rsidRPr="00914781">
        <w:rPr>
          <w:rFonts w:ascii="Times New Roman" w:hAnsi="Times New Roman" w:cs="Times New Roman"/>
          <w:b/>
        </w:rPr>
        <w:t>:</w:t>
      </w:r>
    </w:p>
    <w:p w14:paraId="1435D764" w14:textId="09879C00" w:rsidR="00072F19" w:rsidRPr="004B3A72" w:rsidRDefault="00914781" w:rsidP="00210E1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zarządzania funduszami</w:t>
      </w:r>
      <w:r w:rsidR="006E30CA" w:rsidRPr="004B3A72">
        <w:rPr>
          <w:rFonts w:ascii="Times New Roman" w:hAnsi="Times New Roman" w:cs="Times New Roman"/>
        </w:rPr>
        <w:t xml:space="preserve"> </w:t>
      </w:r>
      <w:r w:rsidR="00072F19" w:rsidRPr="004B3A72">
        <w:rPr>
          <w:rFonts w:ascii="Times New Roman" w:hAnsi="Times New Roman" w:cs="Times New Roman"/>
        </w:rPr>
        <w:t xml:space="preserve">(w szczególności koszty zarządzania) </w:t>
      </w:r>
    </w:p>
    <w:p w14:paraId="7094D72A" w14:textId="18F50564" w:rsidR="00072F19" w:rsidRPr="004B3A72" w:rsidRDefault="00072F19" w:rsidP="00914781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Przewidywana średnia opłata za zarządzanie poszczególnymi funduszami: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820"/>
      </w:tblGrid>
      <w:tr w:rsidR="006E2512" w:rsidRPr="004B3A72" w14:paraId="3782B2F4" w14:textId="77777777" w:rsidTr="0091478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5D2C" w14:textId="77777777" w:rsidR="006E2512" w:rsidRPr="004B3A72" w:rsidRDefault="006E2512" w:rsidP="00210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Nazwa Instytucji Finansowej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D931" w14:textId="77777777" w:rsidR="00914781" w:rsidRDefault="006E2512" w:rsidP="00210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 xml:space="preserve">Przewidywana średnia opłata za zarządzanie funduszami </w:t>
            </w:r>
          </w:p>
          <w:p w14:paraId="7D761EA6" w14:textId="5F4AFE19" w:rsidR="006E2512" w:rsidRPr="004B3A72" w:rsidRDefault="006E2512" w:rsidP="00210E1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(średnia dotyczy okresu od</w:t>
            </w:r>
            <w:r w:rsidR="00D40C6B" w:rsidRPr="004B3A72">
              <w:rPr>
                <w:rFonts w:ascii="Times New Roman" w:hAnsi="Times New Roman" w:cs="Times New Roman"/>
                <w:b/>
              </w:rPr>
              <w:t xml:space="preserve"> </w:t>
            </w:r>
            <w:r w:rsidRPr="004B3A72">
              <w:rPr>
                <w:rFonts w:ascii="Times New Roman" w:hAnsi="Times New Roman" w:cs="Times New Roman"/>
                <w:b/>
              </w:rPr>
              <w:t>01.01.2021 do 31.12.20</w:t>
            </w:r>
            <w:r w:rsidR="006E30CA" w:rsidRPr="004B3A72">
              <w:rPr>
                <w:rFonts w:ascii="Times New Roman" w:hAnsi="Times New Roman" w:cs="Times New Roman"/>
                <w:b/>
              </w:rPr>
              <w:t>60</w:t>
            </w:r>
            <w:r w:rsidRPr="004B3A7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E2512" w:rsidRPr="004B3A72" w14:paraId="4BB5BB00" w14:textId="77777777" w:rsidTr="00914781">
        <w:trPr>
          <w:trHeight w:val="50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CCE" w14:textId="77777777" w:rsidR="006E2512" w:rsidRPr="004B3A72" w:rsidRDefault="006E2512" w:rsidP="00210E1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D39" w14:textId="77777777" w:rsidR="006E2512" w:rsidRPr="004B3A72" w:rsidRDefault="006E2512" w:rsidP="00210E1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D3B9EE" w14:textId="77777777" w:rsidR="006E2512" w:rsidRPr="004B3A72" w:rsidRDefault="006E2512" w:rsidP="00210E15">
      <w:pPr>
        <w:spacing w:after="0"/>
        <w:rPr>
          <w:rFonts w:ascii="Times New Roman" w:hAnsi="Times New Roman" w:cs="Times New Roman"/>
        </w:rPr>
      </w:pPr>
    </w:p>
    <w:p w14:paraId="7690AB83" w14:textId="4D9D4672" w:rsidR="006E2512" w:rsidRPr="004B3A72" w:rsidRDefault="006E2512" w:rsidP="00914781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Wynagrodzenie za osiągnięty</w:t>
      </w:r>
      <w:r w:rsidR="00750BD4" w:rsidRPr="004B3A72">
        <w:rPr>
          <w:rFonts w:ascii="Times New Roman" w:hAnsi="Times New Roman" w:cs="Times New Roman"/>
        </w:rPr>
        <w:t xml:space="preserve"> </w:t>
      </w:r>
      <w:r w:rsidRPr="004B3A72">
        <w:rPr>
          <w:rFonts w:ascii="Times New Roman" w:hAnsi="Times New Roman" w:cs="Times New Roman"/>
        </w:rPr>
        <w:t>wynik:</w:t>
      </w:r>
      <w:r w:rsidR="00750BD4" w:rsidRPr="004B3A72">
        <w:rPr>
          <w:rFonts w:ascii="Times New Roman" w:hAnsi="Times New Roman" w:cs="Times New Roman"/>
        </w:rPr>
        <w:t xml:space="preserve">   </w:t>
      </w:r>
      <w:r w:rsidRPr="007F39FB">
        <w:rPr>
          <w:rFonts w:ascii="Times New Roman" w:hAnsi="Times New Roman" w:cs="Times New Roman"/>
          <w:sz w:val="24"/>
          <w:szCs w:val="24"/>
        </w:rPr>
        <w:t xml:space="preserve">□ </w:t>
      </w:r>
      <w:r w:rsidRPr="004B3A72">
        <w:rPr>
          <w:rFonts w:ascii="Times New Roman" w:hAnsi="Times New Roman" w:cs="Times New Roman"/>
        </w:rPr>
        <w:t>TAK, □ NIE</w:t>
      </w:r>
    </w:p>
    <w:p w14:paraId="2710A871" w14:textId="77777777" w:rsidR="006E30CA" w:rsidRPr="004B3A72" w:rsidRDefault="006E30CA" w:rsidP="00210E15">
      <w:pPr>
        <w:pStyle w:val="Akapitzlist"/>
        <w:spacing w:after="0"/>
        <w:rPr>
          <w:rFonts w:ascii="Times New Roman" w:hAnsi="Times New Roman" w:cs="Times New Roman"/>
        </w:rPr>
      </w:pPr>
    </w:p>
    <w:p w14:paraId="451AC799" w14:textId="46417E1E" w:rsidR="006E2512" w:rsidRPr="004B3A72" w:rsidRDefault="00914781" w:rsidP="0091478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Efektywność w zarządzaniu</w:t>
      </w:r>
    </w:p>
    <w:p w14:paraId="2F681C8A" w14:textId="588FA4FA" w:rsidR="00CD44DE" w:rsidRPr="004B3A72" w:rsidRDefault="006E30CA" w:rsidP="00914781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 xml:space="preserve">Oświadczamy, </w:t>
      </w:r>
      <w:r w:rsidR="006E2512" w:rsidRPr="004B3A72">
        <w:rPr>
          <w:rFonts w:ascii="Times New Roman" w:hAnsi="Times New Roman" w:cs="Times New Roman"/>
        </w:rPr>
        <w:t>że stopy zwrotu funduszu inwestycyjnego najbardziej zbliżonego do struktury zarządzania PPK wynoszą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168"/>
        <w:gridCol w:w="1192"/>
        <w:gridCol w:w="1479"/>
        <w:gridCol w:w="1480"/>
        <w:gridCol w:w="1480"/>
      </w:tblGrid>
      <w:tr w:rsidR="00CD44DE" w:rsidRPr="004B3A72" w14:paraId="4D919B5C" w14:textId="77777777" w:rsidTr="00914781">
        <w:trPr>
          <w:trHeight w:val="320"/>
        </w:trPr>
        <w:tc>
          <w:tcPr>
            <w:tcW w:w="2263" w:type="dxa"/>
            <w:vMerge w:val="restart"/>
          </w:tcPr>
          <w:p w14:paraId="481B9972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Rodzaj funduszu</w:t>
            </w:r>
          </w:p>
        </w:tc>
        <w:tc>
          <w:tcPr>
            <w:tcW w:w="1168" w:type="dxa"/>
            <w:vMerge w:val="restart"/>
          </w:tcPr>
          <w:p w14:paraId="65DA96E9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Nazwa funduszu</w:t>
            </w:r>
          </w:p>
        </w:tc>
        <w:tc>
          <w:tcPr>
            <w:tcW w:w="1192" w:type="dxa"/>
            <w:vMerge w:val="restart"/>
          </w:tcPr>
          <w:p w14:paraId="0DDC4316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Skrócona nazwa funduszu</w:t>
            </w:r>
          </w:p>
        </w:tc>
        <w:tc>
          <w:tcPr>
            <w:tcW w:w="4439" w:type="dxa"/>
            <w:gridSpan w:val="3"/>
          </w:tcPr>
          <w:p w14:paraId="22C39CB7" w14:textId="344D0530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 xml:space="preserve">na dzień </w:t>
            </w:r>
            <w:r w:rsidR="00FD1DC3" w:rsidRPr="004B3A72">
              <w:rPr>
                <w:rFonts w:ascii="Times New Roman" w:hAnsi="Times New Roman" w:cs="Times New Roman"/>
                <w:b/>
              </w:rPr>
              <w:t>31 grudnia 2020 r.</w:t>
            </w:r>
          </w:p>
          <w:p w14:paraId="56065FAF" w14:textId="7726B390" w:rsidR="00FD1DC3" w:rsidRPr="004B3A72" w:rsidRDefault="00FD1DC3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44DE" w:rsidRPr="004B3A72" w14:paraId="33EF6F6F" w14:textId="77777777" w:rsidTr="00914781">
        <w:tc>
          <w:tcPr>
            <w:tcW w:w="2263" w:type="dxa"/>
            <w:vMerge/>
          </w:tcPr>
          <w:p w14:paraId="6601E9A4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vMerge/>
          </w:tcPr>
          <w:p w14:paraId="726D34E2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2" w:type="dxa"/>
            <w:vMerge/>
          </w:tcPr>
          <w:p w14:paraId="6292A90D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14:paraId="2F6C47BE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za okres ostatnich 12 miesięcy</w:t>
            </w:r>
          </w:p>
        </w:tc>
        <w:tc>
          <w:tcPr>
            <w:tcW w:w="1480" w:type="dxa"/>
          </w:tcPr>
          <w:p w14:paraId="68090CB4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za okres ostatnich 60 miesięcy</w:t>
            </w:r>
          </w:p>
        </w:tc>
        <w:tc>
          <w:tcPr>
            <w:tcW w:w="1480" w:type="dxa"/>
          </w:tcPr>
          <w:p w14:paraId="3E393693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za okres ostatnich 120 miesięcy</w:t>
            </w:r>
          </w:p>
        </w:tc>
      </w:tr>
      <w:tr w:rsidR="00CD44DE" w:rsidRPr="004B3A72" w14:paraId="0F23F8F9" w14:textId="77777777" w:rsidTr="00914781">
        <w:trPr>
          <w:trHeight w:val="462"/>
        </w:trPr>
        <w:tc>
          <w:tcPr>
            <w:tcW w:w="2263" w:type="dxa"/>
            <w:vMerge/>
          </w:tcPr>
          <w:p w14:paraId="0392BA7D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vMerge/>
          </w:tcPr>
          <w:p w14:paraId="2F08F3A0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2" w:type="dxa"/>
            <w:vMerge/>
          </w:tcPr>
          <w:p w14:paraId="05770D08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14:paraId="433B9F75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612424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stopa zwrotu</w:t>
            </w:r>
          </w:p>
        </w:tc>
        <w:tc>
          <w:tcPr>
            <w:tcW w:w="1480" w:type="dxa"/>
          </w:tcPr>
          <w:p w14:paraId="66B474B5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EE38B8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stopa zwrotu</w:t>
            </w:r>
          </w:p>
        </w:tc>
        <w:tc>
          <w:tcPr>
            <w:tcW w:w="1480" w:type="dxa"/>
          </w:tcPr>
          <w:p w14:paraId="5502B313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9CBDA3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stopa zwrotu</w:t>
            </w:r>
          </w:p>
        </w:tc>
      </w:tr>
      <w:tr w:rsidR="00CD44DE" w:rsidRPr="004B3A72" w14:paraId="58409267" w14:textId="77777777" w:rsidTr="00914781">
        <w:tc>
          <w:tcPr>
            <w:tcW w:w="2263" w:type="dxa"/>
          </w:tcPr>
          <w:p w14:paraId="72132B5E" w14:textId="7253C61A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</w:rPr>
            </w:pPr>
            <w:r w:rsidRPr="004B3A72">
              <w:rPr>
                <w:rFonts w:ascii="Times New Roman" w:hAnsi="Times New Roman" w:cs="Times New Roman"/>
              </w:rPr>
              <w:t>Fundusz najbardziej zbliżony do struktury PPK (40 do 70</w:t>
            </w:r>
            <w:r w:rsidR="00914781">
              <w:rPr>
                <w:rFonts w:ascii="Times New Roman" w:hAnsi="Times New Roman" w:cs="Times New Roman"/>
              </w:rPr>
              <w:t xml:space="preserve">% akcji z wyłączeniem obligacji </w:t>
            </w:r>
            <w:r w:rsidRPr="004B3A72">
              <w:rPr>
                <w:rFonts w:ascii="Times New Roman" w:hAnsi="Times New Roman" w:cs="Times New Roman"/>
              </w:rPr>
              <w:t>korporacyjnych)</w:t>
            </w:r>
          </w:p>
        </w:tc>
        <w:tc>
          <w:tcPr>
            <w:tcW w:w="1168" w:type="dxa"/>
          </w:tcPr>
          <w:p w14:paraId="647396DA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14:paraId="416F2401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14:paraId="5FC50909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24F893D6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14:paraId="6F4C2BFE" w14:textId="77777777" w:rsidR="00CD44DE" w:rsidRPr="004B3A72" w:rsidRDefault="00CD44DE" w:rsidP="00210E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3D5F3F" w14:textId="77777777" w:rsidR="006E30CA" w:rsidRPr="004B3A72" w:rsidRDefault="006E30CA" w:rsidP="00210E15">
      <w:pPr>
        <w:spacing w:after="0"/>
        <w:rPr>
          <w:rFonts w:ascii="Times New Roman" w:hAnsi="Times New Roman" w:cs="Times New Roman"/>
        </w:rPr>
      </w:pPr>
    </w:p>
    <w:p w14:paraId="0D7BC7F6" w14:textId="77777777" w:rsidR="00CD44DE" w:rsidRPr="004B3A72" w:rsidRDefault="00CD44DE" w:rsidP="00210E15">
      <w:p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Stopa zwrotu= (wartość końcowa / wartość początkowa –</w:t>
      </w:r>
      <w:r w:rsidR="00A3012E" w:rsidRPr="004B3A72">
        <w:rPr>
          <w:rFonts w:ascii="Times New Roman" w:hAnsi="Times New Roman" w:cs="Times New Roman"/>
        </w:rPr>
        <w:t xml:space="preserve"> </w:t>
      </w:r>
      <w:r w:rsidRPr="004B3A72">
        <w:rPr>
          <w:rFonts w:ascii="Times New Roman" w:hAnsi="Times New Roman" w:cs="Times New Roman"/>
        </w:rPr>
        <w:t>1) x 100%</w:t>
      </w:r>
    </w:p>
    <w:p w14:paraId="60B2D433" w14:textId="77777777" w:rsidR="006E30CA" w:rsidRPr="004B3A72" w:rsidRDefault="006E30CA" w:rsidP="00210E15">
      <w:pPr>
        <w:spacing w:after="0"/>
        <w:rPr>
          <w:rFonts w:ascii="Times New Roman" w:hAnsi="Times New Roman" w:cs="Times New Roman"/>
        </w:rPr>
      </w:pPr>
    </w:p>
    <w:p w14:paraId="47838C55" w14:textId="4AA8D046" w:rsidR="00CD44DE" w:rsidRPr="004B3A72" w:rsidRDefault="00CD44DE" w:rsidP="00914781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Oświadczamy, że stopy zwrotu funduszu zdefiniowanej daty emerytura 2030 oraz emerytura 2040 wynoszą :</w:t>
      </w: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2660"/>
        <w:gridCol w:w="1946"/>
        <w:gridCol w:w="2303"/>
        <w:gridCol w:w="2413"/>
      </w:tblGrid>
      <w:tr w:rsidR="0057353E" w:rsidRPr="004B3A72" w14:paraId="3CE05075" w14:textId="77777777" w:rsidTr="006E30CA">
        <w:trPr>
          <w:trHeight w:val="450"/>
          <w:jc w:val="center"/>
        </w:trPr>
        <w:tc>
          <w:tcPr>
            <w:tcW w:w="2660" w:type="dxa"/>
            <w:vMerge w:val="restart"/>
            <w:vAlign w:val="center"/>
          </w:tcPr>
          <w:p w14:paraId="1CAB709F" w14:textId="77777777" w:rsidR="0057353E" w:rsidRPr="004B3A72" w:rsidRDefault="0057353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Rodzaj funduszu</w:t>
            </w:r>
          </w:p>
        </w:tc>
        <w:tc>
          <w:tcPr>
            <w:tcW w:w="1946" w:type="dxa"/>
            <w:vMerge w:val="restart"/>
            <w:vAlign w:val="center"/>
          </w:tcPr>
          <w:p w14:paraId="780C5222" w14:textId="77777777" w:rsidR="0057353E" w:rsidRPr="004B3A72" w:rsidRDefault="0057353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Nazwa funduszu</w:t>
            </w:r>
          </w:p>
        </w:tc>
        <w:tc>
          <w:tcPr>
            <w:tcW w:w="2303" w:type="dxa"/>
            <w:vMerge w:val="restart"/>
            <w:vAlign w:val="center"/>
          </w:tcPr>
          <w:p w14:paraId="0BB7E268" w14:textId="77777777" w:rsidR="0057353E" w:rsidRPr="004B3A72" w:rsidRDefault="0057353E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Skrócona nazwa funduszu</w:t>
            </w:r>
          </w:p>
        </w:tc>
        <w:tc>
          <w:tcPr>
            <w:tcW w:w="2413" w:type="dxa"/>
            <w:vAlign w:val="center"/>
          </w:tcPr>
          <w:p w14:paraId="28757398" w14:textId="36A09E20" w:rsidR="0057353E" w:rsidRPr="004B3A72" w:rsidRDefault="00FD1DC3" w:rsidP="00210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31 grudnia 2020 r.</w:t>
            </w:r>
          </w:p>
        </w:tc>
      </w:tr>
      <w:tr w:rsidR="0057353E" w:rsidRPr="004B3A72" w14:paraId="78E4FB5C" w14:textId="77777777" w:rsidTr="006E30CA">
        <w:trPr>
          <w:jc w:val="center"/>
        </w:trPr>
        <w:tc>
          <w:tcPr>
            <w:tcW w:w="2660" w:type="dxa"/>
            <w:vMerge/>
          </w:tcPr>
          <w:p w14:paraId="047B61DD" w14:textId="77777777" w:rsidR="0057353E" w:rsidRPr="004B3A72" w:rsidRDefault="0057353E" w:rsidP="0021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6" w:type="dxa"/>
            <w:vMerge/>
          </w:tcPr>
          <w:p w14:paraId="0C660819" w14:textId="77777777" w:rsidR="0057353E" w:rsidRPr="004B3A72" w:rsidRDefault="0057353E" w:rsidP="0021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vMerge/>
          </w:tcPr>
          <w:p w14:paraId="41514C06" w14:textId="77777777" w:rsidR="0057353E" w:rsidRPr="004B3A72" w:rsidRDefault="0057353E" w:rsidP="00210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</w:tcPr>
          <w:p w14:paraId="66DE4AB5" w14:textId="77777777" w:rsidR="0057353E" w:rsidRPr="004B3A72" w:rsidRDefault="0057353E" w:rsidP="00210E15">
            <w:pPr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stopa zwrotu za okres ostatnich 12 miesięcy</w:t>
            </w:r>
          </w:p>
        </w:tc>
      </w:tr>
      <w:tr w:rsidR="0057353E" w:rsidRPr="004B3A72" w14:paraId="23C65176" w14:textId="77777777" w:rsidTr="00210E15">
        <w:trPr>
          <w:trHeight w:val="567"/>
          <w:jc w:val="center"/>
        </w:trPr>
        <w:tc>
          <w:tcPr>
            <w:tcW w:w="2660" w:type="dxa"/>
          </w:tcPr>
          <w:p w14:paraId="038BF10F" w14:textId="77777777" w:rsidR="0057353E" w:rsidRPr="004B3A72" w:rsidRDefault="0057353E" w:rsidP="00210E15">
            <w:pPr>
              <w:jc w:val="center"/>
              <w:rPr>
                <w:rFonts w:ascii="Times New Roman" w:hAnsi="Times New Roman" w:cs="Times New Roman"/>
              </w:rPr>
            </w:pPr>
            <w:r w:rsidRPr="004B3A72">
              <w:rPr>
                <w:rFonts w:ascii="Times New Roman" w:hAnsi="Times New Roman" w:cs="Times New Roman"/>
              </w:rPr>
              <w:t>PPK (emerytura) 2030</w:t>
            </w:r>
          </w:p>
        </w:tc>
        <w:tc>
          <w:tcPr>
            <w:tcW w:w="1946" w:type="dxa"/>
          </w:tcPr>
          <w:p w14:paraId="2AAB9103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2E6DB49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3D774607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</w:tr>
      <w:tr w:rsidR="0057353E" w:rsidRPr="004B3A72" w14:paraId="56FABA40" w14:textId="77777777" w:rsidTr="00210E15">
        <w:trPr>
          <w:trHeight w:val="567"/>
          <w:jc w:val="center"/>
        </w:trPr>
        <w:tc>
          <w:tcPr>
            <w:tcW w:w="2660" w:type="dxa"/>
          </w:tcPr>
          <w:p w14:paraId="0A2FEA52" w14:textId="77777777" w:rsidR="0057353E" w:rsidRPr="004B3A72" w:rsidRDefault="0057353E" w:rsidP="00210E15">
            <w:pPr>
              <w:jc w:val="center"/>
              <w:rPr>
                <w:rFonts w:ascii="Times New Roman" w:hAnsi="Times New Roman" w:cs="Times New Roman"/>
              </w:rPr>
            </w:pPr>
            <w:r w:rsidRPr="004B3A72">
              <w:rPr>
                <w:rFonts w:ascii="Times New Roman" w:hAnsi="Times New Roman" w:cs="Times New Roman"/>
              </w:rPr>
              <w:t>PPK (emerytura) 2040</w:t>
            </w:r>
          </w:p>
        </w:tc>
        <w:tc>
          <w:tcPr>
            <w:tcW w:w="1946" w:type="dxa"/>
          </w:tcPr>
          <w:p w14:paraId="6B3D0615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1F1F399C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0BF1D165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</w:tr>
      <w:tr w:rsidR="0057353E" w:rsidRPr="004B3A72" w14:paraId="5073BF82" w14:textId="77777777" w:rsidTr="00210E15">
        <w:trPr>
          <w:trHeight w:val="567"/>
          <w:jc w:val="center"/>
        </w:trPr>
        <w:tc>
          <w:tcPr>
            <w:tcW w:w="2660" w:type="dxa"/>
          </w:tcPr>
          <w:p w14:paraId="6BC809AE" w14:textId="77777777" w:rsidR="0057353E" w:rsidRPr="004B3A72" w:rsidRDefault="0057353E" w:rsidP="00210E15">
            <w:pPr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SUMA</w:t>
            </w:r>
          </w:p>
          <w:p w14:paraId="74284FA5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49845B76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75B594B5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14:paraId="5216D199" w14:textId="77777777" w:rsidR="0057353E" w:rsidRPr="004B3A72" w:rsidRDefault="0057353E" w:rsidP="00210E15">
            <w:pPr>
              <w:rPr>
                <w:rFonts w:ascii="Times New Roman" w:hAnsi="Times New Roman" w:cs="Times New Roman"/>
              </w:rPr>
            </w:pPr>
          </w:p>
        </w:tc>
      </w:tr>
    </w:tbl>
    <w:p w14:paraId="0386D1C5" w14:textId="77777777" w:rsidR="0057353E" w:rsidRDefault="0057353E" w:rsidP="00210E15">
      <w:p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Stopa zwrotu= (wartość końcowa / wartość początkowa –</w:t>
      </w:r>
      <w:r w:rsidR="00A3012E" w:rsidRPr="004B3A72">
        <w:rPr>
          <w:rFonts w:ascii="Times New Roman" w:hAnsi="Times New Roman" w:cs="Times New Roman"/>
        </w:rPr>
        <w:t xml:space="preserve"> </w:t>
      </w:r>
      <w:r w:rsidRPr="004B3A72">
        <w:rPr>
          <w:rFonts w:ascii="Times New Roman" w:hAnsi="Times New Roman" w:cs="Times New Roman"/>
        </w:rPr>
        <w:t>1) x 100%</w:t>
      </w:r>
    </w:p>
    <w:p w14:paraId="12E3C8F0" w14:textId="77777777" w:rsidR="00914781" w:rsidRPr="004B3A72" w:rsidRDefault="00914781" w:rsidP="00210E15">
      <w:pPr>
        <w:spacing w:after="0"/>
        <w:rPr>
          <w:rFonts w:ascii="Times New Roman" w:hAnsi="Times New Roman" w:cs="Times New Roman"/>
        </w:rPr>
      </w:pPr>
    </w:p>
    <w:p w14:paraId="662A297D" w14:textId="0AF6A743" w:rsidR="0057353E" w:rsidRPr="004B3A72" w:rsidRDefault="00914781" w:rsidP="00914781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</w:t>
      </w:r>
    </w:p>
    <w:p w14:paraId="7A867FB7" w14:textId="47F1B433" w:rsidR="0057353E" w:rsidRDefault="0057353E" w:rsidP="00914781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Rok rozpoczęcia prowadzenia funduszy emerytalnych (PPE</w:t>
      </w:r>
      <w:r w:rsidR="00CA7BBC" w:rsidRPr="004B3A72">
        <w:rPr>
          <w:rFonts w:ascii="Times New Roman" w:hAnsi="Times New Roman" w:cs="Times New Roman"/>
        </w:rPr>
        <w:t>, PPK</w:t>
      </w:r>
      <w:r w:rsidRPr="004B3A72">
        <w:rPr>
          <w:rFonts w:ascii="Times New Roman" w:hAnsi="Times New Roman" w:cs="Times New Roman"/>
        </w:rPr>
        <w:t>):</w:t>
      </w:r>
    </w:p>
    <w:p w14:paraId="2E1287D5" w14:textId="77777777" w:rsidR="00AF60D5" w:rsidRPr="004B3A72" w:rsidRDefault="00AF60D5" w:rsidP="00AF60D5">
      <w:pPr>
        <w:pStyle w:val="Akapitzlist"/>
        <w:spacing w:after="0"/>
        <w:ind w:left="1428"/>
        <w:rPr>
          <w:rFonts w:ascii="Times New Roman" w:hAnsi="Times New Roman" w:cs="Times New Roman"/>
        </w:rPr>
      </w:pPr>
    </w:p>
    <w:p w14:paraId="14DE917C" w14:textId="77777777" w:rsidR="0057353E" w:rsidRPr="004B3A72" w:rsidRDefault="0057353E" w:rsidP="00210E15">
      <w:pPr>
        <w:spacing w:after="0"/>
        <w:ind w:firstLine="708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14:paraId="397FFB38" w14:textId="746A5382" w:rsidR="0057353E" w:rsidRPr="004B3A72" w:rsidRDefault="0057353E" w:rsidP="00AF60D5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lastRenderedPageBreak/>
        <w:t xml:space="preserve">Liczba podpisanych umów na dzień </w:t>
      </w:r>
      <w:r w:rsidR="00FD1DC3" w:rsidRPr="004B3A72">
        <w:rPr>
          <w:rFonts w:ascii="Times New Roman" w:hAnsi="Times New Roman" w:cs="Times New Roman"/>
        </w:rPr>
        <w:t>31 grudnia</w:t>
      </w:r>
      <w:r w:rsidRPr="004B3A72">
        <w:rPr>
          <w:rFonts w:ascii="Times New Roman" w:hAnsi="Times New Roman" w:cs="Times New Roman"/>
        </w:rPr>
        <w:t xml:space="preserve"> 2020 r.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89"/>
        <w:gridCol w:w="6976"/>
      </w:tblGrid>
      <w:tr w:rsidR="0057353E" w:rsidRPr="004B3A72" w14:paraId="0D9786B5" w14:textId="77777777" w:rsidTr="00AF60D5">
        <w:trPr>
          <w:trHeight w:val="567"/>
        </w:trPr>
        <w:tc>
          <w:tcPr>
            <w:tcW w:w="537" w:type="dxa"/>
          </w:tcPr>
          <w:p w14:paraId="7DD55D85" w14:textId="77777777" w:rsidR="0057353E" w:rsidRPr="004B3A72" w:rsidRDefault="0057353E" w:rsidP="0021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6976" w:type="dxa"/>
          </w:tcPr>
          <w:p w14:paraId="7D71B0C6" w14:textId="71692C8D" w:rsidR="0057353E" w:rsidRPr="004B3A72" w:rsidRDefault="0057353E" w:rsidP="0021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 xml:space="preserve">Liczba podpisanych umów na dzień </w:t>
            </w:r>
            <w:r w:rsidR="00FD1DC3" w:rsidRPr="004B3A72">
              <w:rPr>
                <w:rFonts w:ascii="Times New Roman" w:hAnsi="Times New Roman" w:cs="Times New Roman"/>
                <w:b/>
              </w:rPr>
              <w:t>31 grudnia</w:t>
            </w:r>
            <w:r w:rsidR="00887CFE" w:rsidRPr="004B3A72">
              <w:rPr>
                <w:rFonts w:ascii="Times New Roman" w:hAnsi="Times New Roman" w:cs="Times New Roman"/>
                <w:b/>
              </w:rPr>
              <w:t xml:space="preserve"> </w:t>
            </w:r>
            <w:r w:rsidRPr="004B3A72">
              <w:rPr>
                <w:rFonts w:ascii="Times New Roman" w:hAnsi="Times New Roman" w:cs="Times New Roman"/>
                <w:b/>
              </w:rPr>
              <w:t xml:space="preserve"> 2020 r.</w:t>
            </w:r>
          </w:p>
        </w:tc>
      </w:tr>
      <w:tr w:rsidR="0057353E" w:rsidRPr="004B3A72" w14:paraId="19C82921" w14:textId="77777777" w:rsidTr="00AF60D5">
        <w:trPr>
          <w:trHeight w:val="567"/>
        </w:trPr>
        <w:tc>
          <w:tcPr>
            <w:tcW w:w="537" w:type="dxa"/>
          </w:tcPr>
          <w:p w14:paraId="09177B17" w14:textId="77777777" w:rsidR="0057353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3A72">
              <w:rPr>
                <w:rFonts w:ascii="Times New Roman" w:hAnsi="Times New Roman" w:cs="Times New Roman"/>
              </w:rPr>
              <w:t>PPE</w:t>
            </w:r>
          </w:p>
          <w:p w14:paraId="64D9D0B5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14:paraId="1328A82B" w14:textId="77777777" w:rsidR="0057353E" w:rsidRPr="004B3A72" w:rsidRDefault="0057353E" w:rsidP="00210E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353E" w:rsidRPr="004B3A72" w14:paraId="5F39988D" w14:textId="77777777" w:rsidTr="00AF60D5">
        <w:trPr>
          <w:trHeight w:val="567"/>
        </w:trPr>
        <w:tc>
          <w:tcPr>
            <w:tcW w:w="537" w:type="dxa"/>
          </w:tcPr>
          <w:p w14:paraId="2EDE909C" w14:textId="77777777" w:rsidR="0057353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3A72">
              <w:rPr>
                <w:rFonts w:ascii="Times New Roman" w:hAnsi="Times New Roman" w:cs="Times New Roman"/>
              </w:rPr>
              <w:t>PPK</w:t>
            </w:r>
          </w:p>
          <w:p w14:paraId="2B5E7E4D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14:paraId="63200A57" w14:textId="77777777" w:rsidR="0057353E" w:rsidRPr="004B3A72" w:rsidRDefault="0057353E" w:rsidP="00210E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353E" w:rsidRPr="004B3A72" w14:paraId="3471A5DD" w14:textId="77777777" w:rsidTr="00AF60D5">
        <w:trPr>
          <w:trHeight w:val="567"/>
        </w:trPr>
        <w:tc>
          <w:tcPr>
            <w:tcW w:w="537" w:type="dxa"/>
          </w:tcPr>
          <w:p w14:paraId="3F9E371C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3A72">
              <w:rPr>
                <w:rFonts w:ascii="Times New Roman" w:hAnsi="Times New Roman" w:cs="Times New Roman"/>
              </w:rPr>
              <w:t>SUMA</w:t>
            </w:r>
          </w:p>
          <w:p w14:paraId="33B4F780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</w:tcPr>
          <w:p w14:paraId="4087CA88" w14:textId="77777777" w:rsidR="0057353E" w:rsidRPr="004B3A72" w:rsidRDefault="0057353E" w:rsidP="00210E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6F4DCB1" w14:textId="77777777" w:rsidR="006E30CA" w:rsidRPr="004B3A72" w:rsidRDefault="006E30CA" w:rsidP="00210E15">
      <w:pPr>
        <w:spacing w:after="0"/>
        <w:rPr>
          <w:rFonts w:ascii="Times New Roman" w:hAnsi="Times New Roman" w:cs="Times New Roman"/>
        </w:rPr>
      </w:pPr>
    </w:p>
    <w:p w14:paraId="7AC317C3" w14:textId="51A1F2CD" w:rsidR="0057353E" w:rsidRPr="004B3A72" w:rsidRDefault="00887CFE" w:rsidP="00AF60D5">
      <w:pPr>
        <w:pStyle w:val="Akapitzlist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 xml:space="preserve">Wartość zarządzanych aktywów na dzień </w:t>
      </w:r>
      <w:r w:rsidR="00FD1DC3" w:rsidRPr="004B3A72">
        <w:rPr>
          <w:rFonts w:ascii="Times New Roman" w:hAnsi="Times New Roman" w:cs="Times New Roman"/>
        </w:rPr>
        <w:t>31 grudnia</w:t>
      </w:r>
      <w:r w:rsidRPr="004B3A72">
        <w:rPr>
          <w:rFonts w:ascii="Times New Roman" w:hAnsi="Times New Roman" w:cs="Times New Roman"/>
        </w:rPr>
        <w:t xml:space="preserve"> 2020 r.</w:t>
      </w:r>
      <w:r w:rsidR="003319C9" w:rsidRPr="004B3A72">
        <w:rPr>
          <w:rFonts w:ascii="Times New Roman" w:hAnsi="Times New Roman" w:cs="Times New Roman"/>
        </w:rPr>
        <w:t xml:space="preserve"> </w:t>
      </w:r>
      <w:r w:rsidRPr="004B3A72">
        <w:rPr>
          <w:rFonts w:ascii="Times New Roman" w:hAnsi="Times New Roman" w:cs="Times New Roman"/>
        </w:rPr>
        <w:t>w tys. zł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89"/>
        <w:gridCol w:w="6908"/>
      </w:tblGrid>
      <w:tr w:rsidR="00887CFE" w:rsidRPr="004B3A72" w14:paraId="3FC9BA71" w14:textId="77777777" w:rsidTr="00AF60D5">
        <w:trPr>
          <w:trHeight w:val="567"/>
        </w:trPr>
        <w:tc>
          <w:tcPr>
            <w:tcW w:w="889" w:type="dxa"/>
          </w:tcPr>
          <w:p w14:paraId="29738D27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>Rodzaj</w:t>
            </w:r>
          </w:p>
        </w:tc>
        <w:tc>
          <w:tcPr>
            <w:tcW w:w="6908" w:type="dxa"/>
          </w:tcPr>
          <w:p w14:paraId="50FAC7A4" w14:textId="267AF0B5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3A72">
              <w:rPr>
                <w:rFonts w:ascii="Times New Roman" w:hAnsi="Times New Roman" w:cs="Times New Roman"/>
                <w:b/>
              </w:rPr>
              <w:t xml:space="preserve">Wartość zarządzanych aktywów na dzień </w:t>
            </w:r>
            <w:r w:rsidR="00FD1DC3" w:rsidRPr="004B3A72">
              <w:rPr>
                <w:rFonts w:ascii="Times New Roman" w:hAnsi="Times New Roman" w:cs="Times New Roman"/>
                <w:b/>
              </w:rPr>
              <w:t>31 grudnia</w:t>
            </w:r>
            <w:r w:rsidRPr="004B3A72">
              <w:rPr>
                <w:rFonts w:ascii="Times New Roman" w:hAnsi="Times New Roman" w:cs="Times New Roman"/>
                <w:b/>
              </w:rPr>
              <w:t xml:space="preserve"> 2020 r.</w:t>
            </w:r>
            <w:r w:rsidR="003319C9" w:rsidRPr="004B3A72">
              <w:rPr>
                <w:rFonts w:ascii="Times New Roman" w:hAnsi="Times New Roman" w:cs="Times New Roman"/>
                <w:b/>
              </w:rPr>
              <w:t xml:space="preserve"> </w:t>
            </w:r>
            <w:r w:rsidRPr="004B3A72">
              <w:rPr>
                <w:rFonts w:ascii="Times New Roman" w:hAnsi="Times New Roman" w:cs="Times New Roman"/>
                <w:b/>
              </w:rPr>
              <w:t>w tys. zł</w:t>
            </w:r>
          </w:p>
        </w:tc>
      </w:tr>
      <w:tr w:rsidR="00887CFE" w:rsidRPr="004B3A72" w14:paraId="5B0DA204" w14:textId="77777777" w:rsidTr="00AF60D5">
        <w:trPr>
          <w:trHeight w:val="567"/>
        </w:trPr>
        <w:tc>
          <w:tcPr>
            <w:tcW w:w="889" w:type="dxa"/>
          </w:tcPr>
          <w:p w14:paraId="39024F0D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3A72">
              <w:rPr>
                <w:rFonts w:ascii="Times New Roman" w:hAnsi="Times New Roman" w:cs="Times New Roman"/>
              </w:rPr>
              <w:t>PPE</w:t>
            </w:r>
          </w:p>
          <w:p w14:paraId="289F82EF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8" w:type="dxa"/>
          </w:tcPr>
          <w:p w14:paraId="0A6EE32B" w14:textId="77777777" w:rsidR="00887CFE" w:rsidRPr="004B3A72" w:rsidRDefault="00887CFE" w:rsidP="00210E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7CFE" w:rsidRPr="004B3A72" w14:paraId="63814442" w14:textId="77777777" w:rsidTr="00AF60D5">
        <w:trPr>
          <w:trHeight w:val="567"/>
        </w:trPr>
        <w:tc>
          <w:tcPr>
            <w:tcW w:w="889" w:type="dxa"/>
          </w:tcPr>
          <w:p w14:paraId="350D528A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3A72">
              <w:rPr>
                <w:rFonts w:ascii="Times New Roman" w:hAnsi="Times New Roman" w:cs="Times New Roman"/>
              </w:rPr>
              <w:t>PPK</w:t>
            </w:r>
          </w:p>
          <w:p w14:paraId="5B243EDD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8" w:type="dxa"/>
          </w:tcPr>
          <w:p w14:paraId="188C901C" w14:textId="77777777" w:rsidR="00887CFE" w:rsidRPr="004B3A72" w:rsidRDefault="00887CFE" w:rsidP="00210E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7CFE" w:rsidRPr="004B3A72" w14:paraId="7DAAF22C" w14:textId="77777777" w:rsidTr="00AF60D5">
        <w:trPr>
          <w:trHeight w:val="382"/>
        </w:trPr>
        <w:tc>
          <w:tcPr>
            <w:tcW w:w="889" w:type="dxa"/>
          </w:tcPr>
          <w:p w14:paraId="712479C1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3A72">
              <w:rPr>
                <w:rFonts w:ascii="Times New Roman" w:hAnsi="Times New Roman" w:cs="Times New Roman"/>
              </w:rPr>
              <w:t>SUMA</w:t>
            </w:r>
          </w:p>
          <w:p w14:paraId="1F5FE2E4" w14:textId="77777777" w:rsidR="00887CFE" w:rsidRPr="004B3A72" w:rsidRDefault="00887CFE" w:rsidP="00210E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8" w:type="dxa"/>
          </w:tcPr>
          <w:p w14:paraId="3C900F62" w14:textId="77777777" w:rsidR="00887CFE" w:rsidRPr="004B3A72" w:rsidRDefault="00887CFE" w:rsidP="00210E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2197E71" w14:textId="77777777" w:rsidR="00887CFE" w:rsidRPr="004B3A72" w:rsidRDefault="00887CFE" w:rsidP="00210E15">
      <w:pPr>
        <w:spacing w:after="0"/>
        <w:rPr>
          <w:rFonts w:ascii="Times New Roman" w:hAnsi="Times New Roman" w:cs="Times New Roman"/>
        </w:rPr>
      </w:pPr>
    </w:p>
    <w:p w14:paraId="471483A7" w14:textId="762DAFE1" w:rsidR="00887CFE" w:rsidRPr="004B3A72" w:rsidRDefault="00AF60D5" w:rsidP="00AF60D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 osób zatrudnionych</w:t>
      </w:r>
    </w:p>
    <w:p w14:paraId="790B65E5" w14:textId="01DD9E9A" w:rsidR="00887CFE" w:rsidRPr="004B3A72" w:rsidRDefault="00887CFE" w:rsidP="00AF60D5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Infolinia dla pracowników: □TAK, □NIE</w:t>
      </w:r>
    </w:p>
    <w:p w14:paraId="4551064A" w14:textId="04F800D1" w:rsidR="00210E15" w:rsidRPr="004B3A72" w:rsidRDefault="00887CFE" w:rsidP="00AF60D5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Materiały informacyjne dla pracowników w wersji on-line: □TAK, □NIE</w:t>
      </w:r>
    </w:p>
    <w:p w14:paraId="506B27B6" w14:textId="4C34B57D" w:rsidR="00887CFE" w:rsidRPr="004B3A72" w:rsidRDefault="00887CFE" w:rsidP="00210E15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Prze</w:t>
      </w:r>
      <w:r w:rsidR="00AF60D5">
        <w:rPr>
          <w:rFonts w:ascii="Times New Roman" w:hAnsi="Times New Roman" w:cs="Times New Roman"/>
        </w:rPr>
        <w:t>szkolenie pracowników na temat PPK</w:t>
      </w:r>
      <w:r w:rsidRPr="004B3A72">
        <w:rPr>
          <w:rFonts w:ascii="Times New Roman" w:hAnsi="Times New Roman" w:cs="Times New Roman"/>
        </w:rPr>
        <w:t xml:space="preserve"> stacjonarnie: □ TAK, □ NIE</w:t>
      </w:r>
    </w:p>
    <w:p w14:paraId="39DF615C" w14:textId="77777777" w:rsidR="00210E15" w:rsidRPr="004B3A72" w:rsidRDefault="00210E15" w:rsidP="00210E15">
      <w:pPr>
        <w:spacing w:after="0"/>
        <w:rPr>
          <w:rFonts w:ascii="Times New Roman" w:hAnsi="Times New Roman" w:cs="Times New Roman"/>
        </w:rPr>
      </w:pPr>
    </w:p>
    <w:p w14:paraId="49A6E402" w14:textId="48F39B8C" w:rsidR="00210E15" w:rsidRPr="004B3A72" w:rsidRDefault="00AF60D5" w:rsidP="00AF60D5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korzyści dla Zamawiającego</w:t>
      </w:r>
    </w:p>
    <w:p w14:paraId="2285F58C" w14:textId="77777777" w:rsidR="00210E15" w:rsidRPr="004B3A72" w:rsidRDefault="00887CFE" w:rsidP="00210E15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dedykowany opiekun : □ TAK, □ NIE</w:t>
      </w:r>
    </w:p>
    <w:p w14:paraId="0829C704" w14:textId="77777777" w:rsidR="00887CFE" w:rsidRPr="004B3A72" w:rsidRDefault="00887CFE" w:rsidP="00210E15">
      <w:pPr>
        <w:pStyle w:val="Akapitzlist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platforma internetowa  : □ TAK, □ NIE</w:t>
      </w:r>
    </w:p>
    <w:p w14:paraId="45C49F0C" w14:textId="77777777" w:rsidR="00210E15" w:rsidRPr="004B3A72" w:rsidRDefault="00210E15" w:rsidP="00210E15">
      <w:pPr>
        <w:spacing w:after="0"/>
        <w:rPr>
          <w:rFonts w:ascii="Times New Roman" w:hAnsi="Times New Roman" w:cs="Times New Roman"/>
        </w:rPr>
      </w:pPr>
    </w:p>
    <w:p w14:paraId="23166AD9" w14:textId="44A334A2" w:rsidR="00887CFE" w:rsidRPr="004B3A72" w:rsidRDefault="00887CFE" w:rsidP="00210E15">
      <w:p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>Świadomy(a)</w:t>
      </w:r>
      <w:r w:rsidR="00AF60D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B3A72">
        <w:rPr>
          <w:rFonts w:ascii="Times New Roman" w:hAnsi="Times New Roman" w:cs="Times New Roman"/>
        </w:rPr>
        <w:t>odpowiedzialności karnej za składanie fałszywych oświadczeń</w:t>
      </w:r>
      <w:r w:rsidR="00A3012E" w:rsidRPr="004B3A72">
        <w:rPr>
          <w:rFonts w:ascii="Times New Roman" w:hAnsi="Times New Roman" w:cs="Times New Roman"/>
        </w:rPr>
        <w:t xml:space="preserve"> </w:t>
      </w:r>
      <w:r w:rsidRPr="004B3A72">
        <w:rPr>
          <w:rFonts w:ascii="Times New Roman" w:hAnsi="Times New Roman" w:cs="Times New Roman"/>
        </w:rPr>
        <w:t>–</w:t>
      </w:r>
      <w:r w:rsidR="00A3012E" w:rsidRPr="004B3A72">
        <w:rPr>
          <w:rFonts w:ascii="Times New Roman" w:hAnsi="Times New Roman" w:cs="Times New Roman"/>
        </w:rPr>
        <w:t xml:space="preserve"> art. 233 §</w:t>
      </w:r>
      <w:r w:rsidRPr="004B3A72">
        <w:rPr>
          <w:rFonts w:ascii="Times New Roman" w:hAnsi="Times New Roman" w:cs="Times New Roman"/>
        </w:rPr>
        <w:t>1 i §6 Kodeksu Karnego oświadczam, że wszystkie dane podane przeze mnie w niniejszej ofercie są prawdziwe oraz zgodne ze stanem rzeczywistym i prawnym.</w:t>
      </w:r>
    </w:p>
    <w:p w14:paraId="2E0DD85B" w14:textId="77777777" w:rsidR="00BC48D2" w:rsidRPr="004B3A72" w:rsidRDefault="00BC48D2" w:rsidP="00210E15">
      <w:pPr>
        <w:spacing w:after="0"/>
        <w:rPr>
          <w:rFonts w:ascii="Times New Roman" w:hAnsi="Times New Roman" w:cs="Times New Roman"/>
        </w:rPr>
      </w:pPr>
    </w:p>
    <w:p w14:paraId="6431E682" w14:textId="77777777" w:rsidR="00BC48D2" w:rsidRPr="004B3A72" w:rsidRDefault="00BC48D2" w:rsidP="00210E15">
      <w:pPr>
        <w:spacing w:after="0"/>
        <w:rPr>
          <w:rFonts w:ascii="Times New Roman" w:hAnsi="Times New Roman" w:cs="Times New Roman"/>
        </w:rPr>
      </w:pPr>
    </w:p>
    <w:p w14:paraId="6965060E" w14:textId="77777777" w:rsidR="00BC48D2" w:rsidRPr="004B3A72" w:rsidRDefault="00BC48D2" w:rsidP="00210E15">
      <w:pPr>
        <w:spacing w:after="0"/>
        <w:rPr>
          <w:rFonts w:ascii="Times New Roman" w:hAnsi="Times New Roman" w:cs="Times New Roman"/>
        </w:rPr>
      </w:pPr>
    </w:p>
    <w:p w14:paraId="63A63873" w14:textId="77777777" w:rsidR="00BC48D2" w:rsidRPr="004B3A72" w:rsidRDefault="00BC48D2" w:rsidP="00210E15">
      <w:pPr>
        <w:spacing w:after="0"/>
        <w:rPr>
          <w:rFonts w:ascii="Times New Roman" w:hAnsi="Times New Roman" w:cs="Times New Roman"/>
        </w:rPr>
      </w:pPr>
      <w:r w:rsidRPr="004B3A72">
        <w:rPr>
          <w:rFonts w:ascii="Times New Roman" w:hAnsi="Times New Roman" w:cs="Times New Roman"/>
        </w:rPr>
        <w:tab/>
      </w:r>
      <w:r w:rsidRPr="004B3A72">
        <w:rPr>
          <w:rFonts w:ascii="Times New Roman" w:hAnsi="Times New Roman" w:cs="Times New Roman"/>
        </w:rPr>
        <w:tab/>
      </w:r>
      <w:r w:rsidRPr="004B3A72">
        <w:rPr>
          <w:rFonts w:ascii="Times New Roman" w:hAnsi="Times New Roman" w:cs="Times New Roman"/>
        </w:rPr>
        <w:tab/>
      </w:r>
      <w:r w:rsidRPr="004B3A72">
        <w:rPr>
          <w:rFonts w:ascii="Times New Roman" w:hAnsi="Times New Roman" w:cs="Times New Roman"/>
        </w:rPr>
        <w:tab/>
      </w:r>
      <w:r w:rsidRPr="004B3A72">
        <w:rPr>
          <w:rFonts w:ascii="Times New Roman" w:hAnsi="Times New Roman" w:cs="Times New Roman"/>
        </w:rPr>
        <w:tab/>
      </w:r>
      <w:r w:rsidRPr="004B3A72">
        <w:rPr>
          <w:rFonts w:ascii="Times New Roman" w:hAnsi="Times New Roman" w:cs="Times New Roman"/>
        </w:rPr>
        <w:tab/>
      </w:r>
      <w:r w:rsidRPr="004B3A72">
        <w:rPr>
          <w:rFonts w:ascii="Times New Roman" w:hAnsi="Times New Roman" w:cs="Times New Roman"/>
        </w:rPr>
        <w:tab/>
      </w:r>
      <w:r w:rsidRPr="004B3A72">
        <w:rPr>
          <w:rFonts w:ascii="Times New Roman" w:hAnsi="Times New Roman" w:cs="Times New Roman"/>
        </w:rPr>
        <w:tab/>
      </w:r>
      <w:r w:rsidRPr="004B3A72">
        <w:rPr>
          <w:rFonts w:ascii="Times New Roman" w:hAnsi="Times New Roman" w:cs="Times New Roman"/>
        </w:rPr>
        <w:tab/>
        <w:t>Podpis</w:t>
      </w:r>
    </w:p>
    <w:p w14:paraId="7AD08D28" w14:textId="77777777" w:rsidR="00BC48D2" w:rsidRPr="004B3A72" w:rsidRDefault="00BC48D2" w:rsidP="00210E15">
      <w:pPr>
        <w:spacing w:after="0"/>
        <w:rPr>
          <w:rFonts w:ascii="Times New Roman" w:hAnsi="Times New Roman" w:cs="Times New Roman"/>
        </w:rPr>
      </w:pPr>
    </w:p>
    <w:sectPr w:rsidR="00BC48D2" w:rsidRPr="004B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9E5"/>
    <w:multiLevelType w:val="hybridMultilevel"/>
    <w:tmpl w:val="DAD4B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46B"/>
    <w:multiLevelType w:val="hybridMultilevel"/>
    <w:tmpl w:val="B01E21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C4B50"/>
    <w:multiLevelType w:val="hybridMultilevel"/>
    <w:tmpl w:val="83FE48BC"/>
    <w:lvl w:ilvl="0" w:tplc="1660B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10E9E"/>
    <w:multiLevelType w:val="hybridMultilevel"/>
    <w:tmpl w:val="F68E66CE"/>
    <w:lvl w:ilvl="0" w:tplc="B0040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676F"/>
    <w:multiLevelType w:val="hybridMultilevel"/>
    <w:tmpl w:val="F3D6DF30"/>
    <w:lvl w:ilvl="0" w:tplc="0EE26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96E7B"/>
    <w:multiLevelType w:val="hybridMultilevel"/>
    <w:tmpl w:val="4BF46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A3618"/>
    <w:multiLevelType w:val="hybridMultilevel"/>
    <w:tmpl w:val="B226DF32"/>
    <w:lvl w:ilvl="0" w:tplc="A9780B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2585233"/>
    <w:multiLevelType w:val="hybridMultilevel"/>
    <w:tmpl w:val="5C3275D0"/>
    <w:lvl w:ilvl="0" w:tplc="35D0EA4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261018"/>
    <w:multiLevelType w:val="hybridMultilevel"/>
    <w:tmpl w:val="36F23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11799"/>
    <w:multiLevelType w:val="hybridMultilevel"/>
    <w:tmpl w:val="E1063F18"/>
    <w:lvl w:ilvl="0" w:tplc="890E4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E1808"/>
    <w:multiLevelType w:val="hybridMultilevel"/>
    <w:tmpl w:val="41FA6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567FD"/>
    <w:multiLevelType w:val="hybridMultilevel"/>
    <w:tmpl w:val="65DE6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4670"/>
    <w:multiLevelType w:val="hybridMultilevel"/>
    <w:tmpl w:val="A23EAF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2C37FF"/>
    <w:multiLevelType w:val="hybridMultilevel"/>
    <w:tmpl w:val="C7C09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301B2"/>
    <w:multiLevelType w:val="hybridMultilevel"/>
    <w:tmpl w:val="FA509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F47ED"/>
    <w:multiLevelType w:val="hybridMultilevel"/>
    <w:tmpl w:val="49C8EF62"/>
    <w:lvl w:ilvl="0" w:tplc="B0040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E7397"/>
    <w:multiLevelType w:val="hybridMultilevel"/>
    <w:tmpl w:val="75C8DEE2"/>
    <w:lvl w:ilvl="0" w:tplc="B0040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10067"/>
    <w:multiLevelType w:val="hybridMultilevel"/>
    <w:tmpl w:val="3F645A26"/>
    <w:lvl w:ilvl="0" w:tplc="82CEB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E06D43"/>
    <w:multiLevelType w:val="hybridMultilevel"/>
    <w:tmpl w:val="D7EC0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BBE4522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85898"/>
    <w:multiLevelType w:val="hybridMultilevel"/>
    <w:tmpl w:val="0B922D10"/>
    <w:lvl w:ilvl="0" w:tplc="B0040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D111F"/>
    <w:multiLevelType w:val="hybridMultilevel"/>
    <w:tmpl w:val="F2A4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C2B9E"/>
    <w:multiLevelType w:val="hybridMultilevel"/>
    <w:tmpl w:val="CCD48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15"/>
  </w:num>
  <w:num w:numId="5">
    <w:abstractNumId w:val="3"/>
  </w:num>
  <w:num w:numId="6">
    <w:abstractNumId w:val="16"/>
  </w:num>
  <w:num w:numId="7">
    <w:abstractNumId w:val="17"/>
  </w:num>
  <w:num w:numId="8">
    <w:abstractNumId w:val="1"/>
  </w:num>
  <w:num w:numId="9">
    <w:abstractNumId w:val="5"/>
  </w:num>
  <w:num w:numId="10">
    <w:abstractNumId w:val="20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7"/>
  </w:num>
  <w:num w:numId="16">
    <w:abstractNumId w:val="14"/>
  </w:num>
  <w:num w:numId="17">
    <w:abstractNumId w:val="8"/>
  </w:num>
  <w:num w:numId="18">
    <w:abstractNumId w:val="9"/>
  </w:num>
  <w:num w:numId="19">
    <w:abstractNumId w:val="21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19"/>
    <w:rsid w:val="00072F19"/>
    <w:rsid w:val="00210E15"/>
    <w:rsid w:val="003319C9"/>
    <w:rsid w:val="004026A9"/>
    <w:rsid w:val="004B3A72"/>
    <w:rsid w:val="0057353E"/>
    <w:rsid w:val="006E2512"/>
    <w:rsid w:val="006E30CA"/>
    <w:rsid w:val="00750BD4"/>
    <w:rsid w:val="007F39FB"/>
    <w:rsid w:val="00887CFE"/>
    <w:rsid w:val="00914781"/>
    <w:rsid w:val="00A3012E"/>
    <w:rsid w:val="00AC306D"/>
    <w:rsid w:val="00AF60D5"/>
    <w:rsid w:val="00B26CD2"/>
    <w:rsid w:val="00B53102"/>
    <w:rsid w:val="00BA6AA9"/>
    <w:rsid w:val="00BC48D2"/>
    <w:rsid w:val="00CA7BBC"/>
    <w:rsid w:val="00CC4478"/>
    <w:rsid w:val="00CD44DE"/>
    <w:rsid w:val="00D40C6B"/>
    <w:rsid w:val="00F12877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67F9"/>
  <w15:docId w15:val="{5BFA686D-3D59-449B-9738-008FC50F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512"/>
    <w:pPr>
      <w:ind w:left="720"/>
      <w:contextualSpacing/>
    </w:pPr>
  </w:style>
  <w:style w:type="paragraph" w:customStyle="1" w:styleId="Default">
    <w:name w:val="Default"/>
    <w:rsid w:val="006E25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2">
    <w:name w:val="Domyślna czcionka akapitu2"/>
    <w:rsid w:val="007F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Kotlarczyk</dc:creator>
  <cp:lastModifiedBy>Joanna Bartel</cp:lastModifiedBy>
  <cp:revision>5</cp:revision>
  <cp:lastPrinted>2021-01-19T07:38:00Z</cp:lastPrinted>
  <dcterms:created xsi:type="dcterms:W3CDTF">2021-03-02T10:32:00Z</dcterms:created>
  <dcterms:modified xsi:type="dcterms:W3CDTF">2021-03-03T12:17:00Z</dcterms:modified>
</cp:coreProperties>
</file>