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156" w:rsidRDefault="00AA04C1" w:rsidP="00D76E67">
      <w:pPr>
        <w:pStyle w:val="Bezodstpw"/>
        <w:pBdr>
          <w:bottom w:val="single" w:sz="4" w:space="1" w:color="auto"/>
        </w:pBdr>
        <w:ind w:left="1276" w:hanging="1276"/>
        <w:jc w:val="right"/>
        <w:rPr>
          <w:rFonts w:cs="Calibri"/>
          <w:b/>
          <w:bCs/>
        </w:rPr>
      </w:pPr>
      <w:r w:rsidRPr="00265E4E">
        <w:rPr>
          <w:rFonts w:cs="Calibri"/>
          <w:b/>
          <w:bCs/>
        </w:rPr>
        <w:t xml:space="preserve">Załącznik nr </w:t>
      </w:r>
      <w:r w:rsidR="006F42E3">
        <w:rPr>
          <w:rFonts w:cs="Calibri"/>
          <w:b/>
          <w:bCs/>
        </w:rPr>
        <w:t>6</w:t>
      </w:r>
      <w:r w:rsidRPr="00265E4E">
        <w:rPr>
          <w:rFonts w:cs="Calibri"/>
          <w:b/>
          <w:bCs/>
        </w:rPr>
        <w:t xml:space="preserve"> do SWZ. Wykaz osób skierowanych do realizacji zamówienia – </w:t>
      </w:r>
    </w:p>
    <w:p w:rsidR="00AA04C1" w:rsidRPr="00D76E67" w:rsidRDefault="00AA04C1" w:rsidP="00D76E67">
      <w:pPr>
        <w:pStyle w:val="Bezodstpw"/>
        <w:pBdr>
          <w:bottom w:val="single" w:sz="4" w:space="1" w:color="auto"/>
        </w:pBdr>
        <w:ind w:left="1276" w:hanging="1276"/>
        <w:jc w:val="right"/>
        <w:rPr>
          <w:rFonts w:cs="Arial"/>
          <w:b/>
          <w:bCs/>
        </w:rPr>
      </w:pPr>
      <w:r>
        <w:rPr>
          <w:rFonts w:cs="Calibri"/>
          <w:b/>
          <w:bCs/>
        </w:rPr>
        <w:t>uprawnienia i doświadczenie.</w:t>
      </w:r>
      <w:r w:rsidR="00D76E67">
        <w:rPr>
          <w:rFonts w:cs="Calibri"/>
          <w:b/>
          <w:bCs/>
        </w:rPr>
        <w:t xml:space="preserve"> </w:t>
      </w:r>
      <w:r w:rsidR="00E35088">
        <w:rPr>
          <w:rFonts w:cs="Arial"/>
          <w:b/>
          <w:bCs/>
        </w:rPr>
        <w:t>Wykaz składany</w:t>
      </w:r>
      <w:r w:rsidR="00D76E67">
        <w:rPr>
          <w:rFonts w:cs="Arial"/>
          <w:b/>
          <w:bCs/>
        </w:rPr>
        <w:t xml:space="preserve"> na wezwanie </w:t>
      </w:r>
      <w:r w:rsidR="0080356E">
        <w:rPr>
          <w:rFonts w:cs="Arial"/>
          <w:b/>
          <w:bCs/>
        </w:rPr>
        <w:t>Z</w:t>
      </w:r>
      <w:r w:rsidR="00D76E67">
        <w:rPr>
          <w:rFonts w:cs="Arial"/>
          <w:b/>
          <w:bCs/>
        </w:rPr>
        <w:t>amawiającego</w:t>
      </w:r>
      <w:r w:rsidR="00D76E67">
        <w:rPr>
          <w:rStyle w:val="Odwoanieprzypisudolnego"/>
          <w:rFonts w:cs="Arial"/>
          <w:b/>
          <w:bCs/>
        </w:rPr>
        <w:footnoteReference w:id="1"/>
      </w:r>
      <w:r w:rsidR="00D76E67">
        <w:rPr>
          <w:rFonts w:cs="Arial"/>
          <w:b/>
          <w:bCs/>
        </w:rPr>
        <w:t>.</w:t>
      </w:r>
    </w:p>
    <w:p w:rsidR="00E363FB" w:rsidRPr="00575BEC" w:rsidRDefault="00E363FB" w:rsidP="00AA04C1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EF366C" w:rsidRPr="00EF366C" w:rsidRDefault="00EF366C" w:rsidP="00AA04C1">
      <w:pPr>
        <w:ind w:left="5580"/>
        <w:jc w:val="right"/>
        <w:rPr>
          <w:rFonts w:ascii="Calibri" w:hAnsi="Calibri" w:cs="Calibri"/>
          <w:b/>
          <w:bCs/>
          <w:sz w:val="22"/>
          <w:szCs w:val="22"/>
        </w:rPr>
      </w:pPr>
      <w:r w:rsidRPr="00EF366C">
        <w:rPr>
          <w:rFonts w:ascii="Calibri" w:hAnsi="Calibri" w:cs="Calibri"/>
          <w:b/>
          <w:bCs/>
          <w:sz w:val="22"/>
          <w:szCs w:val="22"/>
        </w:rPr>
        <w:t xml:space="preserve">Regionalna Dyrekcja Ochrony </w:t>
      </w:r>
    </w:p>
    <w:p w:rsidR="00E363FB" w:rsidRPr="00EF366C" w:rsidRDefault="00EF366C" w:rsidP="00AA04C1">
      <w:pPr>
        <w:ind w:left="5580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EF366C">
        <w:rPr>
          <w:rFonts w:ascii="Calibri" w:hAnsi="Calibri" w:cs="Calibri"/>
          <w:b/>
          <w:bCs/>
          <w:sz w:val="22"/>
          <w:szCs w:val="22"/>
        </w:rPr>
        <w:t>Środowiska w Rzeszowie</w:t>
      </w:r>
    </w:p>
    <w:p w:rsidR="00EF366C" w:rsidRPr="0073033C" w:rsidRDefault="00E363FB" w:rsidP="00EF366C">
      <w:pPr>
        <w:pStyle w:val="Nagwek"/>
        <w:pBdr>
          <w:bottom w:val="single" w:sz="4" w:space="1" w:color="auto"/>
        </w:pBdr>
        <w:tabs>
          <w:tab w:val="clear" w:pos="9072"/>
          <w:tab w:val="left" w:pos="4956"/>
          <w:tab w:val="right" w:pos="9498"/>
        </w:tabs>
        <w:ind w:right="-284"/>
        <w:rPr>
          <w:rFonts w:ascii="Calibri" w:hAnsi="Calibri" w:cs="Calibri"/>
          <w:sz w:val="16"/>
          <w:szCs w:val="16"/>
        </w:rPr>
      </w:pPr>
      <w:r w:rsidRPr="00575BEC">
        <w:rPr>
          <w:rFonts w:ascii="Calibri" w:hAnsi="Calibri" w:cs="Calibri"/>
          <w:sz w:val="22"/>
          <w:szCs w:val="22"/>
        </w:rPr>
        <w:t>Nr postępowania</w:t>
      </w:r>
      <w:r w:rsidR="00EF366C">
        <w:rPr>
          <w:rFonts w:ascii="Calibri" w:hAnsi="Calibri" w:cs="Calibri"/>
          <w:sz w:val="22"/>
          <w:szCs w:val="22"/>
        </w:rPr>
        <w:t xml:space="preserve">: </w:t>
      </w:r>
      <w:r w:rsidR="00EF366C" w:rsidRPr="00D73156">
        <w:rPr>
          <w:rFonts w:ascii="Calibri" w:hAnsi="Calibri" w:cs="Calibri"/>
          <w:b/>
          <w:bCs/>
          <w:sz w:val="22"/>
          <w:szCs w:val="22"/>
        </w:rPr>
        <w:t>WPN.261.2.3.2023.LBu</w:t>
      </w:r>
    </w:p>
    <w:p w:rsidR="00E363FB" w:rsidRPr="00575BEC" w:rsidRDefault="00E363FB" w:rsidP="00D73156">
      <w:pPr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 xml:space="preserve">Wykonawca </w:t>
      </w:r>
      <w:r w:rsidR="00410688">
        <w:rPr>
          <w:rFonts w:ascii="Calibri" w:hAnsi="Calibri" w:cs="Calibri"/>
          <w:b/>
          <w:bCs/>
          <w:sz w:val="22"/>
          <w:szCs w:val="22"/>
        </w:rPr>
        <w:t>/ W</w:t>
      </w:r>
      <w:r w:rsidR="00D76E67">
        <w:rPr>
          <w:rFonts w:ascii="Calibri" w:hAnsi="Calibri" w:cs="Calibri"/>
          <w:b/>
          <w:bCs/>
          <w:sz w:val="22"/>
          <w:szCs w:val="22"/>
        </w:rPr>
        <w:t xml:space="preserve">ykonawcy </w:t>
      </w:r>
      <w:r w:rsidRPr="00575BEC">
        <w:rPr>
          <w:rFonts w:ascii="Calibri" w:hAnsi="Calibri" w:cs="Calibri"/>
          <w:b/>
          <w:bCs/>
          <w:sz w:val="22"/>
          <w:szCs w:val="22"/>
        </w:rPr>
        <w:t xml:space="preserve">składający ofertę: </w:t>
      </w:r>
      <w:r w:rsidRPr="00575BEC">
        <w:rPr>
          <w:rFonts w:ascii="Calibri" w:hAnsi="Calibri" w:cs="Calibri"/>
          <w:sz w:val="22"/>
          <w:szCs w:val="22"/>
        </w:rPr>
        <w:t>………………………………………</w:t>
      </w:r>
    </w:p>
    <w:p w:rsidR="00E363FB" w:rsidRPr="00E363FB" w:rsidRDefault="00E363FB" w:rsidP="00D73156">
      <w:pPr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E363FB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E363FB">
        <w:rPr>
          <w:rFonts w:ascii="Calibri" w:hAnsi="Calibri" w:cs="Calibri"/>
          <w:i/>
          <w:iCs/>
          <w:sz w:val="18"/>
          <w:szCs w:val="18"/>
        </w:rPr>
        <w:t>)</w:t>
      </w:r>
    </w:p>
    <w:p w:rsidR="00E363FB" w:rsidRPr="00575BEC" w:rsidRDefault="00E363FB" w:rsidP="00D73156">
      <w:pPr>
        <w:rPr>
          <w:rFonts w:ascii="Calibri" w:hAnsi="Calibri" w:cs="Calibri"/>
          <w:i/>
          <w:iCs/>
          <w:sz w:val="22"/>
          <w:szCs w:val="22"/>
        </w:rPr>
      </w:pP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  <w:u w:val="single"/>
        </w:rPr>
        <w:t>reprezentowany przez: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E363FB" w:rsidRPr="00E363FB" w:rsidRDefault="00E363FB" w:rsidP="00D73156">
      <w:pPr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:rsidR="00AA04C1" w:rsidRPr="00D76E67" w:rsidRDefault="00AA04C1" w:rsidP="00AA04C1">
      <w:pPr>
        <w:pStyle w:val="Tekstpodstawowy"/>
        <w:tabs>
          <w:tab w:val="left" w:pos="553"/>
          <w:tab w:val="left" w:pos="949"/>
          <w:tab w:val="left" w:pos="1295"/>
          <w:tab w:val="left" w:pos="2438"/>
        </w:tabs>
        <w:rPr>
          <w:rFonts w:ascii="Calibri" w:hAnsi="Calibri" w:cs="Calibri"/>
          <w:szCs w:val="26"/>
          <w:u w:val="single"/>
        </w:rPr>
      </w:pPr>
      <w:r w:rsidRPr="00D76E67">
        <w:rPr>
          <w:rFonts w:ascii="Calibri" w:hAnsi="Calibri" w:cs="Calibri"/>
          <w:szCs w:val="26"/>
          <w:u w:val="single"/>
        </w:rPr>
        <w:t>WYKAZ OSÓB, KTÓRE ZOSTANĄ SKIEROWANE DO REALIZACJI ZAMÓWIENIA</w:t>
      </w:r>
    </w:p>
    <w:p w:rsidR="00D76E67" w:rsidRPr="00D76E67" w:rsidRDefault="00D76E67" w:rsidP="00D76E67">
      <w:pPr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</w:t>
      </w:r>
      <w:r w:rsidR="00EF366C">
        <w:rPr>
          <w:rFonts w:ascii="Calibri" w:hAnsi="Calibri" w:cs="Calibri"/>
        </w:rPr>
        <w:t xml:space="preserve">274 </w:t>
      </w:r>
      <w:r w:rsidRPr="00876FCF">
        <w:rPr>
          <w:rFonts w:ascii="Calibri" w:hAnsi="Calibri" w:cs="Calibri"/>
        </w:rPr>
        <w:t>ust. 1 ustawy Prawo zamówień publicznych</w:t>
      </w:r>
      <w:r w:rsidRPr="00D76E67">
        <w:rPr>
          <w:rFonts w:ascii="Calibri" w:hAnsi="Calibri" w:cs="Calibri"/>
          <w:vertAlign w:val="superscript"/>
        </w:rPr>
        <w:t>1</w:t>
      </w:r>
      <w:r w:rsidRPr="00876FCF">
        <w:rPr>
          <w:rFonts w:ascii="Calibri" w:hAnsi="Calibri" w:cs="Calibri"/>
        </w:rPr>
        <w:t xml:space="preserve"> (Dz.U. z </w:t>
      </w:r>
      <w:r w:rsidR="00EF366C">
        <w:rPr>
          <w:rFonts w:ascii="Calibri" w:hAnsi="Calibri" w:cs="Calibri"/>
        </w:rPr>
        <w:t>202</w:t>
      </w:r>
      <w:r w:rsidR="009D32E9">
        <w:rPr>
          <w:rFonts w:ascii="Calibri" w:hAnsi="Calibri" w:cs="Calibri"/>
        </w:rPr>
        <w:t>2</w:t>
      </w:r>
      <w:r w:rsidRPr="00876FCF">
        <w:rPr>
          <w:rFonts w:ascii="Calibri" w:hAnsi="Calibri" w:cs="Calibri"/>
        </w:rPr>
        <w:t xml:space="preserve"> r., poz. </w:t>
      </w:r>
      <w:r w:rsidR="00EF366C">
        <w:rPr>
          <w:rFonts w:ascii="Calibri" w:hAnsi="Calibri" w:cs="Calibri"/>
        </w:rPr>
        <w:t xml:space="preserve">1710 z </w:t>
      </w:r>
      <w:proofErr w:type="spellStart"/>
      <w:r w:rsidR="00EF366C">
        <w:rPr>
          <w:rFonts w:ascii="Calibri" w:hAnsi="Calibri" w:cs="Calibri"/>
        </w:rPr>
        <w:t>późn</w:t>
      </w:r>
      <w:proofErr w:type="spellEnd"/>
      <w:r w:rsidR="00EF366C">
        <w:rPr>
          <w:rFonts w:ascii="Calibri" w:hAnsi="Calibri" w:cs="Calibri"/>
        </w:rPr>
        <w:t>. zm.</w:t>
      </w:r>
      <w:r w:rsidR="00410688">
        <w:rPr>
          <w:rFonts w:ascii="Calibri" w:hAnsi="Calibri" w:cs="Calibri"/>
        </w:rPr>
        <w:t>)</w:t>
      </w:r>
      <w:r w:rsidRPr="00876FCF">
        <w:rPr>
          <w:rFonts w:ascii="Calibri" w:hAnsi="Calibri" w:cs="Calibri"/>
        </w:rPr>
        <w:t xml:space="preserve"> - ust</w:t>
      </w:r>
      <w:r w:rsidR="00410688">
        <w:rPr>
          <w:rFonts w:ascii="Calibri" w:hAnsi="Calibri" w:cs="Calibri"/>
        </w:rPr>
        <w:t>aw</w:t>
      </w:r>
      <w:r w:rsidR="0064228C">
        <w:rPr>
          <w:rFonts w:ascii="Calibri" w:hAnsi="Calibri" w:cs="Calibri"/>
        </w:rPr>
        <w:t>y</w:t>
      </w:r>
      <w:r w:rsidR="00410688">
        <w:rPr>
          <w:rFonts w:ascii="Calibri" w:hAnsi="Calibri" w:cs="Calibri"/>
        </w:rPr>
        <w:t xml:space="preserve"> </w:t>
      </w:r>
      <w:proofErr w:type="spellStart"/>
      <w:r w:rsidR="00410688">
        <w:rPr>
          <w:rFonts w:ascii="Calibri" w:hAnsi="Calibri" w:cs="Calibri"/>
        </w:rPr>
        <w:t>Pzp</w:t>
      </w:r>
      <w:proofErr w:type="spellEnd"/>
      <w:r w:rsidR="00410688">
        <w:rPr>
          <w:rFonts w:ascii="Calibri" w:hAnsi="Calibri" w:cs="Calibri"/>
        </w:rPr>
        <w:t>.</w:t>
      </w:r>
    </w:p>
    <w:p w:rsidR="00AA04C1" w:rsidRPr="00AA04C1" w:rsidRDefault="00AA04C1" w:rsidP="00AA04C1">
      <w:pPr>
        <w:pStyle w:val="Tekstpodstawowy"/>
        <w:tabs>
          <w:tab w:val="left" w:pos="553"/>
          <w:tab w:val="left" w:pos="949"/>
          <w:tab w:val="left" w:pos="1295"/>
          <w:tab w:val="left" w:pos="2438"/>
        </w:tabs>
        <w:rPr>
          <w:rFonts w:ascii="Calibri" w:hAnsi="Calibri" w:cs="Calibri"/>
          <w:sz w:val="22"/>
          <w:szCs w:val="22"/>
        </w:rPr>
      </w:pPr>
      <w:r w:rsidRPr="00265E4E">
        <w:rPr>
          <w:rFonts w:ascii="Calibri" w:eastAsia="Calibri" w:hAnsi="Calibri" w:cs="Calibri"/>
          <w:sz w:val="22"/>
          <w:szCs w:val="22"/>
        </w:rPr>
        <w:t>Oświadczam(y), że następujące osoby będą uczestniczyć w wykonywaniu zamówienia publicznego</w:t>
      </w:r>
      <w:r w:rsidRPr="00265E4E">
        <w:rPr>
          <w:rFonts w:ascii="Calibri" w:hAnsi="Calibri" w:cs="Calibri"/>
          <w:sz w:val="22"/>
          <w:szCs w:val="22"/>
        </w:rPr>
        <w:t xml:space="preserve"> pn.: </w:t>
      </w:r>
      <w:r w:rsidR="000B19DA" w:rsidRPr="000B19DA">
        <w:rPr>
          <w:rFonts w:ascii="Calibri" w:hAnsi="Calibri" w:cs="Calibri"/>
          <w:b w:val="0"/>
          <w:sz w:val="22"/>
          <w:szCs w:val="22"/>
        </w:rPr>
        <w:t>„Wykonanie przebudowy dachu w budynku gospodarczym</w:t>
      </w:r>
      <w:r w:rsidR="006B4793">
        <w:rPr>
          <w:rFonts w:ascii="Calibri" w:hAnsi="Calibri" w:cs="Calibri"/>
          <w:b w:val="0"/>
          <w:sz w:val="22"/>
          <w:szCs w:val="22"/>
        </w:rPr>
        <w:br/>
      </w:r>
      <w:r w:rsidR="000B19DA" w:rsidRPr="000B19DA">
        <w:rPr>
          <w:rFonts w:ascii="Calibri" w:hAnsi="Calibri" w:cs="Calibri"/>
          <w:b w:val="0"/>
          <w:sz w:val="22"/>
          <w:szCs w:val="22"/>
        </w:rPr>
        <w:t xml:space="preserve"> w Bukowcu (Gmina Solina) oraz przeprowadzenie prac adaptacyjnych związanych z przebywaniem nietoperzy”</w:t>
      </w:r>
      <w:r w:rsidR="000B19DA">
        <w:rPr>
          <w:rFonts w:ascii="Calibri" w:hAnsi="Calibri" w:cs="Calibri"/>
          <w:b w:val="0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57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303"/>
        <w:gridCol w:w="2977"/>
        <w:gridCol w:w="2551"/>
        <w:gridCol w:w="3118"/>
        <w:gridCol w:w="2694"/>
      </w:tblGrid>
      <w:tr w:rsidR="00AA04C1" w:rsidRPr="00265E4E" w:rsidTr="006F42E3">
        <w:trPr>
          <w:trHeight w:val="8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265E4E" w:rsidRDefault="00AA04C1" w:rsidP="00AA04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65E4E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265E4E" w:rsidRDefault="00AA04C1" w:rsidP="00AA04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65E4E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Default="00AA04C1" w:rsidP="00AA04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5E4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KWALIFIKACJE ZAWODOWE </w:t>
            </w:r>
          </w:p>
          <w:p w:rsidR="0025457D" w:rsidRPr="00265E4E" w:rsidRDefault="0025457D" w:rsidP="00AA04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Zgodnie z SWZ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E3" w:rsidRDefault="006F42E3" w:rsidP="00AA04C1">
            <w:pPr>
              <w:ind w:right="-11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Kto dysponuje – podać: </w:t>
            </w:r>
          </w:p>
          <w:p w:rsidR="0050767F" w:rsidRPr="00265E4E" w:rsidRDefault="006F42E3" w:rsidP="00AA04C1">
            <w:pPr>
              <w:ind w:right="-11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Wykonawca – Podmiot udostępniający zasoby – Wykonawca oferty wspólnej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C1" w:rsidRPr="00265E4E" w:rsidRDefault="00AA04C1" w:rsidP="00AA04C1">
            <w:pPr>
              <w:ind w:right="-11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65E4E">
              <w:rPr>
                <w:rFonts w:ascii="Calibri" w:hAnsi="Calibri" w:cs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2E3" w:rsidRPr="00265E4E" w:rsidRDefault="00AA04C1" w:rsidP="006F42E3">
            <w:pPr>
              <w:ind w:right="-11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65E4E">
              <w:rPr>
                <w:rFonts w:ascii="Calibri" w:hAnsi="Calibri" w:cs="Calibri"/>
                <w:b/>
                <w:sz w:val="16"/>
                <w:szCs w:val="16"/>
              </w:rPr>
              <w:t xml:space="preserve">PODSTAWA DO DYSPONOWANIA </w:t>
            </w:r>
          </w:p>
          <w:p w:rsidR="00AA04C1" w:rsidRPr="00265E4E" w:rsidRDefault="00AA04C1" w:rsidP="00AA04C1">
            <w:pPr>
              <w:ind w:right="-112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A04C1" w:rsidRPr="00265E4E" w:rsidTr="006F42E3">
        <w:trPr>
          <w:trHeight w:val="3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04C1" w:rsidRPr="00265E4E" w:rsidTr="006F42E3">
        <w:trPr>
          <w:trHeight w:val="2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4C1" w:rsidRPr="005B55CE" w:rsidRDefault="00AA04C1" w:rsidP="00AA04C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A04C1" w:rsidRPr="00265E4E" w:rsidRDefault="00AA04C1" w:rsidP="00AA04C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bCs/>
          <w:sz w:val="18"/>
          <w:szCs w:val="18"/>
        </w:rPr>
      </w:pPr>
    </w:p>
    <w:p w:rsidR="00AA04C1" w:rsidRPr="00265E4E" w:rsidRDefault="00AA04C1" w:rsidP="00AA04C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bCs/>
          <w:sz w:val="18"/>
          <w:szCs w:val="18"/>
        </w:rPr>
      </w:pPr>
    </w:p>
    <w:p w:rsidR="00AA04C1" w:rsidRDefault="00AA04C1" w:rsidP="00AA04C1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A04C1" w:rsidRDefault="00AA04C1" w:rsidP="00AA04C1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A04C1" w:rsidRDefault="00AA04C1" w:rsidP="00AA04C1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A04C1" w:rsidRDefault="00AA04C1" w:rsidP="00AA04C1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363FB" w:rsidRPr="00AA04C1" w:rsidRDefault="00E363FB" w:rsidP="005B55CE">
      <w:pPr>
        <w:jc w:val="both"/>
        <w:rPr>
          <w:rFonts w:ascii="Calibri" w:hAnsi="Calibri" w:cs="Calibri"/>
          <w:i/>
          <w:sz w:val="18"/>
          <w:szCs w:val="18"/>
        </w:rPr>
      </w:pPr>
      <w:r w:rsidRPr="00AA04C1">
        <w:rPr>
          <w:rFonts w:ascii="Calibri" w:hAnsi="Calibri" w:cs="Calibri"/>
          <w:i/>
          <w:sz w:val="18"/>
          <w:szCs w:val="18"/>
        </w:rPr>
        <w:t xml:space="preserve">UWAGA: </w:t>
      </w:r>
    </w:p>
    <w:p w:rsidR="00E363FB" w:rsidRPr="00AA04C1" w:rsidRDefault="00E363FB" w:rsidP="005B55CE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AA04C1">
        <w:rPr>
          <w:rFonts w:ascii="Calibri" w:hAnsi="Calibri" w:cs="Calibri"/>
          <w:i/>
          <w:sz w:val="18"/>
          <w:szCs w:val="18"/>
        </w:rPr>
        <w:t>W przypadku gdy Wykonawca wykazując spełnienie warunku polega na innych podmiotów</w:t>
      </w:r>
      <w:r w:rsidRPr="00AA04C1">
        <w:rPr>
          <w:rStyle w:val="Odwoanieprzypisudolnego"/>
          <w:rFonts w:ascii="Calibri" w:hAnsi="Calibri" w:cs="Calibri"/>
          <w:i/>
          <w:sz w:val="18"/>
          <w:szCs w:val="18"/>
        </w:rPr>
        <w:footnoteReference w:id="2"/>
      </w:r>
      <w:r w:rsidRPr="00AA04C1">
        <w:rPr>
          <w:rFonts w:ascii="Calibri" w:hAnsi="Calibri" w:cs="Calibri"/>
          <w:i/>
          <w:sz w:val="18"/>
          <w:szCs w:val="18"/>
        </w:rPr>
        <w:t xml:space="preserve"> na zasadach określonych w art. 118 ust 3-4 ustawy </w:t>
      </w:r>
      <w:proofErr w:type="spellStart"/>
      <w:r w:rsidRPr="00AA04C1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AA04C1">
        <w:rPr>
          <w:rFonts w:ascii="Calibri" w:hAnsi="Calibri" w:cs="Calibri"/>
          <w:i/>
          <w:sz w:val="18"/>
          <w:szCs w:val="18"/>
        </w:rPr>
        <w:t xml:space="preserve">, zobowiązany jest złożyć </w:t>
      </w:r>
      <w:r w:rsidR="006F42E3">
        <w:rPr>
          <w:rFonts w:ascii="Calibri" w:hAnsi="Calibri" w:cs="Calibri"/>
          <w:i/>
          <w:sz w:val="18"/>
          <w:szCs w:val="18"/>
        </w:rPr>
        <w:t xml:space="preserve">w ofercie </w:t>
      </w:r>
      <w:r w:rsidRPr="00AA04C1">
        <w:rPr>
          <w:rFonts w:ascii="Calibri" w:hAnsi="Calibri" w:cs="Calibri"/>
          <w:i/>
          <w:sz w:val="18"/>
          <w:szCs w:val="18"/>
        </w:rPr>
        <w:t>oświadczenie o</w:t>
      </w:r>
      <w:r w:rsidR="00895F26">
        <w:rPr>
          <w:rFonts w:ascii="Calibri" w:hAnsi="Calibri" w:cs="Calibri"/>
          <w:i/>
          <w:sz w:val="18"/>
          <w:szCs w:val="18"/>
        </w:rPr>
        <w:t> </w:t>
      </w:r>
      <w:r w:rsidRPr="00AA04C1">
        <w:rPr>
          <w:rFonts w:ascii="Calibri" w:hAnsi="Calibri" w:cs="Calibri"/>
          <w:i/>
          <w:sz w:val="18"/>
          <w:szCs w:val="18"/>
        </w:rPr>
        <w:t xml:space="preserve">zasadach udostępnienia tych zasobów (opis w SWZ) wg propozycji stanowiących </w:t>
      </w:r>
      <w:r w:rsidRPr="00AA04C1">
        <w:rPr>
          <w:rFonts w:ascii="Calibri" w:hAnsi="Calibri" w:cs="Calibri"/>
          <w:b/>
          <w:bCs/>
          <w:i/>
          <w:sz w:val="18"/>
          <w:szCs w:val="18"/>
        </w:rPr>
        <w:t xml:space="preserve">załącznik nr </w:t>
      </w:r>
      <w:r w:rsidR="006F42E3">
        <w:rPr>
          <w:rFonts w:ascii="Calibri" w:hAnsi="Calibri" w:cs="Calibri"/>
          <w:b/>
          <w:bCs/>
          <w:i/>
          <w:sz w:val="18"/>
          <w:szCs w:val="18"/>
        </w:rPr>
        <w:t>4</w:t>
      </w:r>
      <w:r w:rsidRPr="00AA04C1">
        <w:rPr>
          <w:rFonts w:ascii="Calibri" w:hAnsi="Calibri" w:cs="Calibri"/>
          <w:b/>
          <w:bCs/>
          <w:i/>
          <w:sz w:val="18"/>
          <w:szCs w:val="18"/>
        </w:rPr>
        <w:t xml:space="preserve"> do SWZ. </w:t>
      </w:r>
    </w:p>
    <w:p w:rsidR="00E363FB" w:rsidRDefault="00E363FB" w:rsidP="005B55CE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AA04C1">
        <w:rPr>
          <w:rFonts w:ascii="Calibri" w:hAnsi="Calibri" w:cs="Calibri"/>
          <w:b/>
          <w:bCs/>
          <w:i/>
          <w:sz w:val="18"/>
          <w:szCs w:val="18"/>
        </w:rPr>
        <w:t xml:space="preserve">W poniższym zestawieniu winien wskazać, w jakiej części </w:t>
      </w:r>
      <w:r w:rsidR="00AA04C1" w:rsidRPr="00AA04C1">
        <w:rPr>
          <w:rFonts w:ascii="Calibri" w:hAnsi="Calibri" w:cs="Calibri"/>
          <w:b/>
          <w:bCs/>
          <w:i/>
          <w:sz w:val="18"/>
          <w:szCs w:val="18"/>
        </w:rPr>
        <w:t xml:space="preserve">podmiot </w:t>
      </w:r>
      <w:r w:rsidRPr="00AA04C1">
        <w:rPr>
          <w:rFonts w:ascii="Calibri" w:hAnsi="Calibri" w:cs="Calibri"/>
          <w:b/>
          <w:bCs/>
          <w:i/>
          <w:sz w:val="18"/>
          <w:szCs w:val="18"/>
        </w:rPr>
        <w:t>będzie udostępniał zasoby</w:t>
      </w:r>
      <w:r w:rsidR="006F42E3">
        <w:rPr>
          <w:rFonts w:ascii="Calibri" w:hAnsi="Calibri" w:cs="Calibri"/>
          <w:b/>
          <w:bCs/>
          <w:i/>
          <w:sz w:val="18"/>
          <w:szCs w:val="18"/>
        </w:rPr>
        <w:t xml:space="preserve"> na podstawie art. 118 ustawy </w:t>
      </w:r>
      <w:proofErr w:type="spellStart"/>
      <w:r w:rsidR="00EF366C">
        <w:rPr>
          <w:rFonts w:ascii="Calibri" w:hAnsi="Calibri" w:cs="Calibri"/>
          <w:b/>
          <w:bCs/>
          <w:i/>
          <w:sz w:val="18"/>
          <w:szCs w:val="18"/>
        </w:rPr>
        <w:t>P</w:t>
      </w:r>
      <w:r w:rsidR="006F42E3">
        <w:rPr>
          <w:rFonts w:ascii="Calibri" w:hAnsi="Calibri" w:cs="Calibri"/>
          <w:b/>
          <w:bCs/>
          <w:i/>
          <w:sz w:val="18"/>
          <w:szCs w:val="18"/>
        </w:rPr>
        <w:t>zp</w:t>
      </w:r>
      <w:proofErr w:type="spellEnd"/>
      <w:r w:rsidRPr="00AA04C1">
        <w:rPr>
          <w:rFonts w:ascii="Calibri" w:hAnsi="Calibri" w:cs="Calibri"/>
          <w:b/>
          <w:bCs/>
          <w:i/>
          <w:sz w:val="18"/>
          <w:szCs w:val="18"/>
        </w:rPr>
        <w:t xml:space="preserve">. </w:t>
      </w:r>
    </w:p>
    <w:p w:rsidR="006F42E3" w:rsidRPr="00AA04C1" w:rsidRDefault="006F42E3" w:rsidP="005B55CE">
      <w:pPr>
        <w:numPr>
          <w:ilvl w:val="0"/>
          <w:numId w:val="6"/>
        </w:numPr>
        <w:jc w:val="both"/>
        <w:rPr>
          <w:rFonts w:ascii="Calibri" w:hAnsi="Calibri" w:cs="Calibri"/>
          <w:b/>
          <w:bCs/>
          <w:i/>
          <w:sz w:val="18"/>
          <w:szCs w:val="18"/>
        </w:rPr>
      </w:pPr>
      <w:r>
        <w:rPr>
          <w:rFonts w:ascii="Calibri" w:hAnsi="Calibri" w:cs="Calibri"/>
          <w:b/>
          <w:bCs/>
          <w:i/>
          <w:sz w:val="18"/>
          <w:szCs w:val="18"/>
        </w:rPr>
        <w:t>W przypadku oferty składanej przez kil</w:t>
      </w:r>
      <w:r w:rsidR="00410688">
        <w:rPr>
          <w:rFonts w:ascii="Calibri" w:hAnsi="Calibri" w:cs="Calibri"/>
          <w:b/>
          <w:bCs/>
          <w:i/>
          <w:sz w:val="18"/>
          <w:szCs w:val="18"/>
        </w:rPr>
        <w:t>ku W</w:t>
      </w:r>
      <w:r>
        <w:rPr>
          <w:rFonts w:ascii="Calibri" w:hAnsi="Calibri" w:cs="Calibri"/>
          <w:b/>
          <w:bCs/>
          <w:i/>
          <w:sz w:val="18"/>
          <w:szCs w:val="18"/>
        </w:rPr>
        <w:t>ykonawców wypełnia jedyni</w:t>
      </w:r>
      <w:r w:rsidR="00410688">
        <w:rPr>
          <w:rFonts w:ascii="Calibri" w:hAnsi="Calibri" w:cs="Calibri"/>
          <w:b/>
          <w:bCs/>
          <w:i/>
          <w:sz w:val="18"/>
          <w:szCs w:val="18"/>
        </w:rPr>
        <w:t>e W</w:t>
      </w:r>
      <w:r>
        <w:rPr>
          <w:rFonts w:ascii="Calibri" w:hAnsi="Calibri" w:cs="Calibri"/>
          <w:b/>
          <w:bCs/>
          <w:i/>
          <w:sz w:val="18"/>
          <w:szCs w:val="18"/>
        </w:rPr>
        <w:t>ykonawca, który spełnia w danej części warunek udziału w postępowaniu.</w:t>
      </w:r>
    </w:p>
    <w:p w:rsidR="00D76E67" w:rsidRDefault="00D76E67" w:rsidP="005B55CE">
      <w:pPr>
        <w:ind w:firstLine="5220"/>
        <w:jc w:val="center"/>
        <w:rPr>
          <w:rFonts w:ascii="Calibri" w:hAnsi="Calibri" w:cs="Calibri"/>
          <w:i/>
          <w:sz w:val="22"/>
          <w:szCs w:val="22"/>
        </w:rPr>
      </w:pPr>
    </w:p>
    <w:p w:rsidR="00E363FB" w:rsidRPr="009F44D6" w:rsidRDefault="00E363FB" w:rsidP="005B55CE">
      <w:pPr>
        <w:ind w:firstLine="3828"/>
        <w:jc w:val="center"/>
        <w:rPr>
          <w:rFonts w:ascii="Calibri" w:hAnsi="Calibri" w:cs="Calibri"/>
          <w:i/>
          <w:sz w:val="22"/>
          <w:szCs w:val="22"/>
        </w:rPr>
      </w:pPr>
      <w:r w:rsidRPr="009F44D6">
        <w:rPr>
          <w:rFonts w:ascii="Calibri" w:hAnsi="Calibri" w:cs="Calibri"/>
          <w:i/>
          <w:sz w:val="22"/>
          <w:szCs w:val="22"/>
        </w:rPr>
        <w:t>__________</w:t>
      </w:r>
      <w:r>
        <w:rPr>
          <w:rFonts w:ascii="Calibri" w:hAnsi="Calibri" w:cs="Calibri"/>
          <w:i/>
          <w:sz w:val="22"/>
          <w:szCs w:val="22"/>
        </w:rPr>
        <w:t>__________________</w:t>
      </w:r>
      <w:r w:rsidRPr="009F44D6">
        <w:rPr>
          <w:rFonts w:ascii="Calibri" w:hAnsi="Calibri" w:cs="Calibri"/>
          <w:i/>
          <w:sz w:val="22"/>
          <w:szCs w:val="22"/>
        </w:rPr>
        <w:t>____________________</w:t>
      </w:r>
    </w:p>
    <w:p w:rsidR="003D0A2A" w:rsidRDefault="00E363FB" w:rsidP="005B55CE">
      <w:pPr>
        <w:ind w:firstLine="3402"/>
        <w:jc w:val="center"/>
        <w:rPr>
          <w:rFonts w:ascii="Calibri" w:hAnsi="Calibri" w:cs="Calibri"/>
          <w:i/>
          <w:sz w:val="18"/>
          <w:szCs w:val="18"/>
        </w:rPr>
      </w:pPr>
      <w:r w:rsidRPr="00E363FB">
        <w:rPr>
          <w:rFonts w:ascii="Calibri" w:hAnsi="Calibri" w:cs="Calibri"/>
          <w:i/>
          <w:sz w:val="18"/>
          <w:szCs w:val="18"/>
        </w:rPr>
        <w:t xml:space="preserve">     (podpis Wykonawcy</w:t>
      </w:r>
      <w:r>
        <w:rPr>
          <w:rFonts w:ascii="Calibri" w:hAnsi="Calibri" w:cs="Calibri"/>
          <w:i/>
          <w:sz w:val="18"/>
          <w:szCs w:val="18"/>
        </w:rPr>
        <w:t>/</w:t>
      </w:r>
      <w:r w:rsidR="005B55CE" w:rsidRPr="00E363FB">
        <w:rPr>
          <w:rFonts w:ascii="Calibri" w:hAnsi="Calibri" w:cs="Calibri"/>
          <w:i/>
          <w:sz w:val="18"/>
          <w:szCs w:val="18"/>
        </w:rPr>
        <w:t xml:space="preserve"> </w:t>
      </w:r>
      <w:r w:rsidRPr="00E363FB">
        <w:rPr>
          <w:rFonts w:ascii="Calibri" w:hAnsi="Calibri" w:cs="Calibri"/>
          <w:i/>
          <w:sz w:val="18"/>
          <w:szCs w:val="18"/>
        </w:rPr>
        <w:t>Pełnomocnika)</w:t>
      </w:r>
    </w:p>
    <w:p w:rsidR="005B55CE" w:rsidRDefault="005B55CE" w:rsidP="005B55CE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Jeżeli w zestawieniu wykazu osób występuje udostępnienie zasobów na podstawie art. 118</w:t>
      </w:r>
      <w:r w:rsidR="00C07F53">
        <w:rPr>
          <w:rFonts w:ascii="Calibri" w:hAnsi="Calibri" w:cs="Calibri"/>
          <w:iCs/>
          <w:sz w:val="22"/>
          <w:szCs w:val="22"/>
        </w:rPr>
        <w:t xml:space="preserve"> ustawy </w:t>
      </w:r>
      <w:proofErr w:type="spellStart"/>
      <w:r w:rsidR="00EF366C">
        <w:rPr>
          <w:rFonts w:ascii="Calibri" w:hAnsi="Calibri" w:cs="Calibri"/>
          <w:iCs/>
          <w:sz w:val="22"/>
          <w:szCs w:val="22"/>
        </w:rPr>
        <w:t>P</w:t>
      </w:r>
      <w:r w:rsidR="00C07F53">
        <w:rPr>
          <w:rFonts w:ascii="Calibri" w:hAnsi="Calibri" w:cs="Calibri"/>
          <w:iCs/>
          <w:sz w:val="22"/>
          <w:szCs w:val="22"/>
        </w:rPr>
        <w:t>zp</w:t>
      </w:r>
      <w:proofErr w:type="spellEnd"/>
      <w:r w:rsidR="00C07F53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– poniżej należy wskazać ten podmiot.</w:t>
      </w:r>
    </w:p>
    <w:p w:rsidR="00252AAC" w:rsidRDefault="00252AAC" w:rsidP="005A2ACC">
      <w:pPr>
        <w:ind w:right="3685"/>
        <w:rPr>
          <w:rFonts w:ascii="Calibri" w:hAnsi="Calibri" w:cs="Calibri"/>
          <w:b/>
          <w:bCs/>
          <w:sz w:val="22"/>
          <w:szCs w:val="22"/>
        </w:rPr>
      </w:pPr>
    </w:p>
    <w:p w:rsidR="005B55CE" w:rsidRPr="00575BEC" w:rsidRDefault="005B55CE" w:rsidP="005A2ACC">
      <w:pPr>
        <w:ind w:right="3685"/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 xml:space="preserve">Podmiot udostępniający zasoby: </w:t>
      </w:r>
      <w:r w:rsidRPr="00575BEC">
        <w:rPr>
          <w:rFonts w:ascii="Calibri" w:hAnsi="Calibri" w:cs="Calibri"/>
          <w:sz w:val="22"/>
          <w:szCs w:val="22"/>
        </w:rPr>
        <w:t>………………………………………</w:t>
      </w:r>
    </w:p>
    <w:p w:rsidR="005B55CE" w:rsidRPr="00575BEC" w:rsidRDefault="005B55CE" w:rsidP="005A2ACC">
      <w:pPr>
        <w:ind w:right="3685"/>
        <w:rPr>
          <w:rFonts w:ascii="Calibri" w:hAnsi="Calibri" w:cs="Calibri"/>
          <w:i/>
          <w:iCs/>
          <w:sz w:val="22"/>
          <w:szCs w:val="22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E363FB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E363FB">
        <w:rPr>
          <w:rFonts w:ascii="Calibri" w:hAnsi="Calibri" w:cs="Calibri"/>
          <w:i/>
          <w:iCs/>
          <w:sz w:val="18"/>
          <w:szCs w:val="18"/>
        </w:rPr>
        <w:t>)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  <w:u w:val="single"/>
        </w:rPr>
        <w:t>reprezentowany przez: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</w:rPr>
        <w:t>……………………</w:t>
      </w:r>
    </w:p>
    <w:p w:rsidR="00E363FB" w:rsidRDefault="005B55CE" w:rsidP="005A2ACC">
      <w:pPr>
        <w:ind w:right="3685"/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:rsidR="005B55CE" w:rsidRDefault="005B55CE" w:rsidP="005B55CE">
      <w:pPr>
        <w:ind w:right="3685"/>
        <w:jc w:val="center"/>
        <w:rPr>
          <w:rFonts w:ascii="Calibri" w:hAnsi="Calibri" w:cs="Calibri"/>
          <w:i/>
          <w:iCs/>
          <w:sz w:val="18"/>
          <w:szCs w:val="18"/>
        </w:rPr>
      </w:pPr>
    </w:p>
    <w:p w:rsidR="005B55CE" w:rsidRPr="00E363FB" w:rsidRDefault="005B55CE" w:rsidP="005B55CE">
      <w:pPr>
        <w:ind w:right="3685"/>
        <w:jc w:val="center"/>
        <w:rPr>
          <w:rFonts w:ascii="Calibri" w:hAnsi="Calibri" w:cs="Calibri"/>
          <w:i/>
          <w:sz w:val="18"/>
          <w:szCs w:val="18"/>
        </w:rPr>
      </w:pPr>
    </w:p>
    <w:p w:rsidR="00C55D5B" w:rsidRDefault="00C55D5B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C55D5B" w:rsidRPr="00360AE7" w:rsidRDefault="00C55D5B" w:rsidP="00360AE7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3D0A2A" w:rsidRDefault="003D0A2A" w:rsidP="00C55D5B">
      <w:pPr>
        <w:jc w:val="both"/>
        <w:rPr>
          <w:rFonts w:ascii="Calibri" w:hAnsi="Calibri" w:cs="Calibri"/>
          <w:sz w:val="22"/>
          <w:szCs w:val="22"/>
        </w:rPr>
      </w:pPr>
    </w:p>
    <w:p w:rsidR="003D0A2A" w:rsidRDefault="003D0A2A" w:rsidP="00C55D5B">
      <w:pPr>
        <w:jc w:val="both"/>
        <w:rPr>
          <w:rFonts w:ascii="Calibri" w:hAnsi="Calibri" w:cs="Calibri"/>
          <w:sz w:val="22"/>
          <w:szCs w:val="22"/>
        </w:rPr>
      </w:pPr>
    </w:p>
    <w:p w:rsidR="00C55D5B" w:rsidRPr="004B38AF" w:rsidRDefault="00C55D5B" w:rsidP="000B19D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>prawdą oraz zostały przedstawione z pełną świadomością konsekwencji wpro</w:t>
      </w:r>
      <w:r w:rsidR="00410688">
        <w:rPr>
          <w:rFonts w:ascii="Calibri" w:hAnsi="Calibri" w:cs="Calibri"/>
          <w:sz w:val="22"/>
          <w:szCs w:val="22"/>
        </w:rPr>
        <w:t>wadzenia 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3D0A2A" w:rsidRDefault="00D73156" w:rsidP="00D7315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C55D5B" w:rsidRPr="003D0A2A">
        <w:rPr>
          <w:rFonts w:ascii="Calibri" w:hAnsi="Calibri" w:cs="Calibri"/>
          <w:b/>
          <w:bCs/>
          <w:sz w:val="20"/>
          <w:szCs w:val="20"/>
        </w:rPr>
        <w:t>Wykonawca</w:t>
      </w:r>
    </w:p>
    <w:p w:rsidR="00D73156" w:rsidRDefault="00D73156" w:rsidP="00D73156">
      <w:pPr>
        <w:jc w:val="center"/>
        <w:rPr>
          <w:rFonts w:ascii="Calibri" w:hAnsi="Calibri" w:cs="Calibri"/>
          <w:sz w:val="22"/>
          <w:szCs w:val="22"/>
        </w:rPr>
      </w:pPr>
    </w:p>
    <w:p w:rsidR="00D73156" w:rsidRDefault="00D73156" w:rsidP="00D73156">
      <w:pPr>
        <w:jc w:val="center"/>
        <w:rPr>
          <w:rFonts w:ascii="Calibri" w:hAnsi="Calibri" w:cs="Calibri"/>
          <w:sz w:val="22"/>
          <w:szCs w:val="22"/>
        </w:rPr>
      </w:pPr>
    </w:p>
    <w:p w:rsidR="00C55D5B" w:rsidRPr="00C55D5B" w:rsidRDefault="00D73156" w:rsidP="00D7315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C55D5B" w:rsidRPr="00C55D5B">
        <w:rPr>
          <w:rFonts w:ascii="Calibri" w:hAnsi="Calibri" w:cs="Calibri"/>
          <w:sz w:val="22"/>
          <w:szCs w:val="22"/>
        </w:rPr>
        <w:t>........................................</w:t>
      </w:r>
    </w:p>
    <w:p w:rsidR="0094448A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:rsidR="003D0A2A" w:rsidRDefault="003D0A2A" w:rsidP="0094448A">
      <w:pPr>
        <w:jc w:val="both"/>
        <w:rPr>
          <w:rFonts w:ascii="Calibri" w:hAnsi="Calibri" w:cs="Calibri"/>
          <w:sz w:val="22"/>
          <w:szCs w:val="22"/>
        </w:rPr>
      </w:pPr>
    </w:p>
    <w:p w:rsidR="00E5015E" w:rsidRPr="00360AE7" w:rsidRDefault="00E5015E" w:rsidP="0094448A">
      <w:pPr>
        <w:rPr>
          <w:rFonts w:ascii="Calibri" w:hAnsi="Calibri" w:cs="Calibri"/>
          <w:sz w:val="22"/>
          <w:szCs w:val="22"/>
        </w:rPr>
      </w:pPr>
    </w:p>
    <w:sectPr w:rsidR="00E5015E" w:rsidRPr="00360AE7" w:rsidSect="00D76E67">
      <w:headerReference w:type="even" r:id="rId8"/>
      <w:headerReference w:type="default" r:id="rId9"/>
      <w:footerReference w:type="default" r:id="rId10"/>
      <w:pgSz w:w="16838" w:h="11906" w:orient="landscape"/>
      <w:pgMar w:top="981" w:right="761" w:bottom="848" w:left="1179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90B" w:rsidRDefault="000B690B" w:rsidP="007C210D">
      <w:r>
        <w:separator/>
      </w:r>
    </w:p>
  </w:endnote>
  <w:endnote w:type="continuationSeparator" w:id="0">
    <w:p w:rsidR="000B690B" w:rsidRDefault="000B690B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90B" w:rsidRDefault="000B690B" w:rsidP="007C210D">
      <w:r>
        <w:separator/>
      </w:r>
    </w:p>
  </w:footnote>
  <w:footnote w:type="continuationSeparator" w:id="0">
    <w:p w:rsidR="000B690B" w:rsidRDefault="000B690B" w:rsidP="007C210D">
      <w:r>
        <w:continuationSeparator/>
      </w:r>
    </w:p>
  </w:footnote>
  <w:footnote w:id="1">
    <w:p w:rsidR="00D76E67" w:rsidRPr="0077168A" w:rsidRDefault="00D76E67" w:rsidP="00D76E67">
      <w:pPr>
        <w:pStyle w:val="Tekstprzypisudolnego"/>
        <w:ind w:left="284" w:hanging="284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10688">
        <w:rPr>
          <w:b/>
          <w:bCs/>
          <w:i/>
          <w:iCs/>
          <w:sz w:val="18"/>
          <w:szCs w:val="18"/>
        </w:rPr>
        <w:t>Art.  274</w:t>
      </w:r>
      <w:r w:rsidR="0077168A">
        <w:rPr>
          <w:b/>
          <w:bCs/>
          <w:i/>
          <w:iCs/>
          <w:sz w:val="18"/>
          <w:szCs w:val="18"/>
        </w:rPr>
        <w:t xml:space="preserve"> ust. 1 ustawy </w:t>
      </w:r>
      <w:proofErr w:type="spellStart"/>
      <w:r w:rsidR="0077168A">
        <w:rPr>
          <w:b/>
          <w:bCs/>
          <w:i/>
          <w:iCs/>
          <w:sz w:val="18"/>
          <w:szCs w:val="18"/>
        </w:rPr>
        <w:t>Pzp</w:t>
      </w:r>
      <w:proofErr w:type="spellEnd"/>
    </w:p>
    <w:p w:rsidR="00D76E67" w:rsidRDefault="0077168A" w:rsidP="000B19DA">
      <w:pPr>
        <w:pStyle w:val="Tekstprzypisudolnego"/>
        <w:ind w:left="284" w:hanging="284"/>
      </w:pPr>
      <w:r>
        <w:rPr>
          <w:i/>
          <w:iCs/>
          <w:sz w:val="18"/>
          <w:szCs w:val="18"/>
        </w:rPr>
        <w:t xml:space="preserve">    </w:t>
      </w:r>
      <w:r w:rsidR="00D76E67" w:rsidRPr="00172D95">
        <w:rPr>
          <w:i/>
          <w:iCs/>
          <w:sz w:val="18"/>
          <w:szCs w:val="18"/>
        </w:rPr>
        <w:t xml:space="preserve">  </w:t>
      </w:r>
      <w:r w:rsidR="00410688">
        <w:rPr>
          <w:i/>
          <w:iCs/>
          <w:sz w:val="18"/>
          <w:szCs w:val="18"/>
        </w:rPr>
        <w:t>Zamawiający wzywa W</w:t>
      </w:r>
      <w:r w:rsidR="00D76E67" w:rsidRPr="00172D95">
        <w:rPr>
          <w:i/>
          <w:iCs/>
          <w:sz w:val="18"/>
          <w:szCs w:val="18"/>
        </w:rPr>
        <w:t>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</w:footnote>
  <w:footnote w:id="2">
    <w:p w:rsidR="0077168A" w:rsidRDefault="00E363FB" w:rsidP="000B19DA">
      <w:pPr>
        <w:pStyle w:val="Tekstprzypisudolnego"/>
        <w:ind w:left="1134" w:hanging="1134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5BEC">
        <w:rPr>
          <w:i/>
          <w:iCs/>
          <w:sz w:val="18"/>
          <w:szCs w:val="18"/>
        </w:rPr>
        <w:t xml:space="preserve">Art. 118 ust. 2. </w:t>
      </w:r>
      <w:r w:rsidR="0064228C">
        <w:rPr>
          <w:i/>
          <w:iCs/>
          <w:sz w:val="18"/>
          <w:szCs w:val="18"/>
        </w:rPr>
        <w:t>u</w:t>
      </w:r>
      <w:r w:rsidR="00410688">
        <w:rPr>
          <w:i/>
          <w:iCs/>
          <w:sz w:val="18"/>
          <w:szCs w:val="18"/>
        </w:rPr>
        <w:t xml:space="preserve">stawy </w:t>
      </w:r>
      <w:proofErr w:type="spellStart"/>
      <w:r w:rsidR="00410688">
        <w:rPr>
          <w:i/>
          <w:iCs/>
          <w:sz w:val="18"/>
          <w:szCs w:val="18"/>
        </w:rPr>
        <w:t>Pzp</w:t>
      </w:r>
      <w:proofErr w:type="spellEnd"/>
    </w:p>
    <w:p w:rsidR="00E363FB" w:rsidRPr="00575BEC" w:rsidRDefault="00E363FB" w:rsidP="000B19DA">
      <w:pPr>
        <w:pStyle w:val="Tekstprzypisudolnego"/>
        <w:ind w:left="284"/>
      </w:pPr>
      <w:r w:rsidRPr="00575BEC">
        <w:rPr>
          <w:i/>
          <w:iCs/>
          <w:sz w:val="18"/>
          <w:szCs w:val="18"/>
        </w:rPr>
        <w:t>W odniesieniu do warunków dotyczących wykształcenia, kwalifikacji zawodowych lub doświadczenia wykonawcy mogą polegać na zdolnościach podmiotów udostępniaj</w:t>
      </w:r>
      <w:r w:rsidR="0077168A">
        <w:rPr>
          <w:i/>
          <w:iCs/>
          <w:sz w:val="18"/>
          <w:szCs w:val="18"/>
        </w:rPr>
        <w:t xml:space="preserve">ących zasoby, jeśli podmioty te </w:t>
      </w:r>
      <w:r w:rsidRPr="00575BEC">
        <w:rPr>
          <w:i/>
          <w:iCs/>
          <w:sz w:val="18"/>
          <w:szCs w:val="18"/>
        </w:rPr>
        <w:t>wykonają roboty budowlane lub usługi, do realizacji których te zdolności są wymagane.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Default="00EB600B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Pr="0073033C" w:rsidRDefault="00EB600B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</w:rPr>
    </w:pPr>
    <w:r w:rsidRPr="0073033C">
      <w:rPr>
        <w:rStyle w:val="Numerstrony"/>
        <w:rFonts w:ascii="Calibri" w:hAnsi="Calibri" w:cs="Calibri"/>
      </w:rPr>
      <w:fldChar w:fldCharType="begin"/>
    </w:r>
    <w:r w:rsidR="007C210D" w:rsidRPr="0073033C">
      <w:rPr>
        <w:rStyle w:val="Numerstrony"/>
        <w:rFonts w:ascii="Calibri" w:hAnsi="Calibri" w:cs="Calibri"/>
      </w:rPr>
      <w:instrText xml:space="preserve"> PAGE </w:instrText>
    </w:r>
    <w:r w:rsidRPr="0073033C">
      <w:rPr>
        <w:rStyle w:val="Numerstrony"/>
        <w:rFonts w:ascii="Calibri" w:hAnsi="Calibri" w:cs="Calibri"/>
      </w:rPr>
      <w:fldChar w:fldCharType="separate"/>
    </w:r>
    <w:r w:rsidR="0077168A">
      <w:rPr>
        <w:rStyle w:val="Numerstrony"/>
        <w:rFonts w:ascii="Calibri" w:hAnsi="Calibri" w:cs="Calibri"/>
        <w:noProof/>
      </w:rPr>
      <w:t>1</w:t>
    </w:r>
    <w:r w:rsidRPr="0073033C">
      <w:rPr>
        <w:rStyle w:val="Numerstrony"/>
        <w:rFonts w:ascii="Calibri" w:hAnsi="Calibri" w:cs="Calibri"/>
      </w:rPr>
      <w:fldChar w:fldCharType="end"/>
    </w:r>
  </w:p>
  <w:p w:rsidR="00D73156" w:rsidRDefault="0064228C" w:rsidP="00D73156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jc w:val="center"/>
      <w:rPr>
        <w:noProof/>
      </w:rPr>
    </w:pPr>
    <w:r w:rsidRPr="00182084">
      <w:rPr>
        <w:noProof/>
      </w:rPr>
      <w:drawing>
        <wp:inline distT="0" distB="0" distL="0" distR="0">
          <wp:extent cx="6010275" cy="695325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3156">
      <w:rPr>
        <w:noProof/>
      </w:rPr>
      <w:t xml:space="preserve">                                                        </w:t>
    </w:r>
  </w:p>
  <w:p w:rsidR="007C210D" w:rsidRPr="0073033C" w:rsidRDefault="00D73156" w:rsidP="00D73156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noProof/>
      </w:rPr>
      <w:t xml:space="preserve">     </w:t>
    </w:r>
    <w:r w:rsidRPr="00D73156">
      <w:rPr>
        <w:rFonts w:ascii="Calibri" w:hAnsi="Calibri" w:cs="Calibri"/>
        <w:b/>
        <w:bCs/>
        <w:sz w:val="22"/>
        <w:szCs w:val="22"/>
      </w:rPr>
      <w:t>WPN.261.2.3.2023.LBu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177">
    <w:abstractNumId w:val="0"/>
  </w:num>
  <w:num w:numId="2" w16cid:durableId="1288967263">
    <w:abstractNumId w:val="1"/>
  </w:num>
  <w:num w:numId="3" w16cid:durableId="2007053405">
    <w:abstractNumId w:val="3"/>
  </w:num>
  <w:num w:numId="4" w16cid:durableId="1576284478">
    <w:abstractNumId w:val="4"/>
  </w:num>
  <w:num w:numId="5" w16cid:durableId="455490670">
    <w:abstractNumId w:val="2"/>
  </w:num>
  <w:num w:numId="6" w16cid:durableId="1101222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0B19DA"/>
    <w:rsid w:val="000B690B"/>
    <w:rsid w:val="000E1208"/>
    <w:rsid w:val="000F51FA"/>
    <w:rsid w:val="000F7F5B"/>
    <w:rsid w:val="001B5A2F"/>
    <w:rsid w:val="00235EC8"/>
    <w:rsid w:val="00252AAC"/>
    <w:rsid w:val="0025457D"/>
    <w:rsid w:val="0027440D"/>
    <w:rsid w:val="00304FB0"/>
    <w:rsid w:val="00360AE7"/>
    <w:rsid w:val="003B1F02"/>
    <w:rsid w:val="003D0A2A"/>
    <w:rsid w:val="00410688"/>
    <w:rsid w:val="004B03E6"/>
    <w:rsid w:val="004B38AF"/>
    <w:rsid w:val="004E5C97"/>
    <w:rsid w:val="005003A4"/>
    <w:rsid w:val="0050767F"/>
    <w:rsid w:val="005A2ACC"/>
    <w:rsid w:val="005A6F9B"/>
    <w:rsid w:val="005B55CE"/>
    <w:rsid w:val="0064228C"/>
    <w:rsid w:val="006B4793"/>
    <w:rsid w:val="006F42E3"/>
    <w:rsid w:val="0073033C"/>
    <w:rsid w:val="0077168A"/>
    <w:rsid w:val="007C210D"/>
    <w:rsid w:val="0080356E"/>
    <w:rsid w:val="008522C0"/>
    <w:rsid w:val="008526EE"/>
    <w:rsid w:val="00895F26"/>
    <w:rsid w:val="008B0BF3"/>
    <w:rsid w:val="008D5381"/>
    <w:rsid w:val="008F5840"/>
    <w:rsid w:val="00901345"/>
    <w:rsid w:val="0094448A"/>
    <w:rsid w:val="009701E0"/>
    <w:rsid w:val="009D32E9"/>
    <w:rsid w:val="00A711B8"/>
    <w:rsid w:val="00AA04C1"/>
    <w:rsid w:val="00B66091"/>
    <w:rsid w:val="00BB17C9"/>
    <w:rsid w:val="00C07F53"/>
    <w:rsid w:val="00C55D5B"/>
    <w:rsid w:val="00CF5A02"/>
    <w:rsid w:val="00D4648C"/>
    <w:rsid w:val="00D73156"/>
    <w:rsid w:val="00D76E67"/>
    <w:rsid w:val="00DA3360"/>
    <w:rsid w:val="00DA3728"/>
    <w:rsid w:val="00DC6538"/>
    <w:rsid w:val="00E26297"/>
    <w:rsid w:val="00E35088"/>
    <w:rsid w:val="00E363FB"/>
    <w:rsid w:val="00E5015E"/>
    <w:rsid w:val="00EB600B"/>
    <w:rsid w:val="00EF366C"/>
    <w:rsid w:val="00F57322"/>
    <w:rsid w:val="00F86D5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3ABB7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A04C1"/>
    <w:pPr>
      <w:overflowPunct w:val="0"/>
      <w:autoSpaceDE w:val="0"/>
      <w:jc w:val="center"/>
      <w:textAlignment w:val="baseline"/>
    </w:pPr>
    <w:rPr>
      <w:b/>
      <w:sz w:val="26"/>
      <w:szCs w:val="20"/>
    </w:rPr>
  </w:style>
  <w:style w:type="character" w:customStyle="1" w:styleId="TekstpodstawowyZnak">
    <w:name w:val="Tekst podstawowy Znak"/>
    <w:link w:val="Tekstpodstawowy"/>
    <w:rsid w:val="00AA04C1"/>
    <w:rPr>
      <w:rFonts w:ascii="Times New Roman" w:eastAsia="Times New Roman" w:hAnsi="Times New Roman"/>
      <w:b/>
      <w:sz w:val="26"/>
    </w:rPr>
  </w:style>
  <w:style w:type="paragraph" w:styleId="Bezodstpw">
    <w:name w:val="No Spacing"/>
    <w:uiPriority w:val="1"/>
    <w:qFormat/>
    <w:rsid w:val="00D76E67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45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55C54-96AD-4810-8B84-BB185C5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3</cp:revision>
  <cp:lastPrinted>2023-06-21T12:23:00Z</cp:lastPrinted>
  <dcterms:created xsi:type="dcterms:W3CDTF">2023-06-21T12:04:00Z</dcterms:created>
  <dcterms:modified xsi:type="dcterms:W3CDTF">2023-06-21T12:24:00Z</dcterms:modified>
</cp:coreProperties>
</file>