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4B4639"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bookmarkStart w:id="0" w:name="_GoBack"/>
      <w:bookmarkEnd w:id="0"/>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14:paraId="46D1BBB1"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771A5DF9"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585D91">
        <w:rPr>
          <w:rFonts w:ascii="Arial" w:hAnsi="Arial" w:cs="Arial"/>
          <w:b/>
          <w:sz w:val="20"/>
          <w:szCs w:val="20"/>
        </w:rPr>
        <w:t>16</w:t>
      </w:r>
      <w:r>
        <w:rPr>
          <w:rFonts w:ascii="Arial" w:hAnsi="Arial" w:cs="Arial"/>
          <w:b/>
          <w:sz w:val="20"/>
          <w:szCs w:val="20"/>
        </w:rPr>
        <w:t xml:space="preserve">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14:paraId="49941025"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503C2A7D" w14:textId="77777777" w:rsidR="002B50C0" w:rsidRPr="00DE731D" w:rsidRDefault="002B50C0" w:rsidP="009635A6">
      <w:pPr>
        <w:tabs>
          <w:tab w:val="left" w:pos="708"/>
          <w:tab w:val="left" w:pos="1416"/>
          <w:tab w:val="center" w:pos="4748"/>
        </w:tabs>
        <w:spacing w:before="180" w:after="0"/>
        <w:ind w:firstLine="425"/>
        <w:rPr>
          <w:color w:val="000000"/>
          <w:lang w:eastAsia="pl-PL"/>
        </w:rPr>
      </w:pPr>
    </w:p>
    <w:p w14:paraId="2F36EF74" w14:textId="77777777" w:rsidR="008A332F" w:rsidRDefault="009635A6"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698CFA26" w14:textId="77777777" w:rsidR="008C6721" w:rsidRPr="002B50C0" w:rsidRDefault="00307AA7"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 xml:space="preserve">za </w:t>
      </w:r>
      <w:r w:rsidR="00C34FC9">
        <w:rPr>
          <w:rFonts w:ascii="Arial" w:hAnsi="Arial" w:cs="Arial"/>
          <w:b/>
          <w:color w:val="auto"/>
          <w:sz w:val="24"/>
          <w:szCs w:val="24"/>
        </w:rPr>
        <w:t>I</w:t>
      </w:r>
      <w:r w:rsidR="00895A44">
        <w:rPr>
          <w:rFonts w:ascii="Arial" w:hAnsi="Arial" w:cs="Arial"/>
          <w:b/>
          <w:color w:val="auto"/>
          <w:sz w:val="24"/>
          <w:szCs w:val="24"/>
        </w:rPr>
        <w:t>I</w:t>
      </w:r>
      <w:r w:rsidR="003E2751">
        <w:rPr>
          <w:rFonts w:ascii="Arial" w:hAnsi="Arial" w:cs="Arial"/>
          <w:b/>
          <w:color w:val="auto"/>
          <w:sz w:val="24"/>
          <w:szCs w:val="24"/>
        </w:rPr>
        <w:t xml:space="preserve"> </w:t>
      </w:r>
      <w:r>
        <w:rPr>
          <w:rFonts w:ascii="Arial" w:hAnsi="Arial" w:cs="Arial"/>
          <w:b/>
          <w:color w:val="auto"/>
          <w:sz w:val="24"/>
          <w:szCs w:val="24"/>
        </w:rPr>
        <w:t>kwartał 202</w:t>
      </w:r>
      <w:r w:rsidR="009629FF">
        <w:rPr>
          <w:rFonts w:ascii="Arial" w:hAnsi="Arial" w:cs="Arial"/>
          <w:b/>
          <w:color w:val="auto"/>
          <w:sz w:val="24"/>
          <w:szCs w:val="24"/>
        </w:rPr>
        <w:t>3</w:t>
      </w:r>
      <w:r w:rsidR="00585D91">
        <w:rPr>
          <w:rFonts w:ascii="Arial" w:hAnsi="Arial" w:cs="Arial"/>
          <w:b/>
          <w:color w:val="auto"/>
          <w:sz w:val="24"/>
          <w:szCs w:val="24"/>
        </w:rPr>
        <w:t xml:space="preserve"> </w:t>
      </w:r>
      <w:r w:rsidR="008C6721" w:rsidRPr="002B50C0">
        <w:rPr>
          <w:rFonts w:ascii="Arial" w:hAnsi="Arial" w:cs="Arial"/>
          <w:b/>
          <w:color w:val="auto"/>
          <w:sz w:val="24"/>
          <w:szCs w:val="24"/>
        </w:rPr>
        <w:t>roku</w:t>
      </w:r>
    </w:p>
    <w:p w14:paraId="606568CE" w14:textId="77777777"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3F325D" w:rsidRPr="002B50C0" w14:paraId="3FBAA609"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D72A158" w14:textId="77777777"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1A48623" w14:textId="77777777" w:rsidR="003F325D" w:rsidRPr="00141C1A" w:rsidRDefault="009F09FD" w:rsidP="004F27D6">
            <w:pPr>
              <w:spacing w:line="276" w:lineRule="auto"/>
              <w:rPr>
                <w:rFonts w:ascii="Arial" w:hAnsi="Arial" w:cs="Arial"/>
                <w:i/>
                <w:color w:val="0070C0"/>
                <w:sz w:val="18"/>
                <w:szCs w:val="18"/>
              </w:rPr>
            </w:pPr>
            <w:r w:rsidRPr="00141C1A">
              <w:rPr>
                <w:rFonts w:ascii="Arial" w:hAnsi="Arial" w:cs="Arial"/>
                <w:sz w:val="18"/>
                <w:szCs w:val="18"/>
              </w:rPr>
              <w:t>„</w:t>
            </w:r>
            <w:r w:rsidR="003F325D" w:rsidRPr="00141C1A">
              <w:rPr>
                <w:rFonts w:ascii="Arial" w:hAnsi="Arial" w:cs="Arial"/>
                <w:sz w:val="18"/>
                <w:szCs w:val="18"/>
              </w:rPr>
              <w:t>Budowa Systemu Punktu Informacyjnego ds. Telekomunikacji etap II</w:t>
            </w:r>
          </w:p>
        </w:tc>
      </w:tr>
      <w:tr w:rsidR="003F325D" w:rsidRPr="002B50C0" w14:paraId="379C1473"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6807F62" w14:textId="77777777"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3C3D2" w14:textId="77777777" w:rsidR="003F325D" w:rsidRPr="00141C1A" w:rsidRDefault="003F325D" w:rsidP="007765B7">
            <w:pPr>
              <w:spacing w:line="276" w:lineRule="auto"/>
              <w:rPr>
                <w:rFonts w:ascii="Arial" w:hAnsi="Arial" w:cs="Arial"/>
                <w:color w:val="0070C0"/>
                <w:sz w:val="18"/>
                <w:szCs w:val="18"/>
              </w:rPr>
            </w:pPr>
            <w:r w:rsidRPr="00141C1A">
              <w:rPr>
                <w:rFonts w:ascii="Arial" w:hAnsi="Arial" w:cs="Arial"/>
                <w:sz w:val="18"/>
                <w:szCs w:val="18"/>
              </w:rPr>
              <w:t>Minister Cyfryzacji</w:t>
            </w:r>
          </w:p>
        </w:tc>
      </w:tr>
      <w:tr w:rsidR="003F325D" w:rsidRPr="0030196F" w14:paraId="5048595B"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9C94C5A" w14:textId="77777777" w:rsidR="003F325D" w:rsidRPr="00725708" w:rsidRDefault="003F325D" w:rsidP="003F325D">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830AF6" w14:textId="77777777" w:rsidR="003F325D" w:rsidRPr="00141C1A" w:rsidRDefault="003F325D" w:rsidP="007765B7">
            <w:pPr>
              <w:spacing w:line="276" w:lineRule="auto"/>
              <w:rPr>
                <w:rFonts w:ascii="Arial" w:hAnsi="Arial" w:cs="Arial"/>
                <w:color w:val="0070C0"/>
                <w:sz w:val="18"/>
                <w:szCs w:val="18"/>
              </w:rPr>
            </w:pPr>
            <w:r w:rsidRPr="00141C1A">
              <w:rPr>
                <w:rFonts w:ascii="Arial" w:hAnsi="Arial" w:cs="Arial"/>
                <w:sz w:val="18"/>
                <w:szCs w:val="18"/>
              </w:rPr>
              <w:t>Urząd Komunikacji Elektronicznej</w:t>
            </w:r>
          </w:p>
        </w:tc>
      </w:tr>
      <w:tr w:rsidR="003F325D" w:rsidRPr="002B50C0" w14:paraId="7690020A"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298D7AC" w14:textId="77777777" w:rsidR="003F325D" w:rsidRPr="008A332F" w:rsidRDefault="003F325D" w:rsidP="003F325D">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C968C45" w14:textId="77777777" w:rsidR="003F325D" w:rsidRPr="00141C1A" w:rsidRDefault="003F325D" w:rsidP="007765B7">
            <w:pPr>
              <w:spacing w:line="276" w:lineRule="auto"/>
              <w:rPr>
                <w:rFonts w:ascii="Arial" w:hAnsi="Arial" w:cs="Arial"/>
                <w:i/>
                <w:color w:val="0070C0"/>
                <w:sz w:val="18"/>
                <w:szCs w:val="18"/>
              </w:rPr>
            </w:pPr>
            <w:r w:rsidRPr="00141C1A">
              <w:rPr>
                <w:rFonts w:ascii="Arial" w:hAnsi="Arial" w:cs="Arial"/>
                <w:sz w:val="18"/>
                <w:szCs w:val="18"/>
              </w:rPr>
              <w:t>Nie dotyczy</w:t>
            </w:r>
          </w:p>
        </w:tc>
      </w:tr>
      <w:tr w:rsidR="003F325D" w:rsidRPr="002B50C0" w14:paraId="14824B2B"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DAB3BB6" w14:textId="77777777"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D1E752D" w14:textId="77777777" w:rsidR="003F325D" w:rsidRPr="00141C1A" w:rsidRDefault="003F325D" w:rsidP="007765B7">
            <w:pPr>
              <w:spacing w:line="276" w:lineRule="auto"/>
              <w:rPr>
                <w:rFonts w:ascii="Arial" w:hAnsi="Arial" w:cs="Arial"/>
                <w:color w:val="0070C0"/>
                <w:sz w:val="18"/>
                <w:szCs w:val="18"/>
              </w:rPr>
            </w:pPr>
            <w:r w:rsidRPr="00141C1A">
              <w:rPr>
                <w:rFonts w:ascii="Arial" w:hAnsi="Arial" w:cs="Arial"/>
                <w:sz w:val="18"/>
                <w:szCs w:val="18"/>
              </w:rPr>
              <w:t>Pomoc Techniczna Programu Operacyjnego Polska Cyfrowa na lata 2014-2020, Działanie 4.1, Podziałanie 4.1.1,  budżet państwa część 76</w:t>
            </w:r>
          </w:p>
        </w:tc>
      </w:tr>
      <w:tr w:rsidR="003F325D" w:rsidRPr="002B50C0" w14:paraId="629E87C6"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58A61FF" w14:textId="77777777" w:rsidR="003F325D" w:rsidRDefault="003F325D" w:rsidP="003F325D">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08DE6861" w14:textId="77777777"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7570490" w14:textId="3337A2FA" w:rsidR="008D71D4" w:rsidRPr="00141C1A" w:rsidRDefault="00AC1716" w:rsidP="00162702">
            <w:pPr>
              <w:spacing w:line="240" w:lineRule="auto"/>
              <w:rPr>
                <w:rFonts w:ascii="Arial" w:hAnsi="Arial" w:cs="Arial"/>
                <w:sz w:val="18"/>
                <w:szCs w:val="18"/>
              </w:rPr>
            </w:pPr>
            <w:r w:rsidRPr="00141C1A">
              <w:rPr>
                <w:rFonts w:ascii="Arial" w:hAnsi="Arial" w:cs="Arial"/>
                <w:sz w:val="18"/>
                <w:szCs w:val="18"/>
              </w:rPr>
              <w:t>P</w:t>
            </w:r>
            <w:r w:rsidR="00DB760F" w:rsidRPr="00141C1A">
              <w:rPr>
                <w:rFonts w:ascii="Arial" w:hAnsi="Arial" w:cs="Arial"/>
                <w:sz w:val="18"/>
                <w:szCs w:val="18"/>
              </w:rPr>
              <w:t>ierwotny: 10 332 000 PLN brutto</w:t>
            </w:r>
            <w:r w:rsidR="007765B7" w:rsidRPr="00141C1A">
              <w:rPr>
                <w:rFonts w:ascii="Arial" w:hAnsi="Arial" w:cs="Arial"/>
                <w:sz w:val="18"/>
                <w:szCs w:val="18"/>
              </w:rPr>
              <w:t xml:space="preserve">, </w:t>
            </w:r>
            <w:r w:rsidR="00DB760F" w:rsidRPr="00141C1A">
              <w:rPr>
                <w:rFonts w:ascii="Arial" w:hAnsi="Arial" w:cs="Arial"/>
                <w:sz w:val="18"/>
                <w:szCs w:val="18"/>
              </w:rPr>
              <w:t xml:space="preserve">Aktualny: </w:t>
            </w:r>
            <w:r w:rsidR="00AF5974" w:rsidRPr="00141C1A">
              <w:rPr>
                <w:rFonts w:ascii="Arial" w:hAnsi="Arial" w:cs="Arial"/>
                <w:sz w:val="18"/>
                <w:szCs w:val="18"/>
              </w:rPr>
              <w:t xml:space="preserve"> </w:t>
            </w:r>
            <w:r w:rsidR="003D28F1">
              <w:rPr>
                <w:rFonts w:ascii="Arial" w:hAnsi="Arial" w:cs="Arial"/>
                <w:sz w:val="18"/>
                <w:szCs w:val="18"/>
              </w:rPr>
              <w:t>32 325 075</w:t>
            </w:r>
            <w:r w:rsidR="003D28F1" w:rsidRPr="00191F4F">
              <w:rPr>
                <w:rFonts w:ascii="Arial" w:hAnsi="Arial" w:cs="Arial"/>
                <w:sz w:val="18"/>
                <w:szCs w:val="18"/>
              </w:rPr>
              <w:t xml:space="preserve"> </w:t>
            </w:r>
            <w:r w:rsidR="00191F4F" w:rsidRPr="00191F4F">
              <w:rPr>
                <w:rFonts w:ascii="Arial" w:hAnsi="Arial" w:cs="Arial"/>
                <w:sz w:val="18"/>
                <w:szCs w:val="18"/>
              </w:rPr>
              <w:t>zł</w:t>
            </w:r>
            <w:r w:rsidR="00191F4F">
              <w:rPr>
                <w:rFonts w:ascii="Arial" w:hAnsi="Arial" w:cs="Arial"/>
                <w:sz w:val="18"/>
                <w:szCs w:val="18"/>
              </w:rPr>
              <w:t xml:space="preserve"> </w:t>
            </w:r>
            <w:r w:rsidR="00AF5974" w:rsidRPr="00141C1A">
              <w:rPr>
                <w:rFonts w:ascii="Arial" w:hAnsi="Arial" w:cs="Arial"/>
                <w:sz w:val="18"/>
                <w:szCs w:val="18"/>
              </w:rPr>
              <w:t>PLN</w:t>
            </w:r>
            <w:r w:rsidR="008D71D4" w:rsidRPr="00141C1A">
              <w:rPr>
                <w:rFonts w:ascii="Arial" w:hAnsi="Arial" w:cs="Arial"/>
                <w:sz w:val="18"/>
                <w:szCs w:val="18"/>
              </w:rPr>
              <w:t xml:space="preserve"> </w:t>
            </w:r>
          </w:p>
          <w:p w14:paraId="4056F269" w14:textId="77777777" w:rsidR="003F325D" w:rsidRPr="00162702" w:rsidRDefault="008D71D4" w:rsidP="009217F4">
            <w:pPr>
              <w:spacing w:line="240" w:lineRule="auto"/>
              <w:rPr>
                <w:rFonts w:ascii="Arial" w:hAnsi="Arial" w:cs="Arial"/>
              </w:rPr>
            </w:pPr>
            <w:r w:rsidRPr="00141C1A">
              <w:rPr>
                <w:rFonts w:ascii="Arial" w:hAnsi="Arial" w:cs="Arial"/>
                <w:sz w:val="18"/>
                <w:szCs w:val="18"/>
              </w:rPr>
              <w:t xml:space="preserve">Zmiana całkowitego kosztu projektu wynika z </w:t>
            </w:r>
            <w:r w:rsidR="00162702" w:rsidRPr="00141C1A">
              <w:rPr>
                <w:rFonts w:ascii="Arial" w:hAnsi="Arial" w:cs="Arial"/>
                <w:sz w:val="18"/>
                <w:szCs w:val="18"/>
              </w:rPr>
              <w:t>Aneks</w:t>
            </w:r>
            <w:r w:rsidRPr="00141C1A">
              <w:rPr>
                <w:rFonts w:ascii="Arial" w:hAnsi="Arial" w:cs="Arial"/>
                <w:sz w:val="18"/>
                <w:szCs w:val="18"/>
              </w:rPr>
              <w:t>u</w:t>
            </w:r>
            <w:r w:rsidR="00162702" w:rsidRPr="00141C1A">
              <w:rPr>
                <w:rFonts w:ascii="Arial" w:hAnsi="Arial" w:cs="Arial"/>
                <w:sz w:val="18"/>
                <w:szCs w:val="18"/>
              </w:rPr>
              <w:t xml:space="preserve"> z dnia 21.06.2021 r. nr UDA-POPC.04.01.01-00-0041/20-03 do Porozumienia nr UDA-POPC.04.01.01-00-0041/20-00 oraz Aneks</w:t>
            </w:r>
            <w:r w:rsidRPr="00141C1A">
              <w:rPr>
                <w:rFonts w:ascii="Arial" w:hAnsi="Arial" w:cs="Arial"/>
                <w:sz w:val="18"/>
                <w:szCs w:val="18"/>
              </w:rPr>
              <w:t>u</w:t>
            </w:r>
            <w:r w:rsidR="00162702" w:rsidRPr="00141C1A">
              <w:rPr>
                <w:rFonts w:ascii="Arial" w:hAnsi="Arial" w:cs="Arial"/>
                <w:sz w:val="18"/>
                <w:szCs w:val="18"/>
              </w:rPr>
              <w:t xml:space="preserve"> z dnia 24.06.2021 r. nr UDAPOPC. 04.01.01000041/20-04 do Porozumienia nr UDAPOPC.04.01.01-00-0041/20-00</w:t>
            </w:r>
            <w:r w:rsidR="00924264" w:rsidRPr="00141C1A">
              <w:rPr>
                <w:rFonts w:ascii="Arial" w:hAnsi="Arial" w:cs="Arial"/>
                <w:sz w:val="18"/>
                <w:szCs w:val="18"/>
              </w:rPr>
              <w:t xml:space="preserve"> oraz Aneksu z 30.12.2021 r.</w:t>
            </w:r>
            <w:r w:rsidR="00924264" w:rsidRPr="00141C1A">
              <w:rPr>
                <w:sz w:val="18"/>
                <w:szCs w:val="18"/>
              </w:rPr>
              <w:t xml:space="preserve"> </w:t>
            </w:r>
            <w:r w:rsidR="00924264" w:rsidRPr="00141C1A">
              <w:rPr>
                <w:rFonts w:ascii="Arial" w:hAnsi="Arial" w:cs="Arial"/>
                <w:sz w:val="18"/>
                <w:szCs w:val="18"/>
              </w:rPr>
              <w:t>nr UDAPOPC. 04.01.01000041/20-06 do Porozumienia nr UDAPOPC.04.01.01-00-0041/20-00</w:t>
            </w:r>
            <w:r w:rsidR="00F873FC" w:rsidRPr="00141C1A">
              <w:rPr>
                <w:rFonts w:ascii="Arial" w:hAnsi="Arial" w:cs="Arial"/>
                <w:sz w:val="18"/>
                <w:szCs w:val="18"/>
              </w:rPr>
              <w:t xml:space="preserve"> oraz Aneksu z 17.11.2022 nr UDAPOPC.04.01.01000041/20-07 do Porozumienia nr UDAPOPC.04.01.01-00-0041/20-00</w:t>
            </w:r>
            <w:r w:rsidR="009217F4">
              <w:rPr>
                <w:rFonts w:ascii="Arial" w:hAnsi="Arial" w:cs="Arial"/>
                <w:sz w:val="18"/>
                <w:szCs w:val="18"/>
              </w:rPr>
              <w:t xml:space="preserve"> </w:t>
            </w:r>
            <w:r w:rsidR="008D095F">
              <w:rPr>
                <w:rFonts w:ascii="Arial" w:hAnsi="Arial" w:cs="Arial"/>
                <w:sz w:val="18"/>
                <w:szCs w:val="18"/>
              </w:rPr>
              <w:t xml:space="preserve">oraz Aneksu z 01.06.2023 r. do Porozumienia nr UDAPOPC.04.01.01000041/20-08 </w:t>
            </w:r>
            <w:r w:rsidR="009217F4">
              <w:rPr>
                <w:rFonts w:ascii="Arial" w:hAnsi="Arial" w:cs="Arial"/>
                <w:sz w:val="18"/>
                <w:szCs w:val="18"/>
              </w:rPr>
              <w:t>oraz do zawartych Porozumień o dofinansowanie f</w:t>
            </w:r>
            <w:r w:rsidR="009217F4" w:rsidRPr="009217F4">
              <w:rPr>
                <w:rFonts w:ascii="Arial" w:hAnsi="Arial" w:cs="Arial"/>
                <w:sz w:val="18"/>
                <w:szCs w:val="18"/>
              </w:rPr>
              <w:t>inansowanie wynagrodzeń pracowników zaangażowanych  w etap II  budowy Systemu Punktu Informacyjnego ds. Telekomunikacji</w:t>
            </w:r>
            <w:r w:rsidR="009217F4">
              <w:rPr>
                <w:rFonts w:ascii="Arial" w:hAnsi="Arial" w:cs="Arial"/>
                <w:sz w:val="18"/>
                <w:szCs w:val="18"/>
              </w:rPr>
              <w:t xml:space="preserve"> o nr. </w:t>
            </w:r>
            <w:r w:rsidR="009217F4" w:rsidRPr="009217F4">
              <w:rPr>
                <w:rFonts w:ascii="Arial" w:hAnsi="Arial" w:cs="Arial"/>
                <w:sz w:val="18"/>
                <w:szCs w:val="18"/>
              </w:rPr>
              <w:t>POPC.04.01.01-00-0039/19</w:t>
            </w:r>
            <w:r w:rsidR="009217F4">
              <w:rPr>
                <w:rFonts w:ascii="Arial" w:hAnsi="Arial" w:cs="Arial"/>
                <w:sz w:val="18"/>
                <w:szCs w:val="18"/>
              </w:rPr>
              <w:t xml:space="preserve">, </w:t>
            </w:r>
            <w:r w:rsidR="009217F4" w:rsidRPr="009217F4">
              <w:rPr>
                <w:rFonts w:ascii="Arial" w:hAnsi="Arial" w:cs="Arial"/>
                <w:sz w:val="18"/>
                <w:szCs w:val="18"/>
              </w:rPr>
              <w:t>POPC.04.01.01-00-0042/20</w:t>
            </w:r>
            <w:r w:rsidR="009217F4">
              <w:rPr>
                <w:rFonts w:ascii="Arial" w:hAnsi="Arial" w:cs="Arial"/>
                <w:sz w:val="18"/>
                <w:szCs w:val="18"/>
              </w:rPr>
              <w:t xml:space="preserve">, </w:t>
            </w:r>
            <w:r w:rsidR="009217F4" w:rsidRPr="009217F4">
              <w:rPr>
                <w:rFonts w:ascii="Arial" w:hAnsi="Arial" w:cs="Arial"/>
                <w:sz w:val="18"/>
                <w:szCs w:val="18"/>
              </w:rPr>
              <w:t>POPC.04.01.01-00-0054/21</w:t>
            </w:r>
            <w:r w:rsidR="009217F4">
              <w:rPr>
                <w:rFonts w:ascii="Arial" w:hAnsi="Arial" w:cs="Arial"/>
                <w:sz w:val="18"/>
                <w:szCs w:val="18"/>
              </w:rPr>
              <w:t xml:space="preserve">, </w:t>
            </w:r>
            <w:r w:rsidR="009217F4" w:rsidRPr="009217F4">
              <w:rPr>
                <w:rFonts w:ascii="Arial" w:hAnsi="Arial" w:cs="Arial"/>
                <w:sz w:val="18"/>
                <w:szCs w:val="18"/>
              </w:rPr>
              <w:t>POPC.04.01.01-00-0068/22</w:t>
            </w:r>
            <w:r w:rsidR="00191F4F">
              <w:rPr>
                <w:rFonts w:ascii="Arial" w:hAnsi="Arial" w:cs="Arial"/>
                <w:sz w:val="18"/>
                <w:szCs w:val="18"/>
              </w:rPr>
              <w:t xml:space="preserve"> oraz Aneksu z 29.09.2022</w:t>
            </w:r>
            <w:r w:rsidR="009217F4">
              <w:rPr>
                <w:rFonts w:ascii="Arial" w:hAnsi="Arial" w:cs="Arial"/>
                <w:sz w:val="18"/>
                <w:szCs w:val="18"/>
              </w:rPr>
              <w:t xml:space="preserve">, </w:t>
            </w:r>
            <w:r w:rsidR="009217F4" w:rsidRPr="009217F4">
              <w:rPr>
                <w:rFonts w:ascii="Arial" w:hAnsi="Arial" w:cs="Arial"/>
                <w:sz w:val="18"/>
                <w:szCs w:val="18"/>
              </w:rPr>
              <w:t>POPC.04.01.01-00-0072/22</w:t>
            </w:r>
            <w:r w:rsidR="009217F4">
              <w:rPr>
                <w:rFonts w:ascii="Arial" w:hAnsi="Arial" w:cs="Arial"/>
                <w:sz w:val="18"/>
                <w:szCs w:val="18"/>
              </w:rPr>
              <w:t>.</w:t>
            </w:r>
          </w:p>
        </w:tc>
      </w:tr>
      <w:tr w:rsidR="003F325D" w:rsidRPr="002B50C0" w14:paraId="3AF730AF"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6CBAAC4" w14:textId="77777777" w:rsidR="003F325D" w:rsidRPr="008A332F" w:rsidRDefault="003F325D" w:rsidP="003F325D">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E631A5C" w14:textId="18EF0597" w:rsidR="003F325D" w:rsidRPr="00141C1A" w:rsidRDefault="008D095F" w:rsidP="00AF5974">
            <w:pPr>
              <w:spacing w:line="276" w:lineRule="auto"/>
              <w:rPr>
                <w:rFonts w:ascii="Arial" w:hAnsi="Arial" w:cs="Arial"/>
                <w:color w:val="0070C0"/>
                <w:sz w:val="18"/>
                <w:szCs w:val="18"/>
              </w:rPr>
            </w:pPr>
            <w:r>
              <w:rPr>
                <w:rFonts w:ascii="Arial" w:hAnsi="Arial" w:cs="Arial"/>
                <w:sz w:val="18"/>
                <w:szCs w:val="18"/>
              </w:rPr>
              <w:t>32 325 075</w:t>
            </w:r>
            <w:r w:rsidR="00191F4F" w:rsidRPr="00191F4F">
              <w:rPr>
                <w:rFonts w:ascii="Arial" w:hAnsi="Arial" w:cs="Arial"/>
                <w:sz w:val="18"/>
                <w:szCs w:val="18"/>
              </w:rPr>
              <w:t xml:space="preserve"> zł</w:t>
            </w:r>
            <w:r w:rsidR="00191F4F">
              <w:rPr>
                <w:rFonts w:ascii="Arial" w:hAnsi="Arial" w:cs="Arial"/>
                <w:sz w:val="18"/>
                <w:szCs w:val="18"/>
              </w:rPr>
              <w:t xml:space="preserve"> </w:t>
            </w:r>
            <w:r w:rsidR="007B5DF2" w:rsidRPr="00141C1A">
              <w:rPr>
                <w:rFonts w:ascii="Arial" w:hAnsi="Arial" w:cs="Arial"/>
                <w:sz w:val="18"/>
                <w:szCs w:val="18"/>
              </w:rPr>
              <w:t>PLN</w:t>
            </w:r>
            <w:r w:rsidR="00DB760F" w:rsidRPr="00141C1A">
              <w:rPr>
                <w:rFonts w:ascii="Arial" w:hAnsi="Arial" w:cs="Arial"/>
                <w:sz w:val="18"/>
                <w:szCs w:val="18"/>
              </w:rPr>
              <w:t xml:space="preserve"> brutto</w:t>
            </w:r>
          </w:p>
        </w:tc>
      </w:tr>
      <w:tr w:rsidR="003F325D" w:rsidRPr="002B50C0" w14:paraId="3CBAD8A7"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8138DC1" w14:textId="77777777" w:rsidR="003F325D" w:rsidRDefault="003F325D" w:rsidP="003F325D">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6131F955" w14:textId="77777777"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5371203" w14:textId="77777777" w:rsidR="003F325D" w:rsidRPr="00141C1A" w:rsidRDefault="003F325D" w:rsidP="007765B7">
            <w:pPr>
              <w:spacing w:after="0"/>
              <w:rPr>
                <w:rFonts w:ascii="Arial" w:hAnsi="Arial" w:cs="Arial"/>
                <w:i/>
                <w:color w:val="0070C0"/>
                <w:sz w:val="18"/>
                <w:szCs w:val="18"/>
              </w:rPr>
            </w:pPr>
            <w:r w:rsidRPr="00141C1A">
              <w:rPr>
                <w:rFonts w:ascii="Arial" w:hAnsi="Arial" w:cs="Arial"/>
                <w:sz w:val="18"/>
                <w:szCs w:val="18"/>
              </w:rPr>
              <w:t>data rozpoczęcia realizacji projektu: 01.09.2019 r.</w:t>
            </w:r>
            <w:r w:rsidRPr="00141C1A">
              <w:rPr>
                <w:rFonts w:ascii="Arial" w:hAnsi="Arial" w:cs="Arial"/>
                <w:sz w:val="18"/>
                <w:szCs w:val="18"/>
              </w:rPr>
              <w:br/>
              <w:t>data zakończenia realizacji projektu: 31.12.2023 r.</w:t>
            </w:r>
          </w:p>
        </w:tc>
      </w:tr>
    </w:tbl>
    <w:p w14:paraId="67165728"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F1A873A" w14:textId="77777777" w:rsidR="00FE77A1" w:rsidRPr="00141C1A" w:rsidRDefault="0084719E" w:rsidP="00141C1A">
      <w:pPr>
        <w:jc w:val="both"/>
        <w:rPr>
          <w:rFonts w:ascii="Arial" w:hAnsi="Arial" w:cs="Arial"/>
          <w:sz w:val="18"/>
          <w:szCs w:val="18"/>
        </w:rPr>
      </w:pPr>
      <w:r>
        <w:rPr>
          <w:rFonts w:ascii="Arial" w:hAnsi="Arial" w:cs="Arial"/>
          <w:sz w:val="18"/>
          <w:szCs w:val="18"/>
        </w:rPr>
        <w:t>W dniu 24.09.</w:t>
      </w:r>
      <w:r w:rsidR="00FE77A1" w:rsidRPr="00141C1A">
        <w:rPr>
          <w:rFonts w:ascii="Arial" w:hAnsi="Arial" w:cs="Arial"/>
          <w:sz w:val="18"/>
          <w:szCs w:val="18"/>
        </w:rPr>
        <w:t>2019 r. została opublikowana w dzienniku us</w:t>
      </w:r>
      <w:r>
        <w:rPr>
          <w:rFonts w:ascii="Arial" w:hAnsi="Arial" w:cs="Arial"/>
          <w:sz w:val="18"/>
          <w:szCs w:val="18"/>
        </w:rPr>
        <w:t xml:space="preserve">taw nowelizacja ustawy z dnia </w:t>
      </w:r>
      <w:r w:rsidR="00E421D2">
        <w:rPr>
          <w:rFonts w:ascii="Arial" w:hAnsi="Arial" w:cs="Arial"/>
          <w:sz w:val="18"/>
          <w:szCs w:val="18"/>
        </w:rPr>
        <w:t>0</w:t>
      </w:r>
      <w:r>
        <w:rPr>
          <w:rFonts w:ascii="Arial" w:hAnsi="Arial" w:cs="Arial"/>
          <w:sz w:val="18"/>
          <w:szCs w:val="18"/>
        </w:rPr>
        <w:t>7.05.</w:t>
      </w:r>
      <w:r w:rsidR="00FE77A1" w:rsidRPr="00141C1A">
        <w:rPr>
          <w:rFonts w:ascii="Arial" w:hAnsi="Arial" w:cs="Arial"/>
          <w:sz w:val="18"/>
          <w:szCs w:val="18"/>
        </w:rPr>
        <w:t xml:space="preserve">2010 r. </w:t>
      </w:r>
      <w:r w:rsidR="005F35BB">
        <w:rPr>
          <w:rFonts w:ascii="Arial" w:hAnsi="Arial" w:cs="Arial"/>
          <w:sz w:val="18"/>
          <w:szCs w:val="18"/>
        </w:rPr>
        <w:br/>
      </w:r>
      <w:r w:rsidR="00FE77A1" w:rsidRPr="00141C1A">
        <w:rPr>
          <w:rFonts w:ascii="Arial" w:hAnsi="Arial" w:cs="Arial"/>
          <w:sz w:val="18"/>
          <w:szCs w:val="18"/>
        </w:rPr>
        <w:t>o wspieraniu rozwoju usług i sieci telekomunikacyjnych (Dz. U. z 2019 r. poz. 1815). Wprowadzone zmiany dotyczyły m.in. inwentaryzacji oraz punktu informacyjnego do spraw telekomunikacji (PIT) prowadzony</w:t>
      </w:r>
      <w:r>
        <w:rPr>
          <w:rFonts w:ascii="Arial" w:hAnsi="Arial" w:cs="Arial"/>
          <w:sz w:val="18"/>
          <w:szCs w:val="18"/>
        </w:rPr>
        <w:t>ch przez Prezesa UKE. W dniu 28.12.</w:t>
      </w:r>
      <w:r w:rsidR="00FE77A1" w:rsidRPr="00141C1A">
        <w:rPr>
          <w:rFonts w:ascii="Arial" w:hAnsi="Arial" w:cs="Arial"/>
          <w:sz w:val="18"/>
          <w:szCs w:val="18"/>
        </w:rPr>
        <w:t xml:space="preserve">2022 r. w dzienniku ustaw opublikowano rozporządzenie Ministra Cyfryzacji z dnia 19 grudnia 2022 r. w sprawie inwentaryzacji infrastruktury i usług telekomunikacyjnych (Dz.U. z 2022 r. poz. 2796), którego wydanie wynika ze zmian wprowadzonych ww. nowelizacją.  Przepisy rozporządzenia weszły w życie </w:t>
      </w:r>
      <w:r w:rsidR="005F35BB">
        <w:rPr>
          <w:rFonts w:ascii="Arial" w:hAnsi="Arial" w:cs="Arial"/>
          <w:sz w:val="18"/>
          <w:szCs w:val="18"/>
        </w:rPr>
        <w:br/>
      </w:r>
      <w:r>
        <w:rPr>
          <w:rFonts w:ascii="Arial" w:hAnsi="Arial" w:cs="Arial"/>
          <w:sz w:val="18"/>
          <w:szCs w:val="18"/>
        </w:rPr>
        <w:t xml:space="preserve">z dniem </w:t>
      </w:r>
      <w:r w:rsidR="00E421D2">
        <w:rPr>
          <w:rFonts w:ascii="Arial" w:hAnsi="Arial" w:cs="Arial"/>
          <w:sz w:val="18"/>
          <w:szCs w:val="18"/>
        </w:rPr>
        <w:t>0</w:t>
      </w:r>
      <w:r>
        <w:rPr>
          <w:rFonts w:ascii="Arial" w:hAnsi="Arial" w:cs="Arial"/>
          <w:sz w:val="18"/>
          <w:szCs w:val="18"/>
        </w:rPr>
        <w:t>1.01.2023 r. Jednocześnie w dniu 15.09.</w:t>
      </w:r>
      <w:r w:rsidR="00FE77A1" w:rsidRPr="00141C1A">
        <w:rPr>
          <w:rFonts w:ascii="Arial" w:hAnsi="Arial" w:cs="Arial"/>
          <w:sz w:val="18"/>
          <w:szCs w:val="18"/>
        </w:rPr>
        <w:t xml:space="preserve">2022r. została opublikowana nowelizacja ustawy </w:t>
      </w:r>
      <w:r w:rsidR="005F35BB">
        <w:rPr>
          <w:rFonts w:ascii="Arial" w:hAnsi="Arial" w:cs="Arial"/>
          <w:sz w:val="18"/>
          <w:szCs w:val="18"/>
        </w:rPr>
        <w:br/>
      </w:r>
      <w:r w:rsidR="00FE77A1" w:rsidRPr="00141C1A">
        <w:rPr>
          <w:rFonts w:ascii="Arial" w:hAnsi="Arial" w:cs="Arial"/>
          <w:sz w:val="18"/>
          <w:szCs w:val="18"/>
        </w:rPr>
        <w:t xml:space="preserve">o wspieraniu rozwoju usług i sieci telekomunikacyjnych (Dz. U. poz. 2164), na mocy której powstanie System Informacyjny o Dostępie do Usług Stacjonarnego Internetu Szerokopasmowego. Zgodnie z art. 29r w związku z art. </w:t>
      </w:r>
      <w:r w:rsidR="005F35BB">
        <w:rPr>
          <w:rFonts w:ascii="Arial" w:hAnsi="Arial" w:cs="Arial"/>
          <w:sz w:val="18"/>
          <w:szCs w:val="18"/>
        </w:rPr>
        <w:br/>
      </w:r>
      <w:r>
        <w:rPr>
          <w:rFonts w:ascii="Arial" w:hAnsi="Arial" w:cs="Arial"/>
          <w:sz w:val="18"/>
          <w:szCs w:val="18"/>
        </w:rPr>
        <w:t xml:space="preserve">29 j ust. 1 - 3 ustawy z dnia </w:t>
      </w:r>
      <w:r w:rsidR="00E421D2">
        <w:rPr>
          <w:rFonts w:ascii="Arial" w:hAnsi="Arial" w:cs="Arial"/>
          <w:sz w:val="18"/>
          <w:szCs w:val="18"/>
        </w:rPr>
        <w:t>0</w:t>
      </w:r>
      <w:r>
        <w:rPr>
          <w:rFonts w:ascii="Arial" w:hAnsi="Arial" w:cs="Arial"/>
          <w:sz w:val="18"/>
          <w:szCs w:val="18"/>
        </w:rPr>
        <w:t>7.05.</w:t>
      </w:r>
      <w:r w:rsidR="00FE77A1" w:rsidRPr="00141C1A">
        <w:rPr>
          <w:rFonts w:ascii="Arial" w:hAnsi="Arial" w:cs="Arial"/>
          <w:sz w:val="18"/>
          <w:szCs w:val="18"/>
        </w:rPr>
        <w:t>2010 r. o wspieraniu rozwoju usług i sieci telekomunikacyjnych (Dz. U. z 2022 r. poz. 884, z późn. zm.) minister właściwy do spraw informatyzacji udostępnia Prezesowi UKE, w celu realizacji jego ustawowych zadań, dane zgromadzone w SIDUSIS, które będą udostępniane w systemie PIT.</w:t>
      </w:r>
    </w:p>
    <w:p w14:paraId="17C292EA" w14:textId="77777777" w:rsidR="00FE77A1" w:rsidRPr="00141C1A" w:rsidRDefault="00FE77A1" w:rsidP="00141C1A">
      <w:pPr>
        <w:jc w:val="both"/>
        <w:rPr>
          <w:rFonts w:ascii="Arial" w:hAnsi="Arial" w:cs="Arial"/>
          <w:sz w:val="18"/>
          <w:szCs w:val="18"/>
        </w:rPr>
      </w:pPr>
      <w:r w:rsidRPr="00141C1A">
        <w:rPr>
          <w:rFonts w:ascii="Arial" w:hAnsi="Arial" w:cs="Arial"/>
          <w:sz w:val="18"/>
          <w:szCs w:val="18"/>
        </w:rPr>
        <w:lastRenderedPageBreak/>
        <w:t xml:space="preserve">Powyższe uwarunkowania prawne spowodowały konieczność rozbudowy prowadzonego przez Prezesa UKE </w:t>
      </w:r>
      <w:r w:rsidR="005F35BB">
        <w:rPr>
          <w:rFonts w:ascii="Arial" w:hAnsi="Arial" w:cs="Arial"/>
          <w:sz w:val="18"/>
          <w:szCs w:val="18"/>
        </w:rPr>
        <w:br/>
      </w:r>
      <w:r w:rsidRPr="00141C1A">
        <w:rPr>
          <w:rFonts w:ascii="Arial" w:hAnsi="Arial" w:cs="Arial"/>
          <w:sz w:val="18"/>
          <w:szCs w:val="18"/>
        </w:rPr>
        <w:t>systemu PIT w ramach niniejszego projektu.</w:t>
      </w:r>
    </w:p>
    <w:p w14:paraId="1E8AE27E" w14:textId="77777777" w:rsidR="00FE77A1" w:rsidRPr="00141C1A" w:rsidRDefault="00FE77A1" w:rsidP="00141C1A">
      <w:pPr>
        <w:jc w:val="both"/>
        <w:rPr>
          <w:rFonts w:ascii="Arial" w:hAnsi="Arial" w:cs="Arial"/>
          <w:sz w:val="18"/>
          <w:szCs w:val="18"/>
        </w:rPr>
      </w:pPr>
      <w:r w:rsidRPr="00141C1A">
        <w:rPr>
          <w:rFonts w:ascii="Arial" w:hAnsi="Arial" w:cs="Arial"/>
          <w:sz w:val="18"/>
          <w:szCs w:val="18"/>
        </w:rPr>
        <w:t>Trwają prace nad wdrożeniem Dyrektywy Parlamentu Europej</w:t>
      </w:r>
      <w:r w:rsidR="0084719E">
        <w:rPr>
          <w:rFonts w:ascii="Arial" w:hAnsi="Arial" w:cs="Arial"/>
          <w:sz w:val="18"/>
          <w:szCs w:val="18"/>
        </w:rPr>
        <w:t>skiego i Rady UE 2018/1972 z 11.12.</w:t>
      </w:r>
      <w:r w:rsidRPr="00141C1A">
        <w:rPr>
          <w:rFonts w:ascii="Arial" w:hAnsi="Arial" w:cs="Arial"/>
          <w:sz w:val="18"/>
          <w:szCs w:val="18"/>
        </w:rPr>
        <w:t>2018 r. ustanawiającej Europejski Kodeks Łączności Elektronicznej w zakresie przepisów zawartych w art. 22. Dyrektywa zobowiązuje państwa członkowskie do uchwalenia przep</w:t>
      </w:r>
      <w:r w:rsidR="0084719E">
        <w:rPr>
          <w:rFonts w:ascii="Arial" w:hAnsi="Arial" w:cs="Arial"/>
          <w:sz w:val="18"/>
          <w:szCs w:val="18"/>
        </w:rPr>
        <w:t xml:space="preserve">isów wprowadzających do dnia 21.12.2020 r. W dniu </w:t>
      </w:r>
      <w:r w:rsidR="00E421D2">
        <w:rPr>
          <w:rFonts w:ascii="Arial" w:hAnsi="Arial" w:cs="Arial"/>
          <w:sz w:val="18"/>
          <w:szCs w:val="18"/>
        </w:rPr>
        <w:t>0</w:t>
      </w:r>
      <w:r w:rsidR="0084719E">
        <w:rPr>
          <w:rFonts w:ascii="Arial" w:hAnsi="Arial" w:cs="Arial"/>
          <w:sz w:val="18"/>
          <w:szCs w:val="18"/>
        </w:rPr>
        <w:t>9.12.</w:t>
      </w:r>
      <w:r w:rsidRPr="00141C1A">
        <w:rPr>
          <w:rFonts w:ascii="Arial" w:hAnsi="Arial" w:cs="Arial"/>
          <w:sz w:val="18"/>
          <w:szCs w:val="18"/>
        </w:rPr>
        <w:t>2022 r. wpłynął do Sejmu rządowy projekt ustawy – Prawo komunikacji elektronicznej oraz projekt ustawy – przepisy wprowadzające ustawę – Prawo komunikacji elektronicznej, których celem jest wdrożenie do krajowego porządku prawnego przepisów ww. dyrektywy.</w:t>
      </w:r>
    </w:p>
    <w:p w14:paraId="511FBA30"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6A6FF5D2" w14:textId="77777777" w:rsidTr="007174E5">
        <w:trPr>
          <w:trHeight w:val="515"/>
          <w:tblHeader/>
        </w:trPr>
        <w:tc>
          <w:tcPr>
            <w:tcW w:w="2972" w:type="dxa"/>
            <w:shd w:val="clear" w:color="auto" w:fill="D0CECE" w:themeFill="background2" w:themeFillShade="E6"/>
            <w:vAlign w:val="center"/>
          </w:tcPr>
          <w:p w14:paraId="4936A90A"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50FFCA29"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7FFB6573"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3F325D" w:rsidRPr="002B50C0" w14:paraId="27AAF1E4" w14:textId="77777777" w:rsidTr="00795AFA">
        <w:tc>
          <w:tcPr>
            <w:tcW w:w="2972" w:type="dxa"/>
          </w:tcPr>
          <w:p w14:paraId="64365BAB" w14:textId="24B63285" w:rsidR="003F325D" w:rsidRPr="00141C1A" w:rsidRDefault="009629FF" w:rsidP="008D095F">
            <w:pPr>
              <w:rPr>
                <w:rFonts w:ascii="Arial" w:hAnsi="Arial" w:cs="Arial"/>
                <w:color w:val="0070C0"/>
                <w:sz w:val="18"/>
                <w:szCs w:val="18"/>
              </w:rPr>
            </w:pPr>
            <w:r>
              <w:rPr>
                <w:rFonts w:ascii="Arial" w:hAnsi="Arial" w:cs="Arial"/>
                <w:sz w:val="18"/>
                <w:szCs w:val="18"/>
              </w:rPr>
              <w:t>8</w:t>
            </w:r>
            <w:r w:rsidR="008D095F">
              <w:rPr>
                <w:rFonts w:ascii="Arial" w:hAnsi="Arial" w:cs="Arial"/>
                <w:sz w:val="18"/>
                <w:szCs w:val="18"/>
              </w:rPr>
              <w:t>8</w:t>
            </w:r>
            <w:r w:rsidR="00BF155E" w:rsidRPr="00141C1A">
              <w:rPr>
                <w:rFonts w:ascii="Arial" w:hAnsi="Arial" w:cs="Arial"/>
                <w:sz w:val="18"/>
                <w:szCs w:val="18"/>
              </w:rPr>
              <w:t xml:space="preserve"> </w:t>
            </w:r>
            <w:r w:rsidR="003F325D" w:rsidRPr="00141C1A">
              <w:rPr>
                <w:rFonts w:ascii="Arial" w:hAnsi="Arial" w:cs="Arial"/>
                <w:sz w:val="18"/>
                <w:szCs w:val="18"/>
              </w:rPr>
              <w:t>%</w:t>
            </w:r>
          </w:p>
        </w:tc>
        <w:tc>
          <w:tcPr>
            <w:tcW w:w="3260" w:type="dxa"/>
          </w:tcPr>
          <w:p w14:paraId="14679BEC" w14:textId="7CBCE8C9" w:rsidR="003F325D" w:rsidRPr="00141C1A" w:rsidRDefault="00AC1716" w:rsidP="003F325D">
            <w:pPr>
              <w:rPr>
                <w:rFonts w:ascii="Arial" w:hAnsi="Arial" w:cs="Arial"/>
                <w:sz w:val="18"/>
                <w:szCs w:val="18"/>
              </w:rPr>
            </w:pPr>
            <w:r w:rsidRPr="00141C1A">
              <w:rPr>
                <w:rFonts w:ascii="Arial" w:hAnsi="Arial" w:cs="Arial"/>
                <w:sz w:val="18"/>
                <w:szCs w:val="18"/>
              </w:rPr>
              <w:t xml:space="preserve">1. </w:t>
            </w:r>
            <w:r w:rsidR="00E65DD1">
              <w:rPr>
                <w:rFonts w:ascii="Arial" w:hAnsi="Arial" w:cs="Arial"/>
                <w:sz w:val="18"/>
                <w:szCs w:val="18"/>
              </w:rPr>
              <w:t>39,15</w:t>
            </w:r>
            <w:r w:rsidR="001A3840">
              <w:rPr>
                <w:rFonts w:ascii="Arial" w:hAnsi="Arial" w:cs="Arial"/>
                <w:sz w:val="18"/>
                <w:szCs w:val="18"/>
              </w:rPr>
              <w:t xml:space="preserve"> </w:t>
            </w:r>
            <w:r w:rsidR="00924264" w:rsidRPr="00141C1A">
              <w:rPr>
                <w:rFonts w:ascii="Arial" w:hAnsi="Arial" w:cs="Arial"/>
                <w:sz w:val="18"/>
                <w:szCs w:val="18"/>
              </w:rPr>
              <w:t xml:space="preserve"> </w:t>
            </w:r>
            <w:r w:rsidR="00593EA3" w:rsidRPr="00141C1A">
              <w:rPr>
                <w:rFonts w:ascii="Arial" w:hAnsi="Arial" w:cs="Arial"/>
                <w:sz w:val="18"/>
                <w:szCs w:val="18"/>
              </w:rPr>
              <w:t>%</w:t>
            </w:r>
          </w:p>
          <w:p w14:paraId="65D55651" w14:textId="763B6A5E" w:rsidR="003F325D" w:rsidRPr="00141C1A" w:rsidRDefault="0013526E" w:rsidP="003F325D">
            <w:pPr>
              <w:rPr>
                <w:rFonts w:ascii="Arial" w:hAnsi="Arial" w:cs="Arial"/>
                <w:sz w:val="18"/>
                <w:szCs w:val="18"/>
              </w:rPr>
            </w:pPr>
            <w:r w:rsidRPr="00141C1A">
              <w:rPr>
                <w:rFonts w:ascii="Arial" w:hAnsi="Arial" w:cs="Arial"/>
                <w:sz w:val="18"/>
                <w:szCs w:val="18"/>
              </w:rPr>
              <w:t xml:space="preserve">2. </w:t>
            </w:r>
            <w:r w:rsidR="008D095F">
              <w:rPr>
                <w:rFonts w:ascii="Arial" w:hAnsi="Arial" w:cs="Arial"/>
                <w:sz w:val="18"/>
                <w:szCs w:val="18"/>
              </w:rPr>
              <w:t>29,78</w:t>
            </w:r>
            <w:r w:rsidR="008004C9" w:rsidRPr="00141C1A">
              <w:rPr>
                <w:rFonts w:ascii="Arial" w:hAnsi="Arial" w:cs="Arial"/>
                <w:sz w:val="18"/>
                <w:szCs w:val="18"/>
              </w:rPr>
              <w:t xml:space="preserve"> </w:t>
            </w:r>
            <w:r w:rsidR="00871F18" w:rsidRPr="00141C1A">
              <w:rPr>
                <w:rFonts w:ascii="Arial" w:hAnsi="Arial" w:cs="Arial"/>
                <w:sz w:val="18"/>
                <w:szCs w:val="18"/>
              </w:rPr>
              <w:t xml:space="preserve"> </w:t>
            </w:r>
            <w:r w:rsidR="003F325D" w:rsidRPr="00141C1A">
              <w:rPr>
                <w:rFonts w:ascii="Arial" w:hAnsi="Arial" w:cs="Arial"/>
                <w:sz w:val="18"/>
                <w:szCs w:val="18"/>
              </w:rPr>
              <w:t>%</w:t>
            </w:r>
          </w:p>
          <w:p w14:paraId="445D5A5C"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3. Nie dotyczy</w:t>
            </w:r>
          </w:p>
        </w:tc>
        <w:tc>
          <w:tcPr>
            <w:tcW w:w="3402" w:type="dxa"/>
          </w:tcPr>
          <w:p w14:paraId="4C605BB4" w14:textId="606C8205" w:rsidR="003F325D" w:rsidRPr="00141C1A" w:rsidRDefault="00BE1EAE" w:rsidP="00F75293">
            <w:pPr>
              <w:rPr>
                <w:rFonts w:ascii="Arial" w:hAnsi="Arial" w:cs="Arial"/>
                <w:color w:val="0070C0"/>
                <w:sz w:val="18"/>
                <w:szCs w:val="18"/>
              </w:rPr>
            </w:pPr>
            <w:r>
              <w:rPr>
                <w:rFonts w:ascii="Arial" w:hAnsi="Arial" w:cs="Arial"/>
                <w:sz w:val="18"/>
                <w:szCs w:val="18"/>
              </w:rPr>
              <w:t>68,43</w:t>
            </w:r>
            <w:r w:rsidR="00B24D01">
              <w:rPr>
                <w:rFonts w:ascii="Arial" w:hAnsi="Arial" w:cs="Arial"/>
                <w:sz w:val="18"/>
                <w:szCs w:val="18"/>
              </w:rPr>
              <w:t xml:space="preserve"> </w:t>
            </w:r>
            <w:r w:rsidR="009B69EE" w:rsidRPr="00141C1A">
              <w:rPr>
                <w:rFonts w:ascii="Arial" w:hAnsi="Arial" w:cs="Arial"/>
                <w:sz w:val="18"/>
                <w:szCs w:val="18"/>
              </w:rPr>
              <w:t>%</w:t>
            </w:r>
          </w:p>
        </w:tc>
      </w:tr>
    </w:tbl>
    <w:p w14:paraId="640E8813"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1C872F59" w14:textId="77777777"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9303922"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2DAC7680" w14:textId="77777777" w:rsidTr="00141A92">
        <w:trPr>
          <w:tblHeader/>
        </w:trPr>
        <w:tc>
          <w:tcPr>
            <w:tcW w:w="2127" w:type="dxa"/>
            <w:shd w:val="clear" w:color="auto" w:fill="D0CECE" w:themeFill="background2" w:themeFillShade="E6"/>
          </w:tcPr>
          <w:p w14:paraId="1A0C91FD"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F495912"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6BEAF04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2F111E53"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3EC52F18"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3F325D" w:rsidRPr="002B50C0" w14:paraId="18CBD94D" w14:textId="77777777" w:rsidTr="006B5117">
        <w:tc>
          <w:tcPr>
            <w:tcW w:w="2127" w:type="dxa"/>
          </w:tcPr>
          <w:p w14:paraId="4C4ACA9D"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Ogłoszenie przetargu na zakup infrastruktury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4BD920"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brak</w:t>
            </w:r>
          </w:p>
        </w:tc>
        <w:tc>
          <w:tcPr>
            <w:tcW w:w="1289" w:type="dxa"/>
          </w:tcPr>
          <w:p w14:paraId="34D596A3"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10-2019</w:t>
            </w:r>
          </w:p>
        </w:tc>
        <w:tc>
          <w:tcPr>
            <w:tcW w:w="1914" w:type="dxa"/>
          </w:tcPr>
          <w:p w14:paraId="0100C85B" w14:textId="77777777" w:rsidR="003F325D" w:rsidRPr="00141C1A" w:rsidRDefault="003F325D" w:rsidP="003F325D">
            <w:pPr>
              <w:pStyle w:val="Akapitzlist"/>
              <w:ind w:left="7"/>
              <w:rPr>
                <w:rFonts w:ascii="Arial" w:hAnsi="Arial" w:cs="Arial"/>
                <w:color w:val="0070C0"/>
                <w:sz w:val="18"/>
                <w:szCs w:val="18"/>
              </w:rPr>
            </w:pPr>
            <w:r w:rsidRPr="00141C1A">
              <w:rPr>
                <w:rFonts w:ascii="Arial" w:hAnsi="Arial" w:cs="Arial"/>
                <w:sz w:val="18"/>
                <w:szCs w:val="18"/>
              </w:rPr>
              <w:t>11-2019</w:t>
            </w:r>
          </w:p>
        </w:tc>
        <w:tc>
          <w:tcPr>
            <w:tcW w:w="2802" w:type="dxa"/>
          </w:tcPr>
          <w:p w14:paraId="1612F612" w14:textId="77777777" w:rsidR="003F325D" w:rsidRPr="00141C1A" w:rsidRDefault="003F325D" w:rsidP="003F325D">
            <w:pPr>
              <w:rPr>
                <w:rFonts w:ascii="Arial" w:hAnsi="Arial" w:cs="Arial"/>
                <w:sz w:val="18"/>
                <w:szCs w:val="18"/>
              </w:rPr>
            </w:pPr>
            <w:r w:rsidRPr="00141C1A">
              <w:rPr>
                <w:rFonts w:ascii="Arial" w:hAnsi="Arial" w:cs="Arial"/>
                <w:sz w:val="18"/>
                <w:szCs w:val="18"/>
              </w:rPr>
              <w:t>Osiągnięty.</w:t>
            </w:r>
          </w:p>
          <w:p w14:paraId="7076CE0E" w14:textId="77777777" w:rsidR="00EB5B02" w:rsidRPr="00141C1A" w:rsidRDefault="003F325D" w:rsidP="0084719E">
            <w:pPr>
              <w:rPr>
                <w:rFonts w:ascii="Arial" w:hAnsi="Arial" w:cs="Arial"/>
                <w:color w:val="0070C0"/>
                <w:sz w:val="18"/>
                <w:szCs w:val="18"/>
              </w:rPr>
            </w:pPr>
            <w:r w:rsidRPr="00141C1A">
              <w:rPr>
                <w:rFonts w:ascii="Arial" w:hAnsi="Arial" w:cs="Arial"/>
                <w:sz w:val="18"/>
                <w:szCs w:val="18"/>
              </w:rPr>
              <w:t>Ze względu na skomplikowany charakter zamówienia, a w szczególności techniczny opis wymagań OPZ, którego przygotowanie wymagało znacznej ilości czasu prze</w:t>
            </w:r>
            <w:r w:rsidR="0084719E">
              <w:rPr>
                <w:rFonts w:ascii="Arial" w:hAnsi="Arial" w:cs="Arial"/>
                <w:sz w:val="18"/>
                <w:szCs w:val="18"/>
              </w:rPr>
              <w:t>targ został ogłoszony w dniu 21.11.</w:t>
            </w:r>
            <w:r w:rsidRPr="00141C1A">
              <w:rPr>
                <w:rFonts w:ascii="Arial" w:hAnsi="Arial" w:cs="Arial"/>
                <w:sz w:val="18"/>
                <w:szCs w:val="18"/>
              </w:rPr>
              <w:t>2019 r. (Zamówienie nr BA.WZP.26.52.2019).</w:t>
            </w:r>
          </w:p>
        </w:tc>
      </w:tr>
      <w:tr w:rsidR="003F325D" w:rsidRPr="002B50C0" w14:paraId="03AF7BB6" w14:textId="77777777" w:rsidTr="006B5117">
        <w:tc>
          <w:tcPr>
            <w:tcW w:w="2127" w:type="dxa"/>
          </w:tcPr>
          <w:p w14:paraId="5F5C118C" w14:textId="77777777" w:rsidR="003F325D" w:rsidRPr="00141C1A" w:rsidRDefault="003F325D" w:rsidP="003F325D">
            <w:pPr>
              <w:rPr>
                <w:rFonts w:ascii="Arial" w:hAnsi="Arial" w:cs="Arial"/>
                <w:sz w:val="18"/>
                <w:szCs w:val="18"/>
              </w:rPr>
            </w:pPr>
            <w:r w:rsidRPr="00141C1A">
              <w:rPr>
                <w:rFonts w:ascii="Arial" w:hAnsi="Arial" w:cs="Arial"/>
                <w:sz w:val="18"/>
                <w:szCs w:val="18"/>
              </w:rPr>
              <w:t>Ogłoszenie przetargu na budowę nowych funkcjonalności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A1A1900" w14:textId="77777777" w:rsidR="003F325D" w:rsidRPr="00141C1A" w:rsidRDefault="003F325D" w:rsidP="003F325D">
            <w:pPr>
              <w:rPr>
                <w:rFonts w:ascii="Arial" w:hAnsi="Arial" w:cs="Arial"/>
                <w:sz w:val="18"/>
                <w:szCs w:val="18"/>
              </w:rPr>
            </w:pPr>
            <w:r w:rsidRPr="00141C1A">
              <w:rPr>
                <w:rFonts w:ascii="Arial" w:hAnsi="Arial" w:cs="Arial"/>
                <w:sz w:val="18"/>
                <w:szCs w:val="18"/>
              </w:rPr>
              <w:t>brak</w:t>
            </w:r>
          </w:p>
        </w:tc>
        <w:tc>
          <w:tcPr>
            <w:tcW w:w="1289" w:type="dxa"/>
          </w:tcPr>
          <w:p w14:paraId="063DF97C" w14:textId="77777777" w:rsidR="003F325D" w:rsidRPr="00141C1A" w:rsidRDefault="003F325D" w:rsidP="003F325D">
            <w:pPr>
              <w:rPr>
                <w:rFonts w:ascii="Arial" w:hAnsi="Arial" w:cs="Arial"/>
                <w:sz w:val="18"/>
                <w:szCs w:val="18"/>
              </w:rPr>
            </w:pPr>
            <w:r w:rsidRPr="00141C1A">
              <w:rPr>
                <w:rFonts w:ascii="Arial" w:hAnsi="Arial" w:cs="Arial"/>
                <w:sz w:val="18"/>
                <w:szCs w:val="18"/>
              </w:rPr>
              <w:t>11-2019</w:t>
            </w:r>
          </w:p>
        </w:tc>
        <w:tc>
          <w:tcPr>
            <w:tcW w:w="1914" w:type="dxa"/>
          </w:tcPr>
          <w:p w14:paraId="1298AD6B" w14:textId="77777777" w:rsidR="003F325D" w:rsidRPr="00141C1A" w:rsidRDefault="003F325D" w:rsidP="003F325D">
            <w:pPr>
              <w:pStyle w:val="Akapitzlist"/>
              <w:ind w:left="7"/>
              <w:rPr>
                <w:rFonts w:ascii="Arial" w:hAnsi="Arial" w:cs="Arial"/>
                <w:sz w:val="18"/>
                <w:szCs w:val="18"/>
              </w:rPr>
            </w:pPr>
            <w:r w:rsidRPr="00141C1A">
              <w:rPr>
                <w:rFonts w:ascii="Arial" w:hAnsi="Arial" w:cs="Arial"/>
                <w:sz w:val="18"/>
                <w:szCs w:val="18"/>
              </w:rPr>
              <w:t>01-2020</w:t>
            </w:r>
          </w:p>
        </w:tc>
        <w:tc>
          <w:tcPr>
            <w:tcW w:w="2802" w:type="dxa"/>
          </w:tcPr>
          <w:p w14:paraId="06418B29" w14:textId="77777777" w:rsidR="003F325D" w:rsidRPr="00141C1A" w:rsidRDefault="003F325D" w:rsidP="003F325D">
            <w:pPr>
              <w:rPr>
                <w:rFonts w:ascii="Arial" w:hAnsi="Arial" w:cs="Arial"/>
                <w:sz w:val="18"/>
                <w:szCs w:val="18"/>
              </w:rPr>
            </w:pPr>
            <w:r w:rsidRPr="00141C1A">
              <w:rPr>
                <w:rFonts w:ascii="Arial" w:hAnsi="Arial" w:cs="Arial"/>
                <w:sz w:val="18"/>
                <w:szCs w:val="18"/>
              </w:rPr>
              <w:t>Osiągnięty.</w:t>
            </w:r>
          </w:p>
          <w:p w14:paraId="1B845A98" w14:textId="77777777" w:rsidR="0084719E" w:rsidRDefault="003F325D" w:rsidP="003F325D">
            <w:pPr>
              <w:rPr>
                <w:rFonts w:ascii="Arial" w:hAnsi="Arial" w:cs="Arial"/>
                <w:sz w:val="18"/>
                <w:szCs w:val="18"/>
              </w:rPr>
            </w:pPr>
            <w:r w:rsidRPr="00141C1A">
              <w:rPr>
                <w:rFonts w:ascii="Arial" w:hAnsi="Arial" w:cs="Arial"/>
                <w:sz w:val="18"/>
                <w:szCs w:val="18"/>
              </w:rPr>
              <w:t xml:space="preserve">W związku z realizacją przez firmę doradczą przedmiotu umowy nr BA.WZP.26.2.85.2019.1 w sposób nie w pełni zgodny z postanowieniami ww. Umowy nastąpił późniejszy odbiór przygotowywanego przez Wykonawcę Opisu Przedmiotu Zamówienia niezbędnego do ogłoszenia postępowania przetargowego na budowę nowych funkcjonalności Systemu PIT etap II. Przekazanie dokumentacji przetargowej do ogłoszenia w Dzienniku Urzędowym UE nastąpiło w </w:t>
            </w:r>
          </w:p>
          <w:p w14:paraId="3F94439F" w14:textId="77777777" w:rsidR="003F325D" w:rsidRPr="00141C1A" w:rsidRDefault="0084719E" w:rsidP="003F325D">
            <w:pPr>
              <w:rPr>
                <w:rFonts w:ascii="Arial" w:hAnsi="Arial" w:cs="Arial"/>
                <w:sz w:val="18"/>
                <w:szCs w:val="18"/>
              </w:rPr>
            </w:pPr>
            <w:r>
              <w:rPr>
                <w:rFonts w:ascii="Arial" w:hAnsi="Arial" w:cs="Arial"/>
                <w:sz w:val="18"/>
                <w:szCs w:val="18"/>
              </w:rPr>
              <w:t>01.</w:t>
            </w:r>
            <w:r w:rsidR="003F325D" w:rsidRPr="00141C1A">
              <w:rPr>
                <w:rFonts w:ascii="Arial" w:hAnsi="Arial" w:cs="Arial"/>
                <w:sz w:val="18"/>
                <w:szCs w:val="18"/>
              </w:rPr>
              <w:t>2020 r.</w:t>
            </w:r>
          </w:p>
          <w:p w14:paraId="35F312C3" w14:textId="77777777" w:rsidR="003F325D" w:rsidRPr="00141C1A" w:rsidRDefault="003F325D" w:rsidP="003F325D">
            <w:pPr>
              <w:pStyle w:val="Default"/>
              <w:rPr>
                <w:rFonts w:ascii="Arial" w:hAnsi="Arial" w:cs="Arial"/>
                <w:color w:val="auto"/>
                <w:sz w:val="18"/>
                <w:szCs w:val="18"/>
              </w:rPr>
            </w:pPr>
            <w:r w:rsidRPr="00141C1A">
              <w:rPr>
                <w:rFonts w:ascii="Arial" w:hAnsi="Arial" w:cs="Arial"/>
                <w:color w:val="auto"/>
                <w:sz w:val="18"/>
                <w:szCs w:val="18"/>
              </w:rPr>
              <w:t xml:space="preserve">Przetarg na budowę nowych funkcjonalności Systemu </w:t>
            </w:r>
            <w:r w:rsidR="0084719E">
              <w:rPr>
                <w:rFonts w:ascii="Arial" w:hAnsi="Arial" w:cs="Arial"/>
                <w:color w:val="auto"/>
                <w:sz w:val="18"/>
                <w:szCs w:val="18"/>
              </w:rPr>
              <w:t>PIT etap II ogłoszono w dniu 17.01.</w:t>
            </w:r>
            <w:r w:rsidR="00C76EE6" w:rsidRPr="00141C1A">
              <w:rPr>
                <w:rFonts w:ascii="Arial" w:hAnsi="Arial" w:cs="Arial"/>
                <w:color w:val="auto"/>
                <w:sz w:val="18"/>
                <w:szCs w:val="18"/>
              </w:rPr>
              <w:t xml:space="preserve">2020 </w:t>
            </w:r>
            <w:r w:rsidRPr="00141C1A">
              <w:rPr>
                <w:rFonts w:ascii="Arial" w:hAnsi="Arial" w:cs="Arial"/>
                <w:color w:val="auto"/>
                <w:sz w:val="18"/>
                <w:szCs w:val="18"/>
              </w:rPr>
              <w:t xml:space="preserve">r. </w:t>
            </w:r>
          </w:p>
          <w:p w14:paraId="4923A12D" w14:textId="77777777" w:rsidR="003F325D" w:rsidRPr="00141C1A" w:rsidRDefault="003F325D" w:rsidP="003F325D">
            <w:pPr>
              <w:pStyle w:val="Default"/>
              <w:rPr>
                <w:rFonts w:ascii="Arial" w:hAnsi="Arial" w:cs="Arial"/>
                <w:color w:val="auto"/>
                <w:sz w:val="18"/>
                <w:szCs w:val="18"/>
              </w:rPr>
            </w:pPr>
            <w:r w:rsidRPr="00141C1A">
              <w:rPr>
                <w:rFonts w:ascii="Arial" w:hAnsi="Arial" w:cs="Arial"/>
                <w:color w:val="auto"/>
                <w:sz w:val="18"/>
                <w:szCs w:val="18"/>
              </w:rPr>
              <w:t>Zamawiający unieważnił postępowanie na podstawie:</w:t>
            </w:r>
          </w:p>
          <w:p w14:paraId="76EB091F" w14:textId="77777777" w:rsidR="003F325D" w:rsidRPr="00141C1A" w:rsidRDefault="003F325D" w:rsidP="003F325D">
            <w:pPr>
              <w:pStyle w:val="Default"/>
              <w:rPr>
                <w:rFonts w:ascii="Arial" w:hAnsi="Arial" w:cs="Arial"/>
                <w:color w:val="auto"/>
                <w:sz w:val="18"/>
                <w:szCs w:val="18"/>
              </w:rPr>
            </w:pPr>
            <w:r w:rsidRPr="00141C1A">
              <w:rPr>
                <w:rFonts w:ascii="Arial" w:hAnsi="Arial" w:cs="Arial"/>
                <w:color w:val="auto"/>
                <w:sz w:val="18"/>
                <w:szCs w:val="18"/>
              </w:rPr>
              <w:t xml:space="preserve">1) art. 90 ust. 3 ustawy Pzp - tj. z uwagi iż Konsorcjum nie </w:t>
            </w:r>
            <w:r w:rsidRPr="00141C1A">
              <w:rPr>
                <w:rFonts w:ascii="Arial" w:hAnsi="Arial" w:cs="Arial"/>
                <w:color w:val="auto"/>
                <w:sz w:val="18"/>
                <w:szCs w:val="18"/>
              </w:rPr>
              <w:lastRenderedPageBreak/>
              <w:t xml:space="preserve">udzieliło wyjaśnień, w tym nie złożyło dowodów dotyczących wyliczenia ceny oferty; </w:t>
            </w:r>
          </w:p>
          <w:p w14:paraId="31C9D8EF" w14:textId="77777777" w:rsidR="003F325D" w:rsidRPr="00141C1A" w:rsidRDefault="003F325D" w:rsidP="003F325D">
            <w:pPr>
              <w:pStyle w:val="Default"/>
              <w:rPr>
                <w:rFonts w:ascii="Arial" w:hAnsi="Arial" w:cs="Arial"/>
                <w:color w:val="auto"/>
                <w:sz w:val="18"/>
                <w:szCs w:val="18"/>
              </w:rPr>
            </w:pPr>
            <w:r w:rsidRPr="00141C1A">
              <w:rPr>
                <w:rFonts w:ascii="Arial" w:hAnsi="Arial" w:cs="Arial"/>
                <w:color w:val="auto"/>
                <w:sz w:val="18"/>
                <w:szCs w:val="18"/>
              </w:rPr>
              <w:t xml:space="preserve">2) art. 89 ust. 1 pkt 2 Pzp – tj. z uwagi, iż treść oferty złożonej przez Konsorcjum nie odpowiada treści SIWZ; </w:t>
            </w:r>
          </w:p>
          <w:p w14:paraId="2794073E" w14:textId="77777777" w:rsidR="003F325D" w:rsidRPr="00141C1A" w:rsidRDefault="008E1198" w:rsidP="003F325D">
            <w:pPr>
              <w:rPr>
                <w:rFonts w:ascii="Arial" w:hAnsi="Arial" w:cs="Arial"/>
                <w:sz w:val="18"/>
                <w:szCs w:val="18"/>
              </w:rPr>
            </w:pPr>
            <w:r w:rsidRPr="00141C1A">
              <w:rPr>
                <w:rFonts w:ascii="Arial" w:hAnsi="Arial" w:cs="Arial"/>
                <w:sz w:val="18"/>
                <w:szCs w:val="18"/>
              </w:rPr>
              <w:t>W dniu 15</w:t>
            </w:r>
            <w:r w:rsidR="0084719E">
              <w:rPr>
                <w:rFonts w:ascii="Arial" w:hAnsi="Arial" w:cs="Arial"/>
                <w:sz w:val="18"/>
                <w:szCs w:val="18"/>
              </w:rPr>
              <w:t>.04.</w:t>
            </w:r>
            <w:r w:rsidR="003F325D" w:rsidRPr="00141C1A">
              <w:rPr>
                <w:rFonts w:ascii="Arial" w:hAnsi="Arial" w:cs="Arial"/>
                <w:sz w:val="18"/>
                <w:szCs w:val="18"/>
              </w:rPr>
              <w:t>2020 r. ogłoszono ponownie postępowanie przetargowe na realizację powyższych prac.</w:t>
            </w:r>
          </w:p>
          <w:p w14:paraId="74E694C3" w14:textId="77777777" w:rsidR="00B27858" w:rsidRPr="00141C1A" w:rsidRDefault="00593ACD" w:rsidP="00593ACD">
            <w:pPr>
              <w:rPr>
                <w:rFonts w:ascii="Arial" w:hAnsi="Arial" w:cs="Arial"/>
                <w:sz w:val="18"/>
                <w:szCs w:val="18"/>
              </w:rPr>
            </w:pPr>
            <w:r w:rsidRPr="00141C1A">
              <w:rPr>
                <w:rFonts w:ascii="Arial" w:hAnsi="Arial" w:cs="Arial"/>
                <w:sz w:val="18"/>
                <w:szCs w:val="18"/>
              </w:rPr>
              <w:t xml:space="preserve">W dniu </w:t>
            </w:r>
            <w:r w:rsidR="0084719E">
              <w:rPr>
                <w:rFonts w:ascii="Arial" w:hAnsi="Arial" w:cs="Arial"/>
                <w:sz w:val="18"/>
                <w:szCs w:val="18"/>
              </w:rPr>
              <w:t>19.06.</w:t>
            </w:r>
            <w:r w:rsidR="008E1198" w:rsidRPr="00141C1A">
              <w:rPr>
                <w:rFonts w:ascii="Arial" w:hAnsi="Arial" w:cs="Arial"/>
                <w:sz w:val="18"/>
                <w:szCs w:val="18"/>
              </w:rPr>
              <w:t xml:space="preserve">2020 r. </w:t>
            </w:r>
            <w:r w:rsidRPr="00141C1A">
              <w:rPr>
                <w:rFonts w:ascii="Arial" w:hAnsi="Arial" w:cs="Arial"/>
                <w:sz w:val="18"/>
                <w:szCs w:val="18"/>
              </w:rPr>
              <w:t>dokonano wyboru najkorzystniejszej</w:t>
            </w:r>
            <w:r w:rsidR="003E38DF" w:rsidRPr="00141C1A">
              <w:rPr>
                <w:rFonts w:ascii="Arial" w:hAnsi="Arial" w:cs="Arial"/>
                <w:sz w:val="18"/>
                <w:szCs w:val="18"/>
              </w:rPr>
              <w:t xml:space="preserve"> oferty</w:t>
            </w:r>
            <w:r w:rsidRPr="00141C1A">
              <w:rPr>
                <w:rFonts w:ascii="Arial" w:hAnsi="Arial" w:cs="Arial"/>
                <w:sz w:val="18"/>
                <w:szCs w:val="18"/>
              </w:rPr>
              <w:t xml:space="preserve">. </w:t>
            </w:r>
            <w:r w:rsidRPr="00141C1A">
              <w:rPr>
                <w:rFonts w:ascii="Arial" w:hAnsi="Arial" w:cs="Arial"/>
                <w:sz w:val="18"/>
                <w:szCs w:val="18"/>
              </w:rPr>
              <w:br/>
            </w:r>
            <w:r w:rsidR="0084719E">
              <w:rPr>
                <w:rFonts w:ascii="Arial" w:hAnsi="Arial" w:cs="Arial"/>
                <w:sz w:val="18"/>
                <w:szCs w:val="18"/>
              </w:rPr>
              <w:t>W dniu 29.06.</w:t>
            </w:r>
            <w:r w:rsidR="005D31FD" w:rsidRPr="00141C1A">
              <w:rPr>
                <w:rFonts w:ascii="Arial" w:hAnsi="Arial" w:cs="Arial"/>
                <w:sz w:val="18"/>
                <w:szCs w:val="18"/>
              </w:rPr>
              <w:t xml:space="preserve">2020 r. wpłynęło odwołanie </w:t>
            </w:r>
            <w:r w:rsidRPr="00141C1A">
              <w:rPr>
                <w:rFonts w:ascii="Arial" w:hAnsi="Arial" w:cs="Arial"/>
                <w:sz w:val="18"/>
                <w:szCs w:val="18"/>
              </w:rPr>
              <w:t xml:space="preserve">na wynik wyboru </w:t>
            </w:r>
            <w:r w:rsidR="005D31FD" w:rsidRPr="00141C1A">
              <w:rPr>
                <w:rFonts w:ascii="Arial" w:hAnsi="Arial" w:cs="Arial"/>
                <w:sz w:val="18"/>
                <w:szCs w:val="18"/>
              </w:rPr>
              <w:t>do K</w:t>
            </w:r>
            <w:r w:rsidRPr="00141C1A">
              <w:rPr>
                <w:rFonts w:ascii="Arial" w:hAnsi="Arial" w:cs="Arial"/>
                <w:sz w:val="18"/>
                <w:szCs w:val="18"/>
              </w:rPr>
              <w:t>rajowej Izby Odwoławczej</w:t>
            </w:r>
            <w:r w:rsidR="005D31FD" w:rsidRPr="00141C1A">
              <w:rPr>
                <w:rFonts w:ascii="Arial" w:hAnsi="Arial" w:cs="Arial"/>
                <w:sz w:val="18"/>
                <w:szCs w:val="18"/>
              </w:rPr>
              <w:t>.</w:t>
            </w:r>
          </w:p>
          <w:p w14:paraId="4CE5E25E" w14:textId="77777777" w:rsidR="00C14A13" w:rsidRPr="00141C1A" w:rsidRDefault="009F3921" w:rsidP="00593ACD">
            <w:pPr>
              <w:rPr>
                <w:rFonts w:ascii="Arial" w:hAnsi="Arial" w:cs="Arial"/>
                <w:sz w:val="18"/>
                <w:szCs w:val="18"/>
              </w:rPr>
            </w:pPr>
            <w:r w:rsidRPr="00141C1A">
              <w:rPr>
                <w:rFonts w:ascii="Arial" w:hAnsi="Arial" w:cs="Arial"/>
                <w:sz w:val="18"/>
                <w:szCs w:val="18"/>
              </w:rPr>
              <w:t>Odwołanie nie zostało uwzględnio</w:t>
            </w:r>
            <w:r w:rsidR="0084719E">
              <w:rPr>
                <w:rFonts w:ascii="Arial" w:hAnsi="Arial" w:cs="Arial"/>
                <w:sz w:val="18"/>
                <w:szCs w:val="18"/>
              </w:rPr>
              <w:t>ne. Mając powyższe na uwadze 11.08.</w:t>
            </w:r>
            <w:r w:rsidRPr="00141C1A">
              <w:rPr>
                <w:rFonts w:ascii="Arial" w:hAnsi="Arial" w:cs="Arial"/>
                <w:sz w:val="18"/>
                <w:szCs w:val="18"/>
              </w:rPr>
              <w:t xml:space="preserve">2020 roku zawarto umowę z Wykonawcą. </w:t>
            </w:r>
          </w:p>
          <w:p w14:paraId="2A2A0EC9" w14:textId="77777777" w:rsidR="00C14A13" w:rsidRPr="00141C1A" w:rsidRDefault="00C14A13" w:rsidP="00C14A13">
            <w:pPr>
              <w:jc w:val="both"/>
              <w:rPr>
                <w:rFonts w:ascii="Arial" w:hAnsi="Arial" w:cs="Arial"/>
                <w:sz w:val="18"/>
                <w:szCs w:val="18"/>
              </w:rPr>
            </w:pPr>
            <w:r w:rsidRPr="00141C1A">
              <w:rPr>
                <w:rFonts w:ascii="Arial" w:hAnsi="Arial" w:cs="Arial"/>
                <w:sz w:val="18"/>
                <w:szCs w:val="18"/>
              </w:rPr>
              <w:t xml:space="preserve">Podczas realizacji  ww. Umowy wystąpiły okoliczności powodujące opóźnienia i trudności w terminowym dostarczeniu przez Wykonawcę  efektów prac. </w:t>
            </w:r>
            <w:r w:rsidR="005F35BB">
              <w:rPr>
                <w:rFonts w:ascii="Arial" w:hAnsi="Arial" w:cs="Arial"/>
                <w:sz w:val="18"/>
                <w:szCs w:val="18"/>
              </w:rPr>
              <w:br/>
            </w:r>
            <w:r w:rsidR="002C402B" w:rsidRPr="00141C1A">
              <w:rPr>
                <w:rFonts w:ascii="Arial" w:hAnsi="Arial" w:cs="Arial"/>
                <w:sz w:val="18"/>
                <w:szCs w:val="18"/>
              </w:rPr>
              <w:t xml:space="preserve">W efekcie </w:t>
            </w:r>
            <w:r w:rsidRPr="00141C1A">
              <w:rPr>
                <w:rFonts w:ascii="Arial" w:hAnsi="Arial" w:cs="Arial"/>
                <w:sz w:val="18"/>
                <w:szCs w:val="18"/>
              </w:rPr>
              <w:t xml:space="preserve">  08.03.2021 r. odstąpiono od umowy  z Wykonawcą.  </w:t>
            </w:r>
          </w:p>
          <w:p w14:paraId="2A85F84F" w14:textId="77777777" w:rsidR="00C14A13" w:rsidRPr="00141C1A" w:rsidRDefault="00C14A13" w:rsidP="00C14A13">
            <w:pPr>
              <w:jc w:val="both"/>
              <w:rPr>
                <w:rFonts w:ascii="Arial" w:hAnsi="Arial" w:cs="Arial"/>
                <w:sz w:val="18"/>
                <w:szCs w:val="18"/>
              </w:rPr>
            </w:pPr>
            <w:r w:rsidRPr="00141C1A">
              <w:rPr>
                <w:rFonts w:ascii="Arial" w:hAnsi="Arial" w:cs="Arial"/>
                <w:sz w:val="18"/>
                <w:szCs w:val="18"/>
              </w:rPr>
              <w:t xml:space="preserve">Mając na uwadze pilność realizacji Rozbudowy PIT kolejne postępowanie przeprowadzono </w:t>
            </w:r>
            <w:r w:rsidR="005F35BB">
              <w:rPr>
                <w:rFonts w:ascii="Arial" w:hAnsi="Arial" w:cs="Arial"/>
                <w:sz w:val="18"/>
                <w:szCs w:val="18"/>
              </w:rPr>
              <w:br/>
            </w:r>
            <w:r w:rsidRPr="00141C1A">
              <w:rPr>
                <w:rFonts w:ascii="Arial" w:hAnsi="Arial" w:cs="Arial"/>
                <w:sz w:val="18"/>
                <w:szCs w:val="18"/>
              </w:rPr>
              <w:t xml:space="preserve">w trybie negocjacji bez ogłoszenia. Postępowanie to zostało unieważnione z uwagi na fakt, iż przed upływem terminu składania ofert Wykonawcy uczestniczący w postępowaniu odmówili udziału w negocjacjach. </w:t>
            </w:r>
          </w:p>
          <w:p w14:paraId="7093A685" w14:textId="77777777" w:rsidR="00C14A13" w:rsidRPr="00141C1A" w:rsidRDefault="00C14A13" w:rsidP="00C14A13">
            <w:pPr>
              <w:jc w:val="both"/>
              <w:rPr>
                <w:rFonts w:ascii="Arial" w:hAnsi="Arial" w:cs="Arial"/>
                <w:sz w:val="18"/>
                <w:szCs w:val="18"/>
              </w:rPr>
            </w:pPr>
            <w:r w:rsidRPr="00141C1A">
              <w:rPr>
                <w:rFonts w:ascii="Arial" w:hAnsi="Arial" w:cs="Arial"/>
                <w:sz w:val="18"/>
                <w:szCs w:val="18"/>
              </w:rPr>
              <w:t xml:space="preserve">W drugim postępowaniu przeprowadzonym w trybie negocjacji bez ogłoszenia wyłoniono Wykonawcę. </w:t>
            </w:r>
            <w:r w:rsidR="003F0F8D" w:rsidRPr="00141C1A">
              <w:rPr>
                <w:rFonts w:ascii="Arial" w:hAnsi="Arial" w:cs="Arial"/>
                <w:sz w:val="18"/>
                <w:szCs w:val="18"/>
              </w:rPr>
              <w:t xml:space="preserve">Wybrany </w:t>
            </w:r>
            <w:r w:rsidRPr="00141C1A">
              <w:rPr>
                <w:rFonts w:ascii="Arial" w:hAnsi="Arial" w:cs="Arial"/>
                <w:sz w:val="18"/>
                <w:szCs w:val="18"/>
              </w:rPr>
              <w:t xml:space="preserve">Wykonawca </w:t>
            </w:r>
            <w:r w:rsidR="003F0F8D" w:rsidRPr="00141C1A">
              <w:rPr>
                <w:rFonts w:ascii="Arial" w:hAnsi="Arial" w:cs="Arial"/>
                <w:sz w:val="18"/>
                <w:szCs w:val="18"/>
              </w:rPr>
              <w:t>nie złożył zabezpieczenia realizacji umowy tym samym zrezygnował z p</w:t>
            </w:r>
            <w:r w:rsidRPr="00141C1A">
              <w:rPr>
                <w:rFonts w:ascii="Arial" w:hAnsi="Arial" w:cs="Arial"/>
                <w:sz w:val="18"/>
                <w:szCs w:val="18"/>
              </w:rPr>
              <w:t>odjęcia się realizacji przedsięwzięcia</w:t>
            </w:r>
            <w:r w:rsidR="003F0F8D" w:rsidRPr="00141C1A">
              <w:rPr>
                <w:rFonts w:ascii="Arial" w:hAnsi="Arial" w:cs="Arial"/>
                <w:sz w:val="18"/>
                <w:szCs w:val="18"/>
              </w:rPr>
              <w:t xml:space="preserve"> i podpisania umowy</w:t>
            </w:r>
            <w:r w:rsidRPr="00141C1A">
              <w:rPr>
                <w:rFonts w:ascii="Arial" w:hAnsi="Arial" w:cs="Arial"/>
                <w:sz w:val="18"/>
                <w:szCs w:val="18"/>
              </w:rPr>
              <w:t>.</w:t>
            </w:r>
          </w:p>
          <w:p w14:paraId="6B682284" w14:textId="77777777" w:rsidR="00C14A13" w:rsidRPr="00141C1A" w:rsidRDefault="00C14A13" w:rsidP="00C14A13">
            <w:pPr>
              <w:jc w:val="both"/>
              <w:rPr>
                <w:rFonts w:ascii="Arial" w:hAnsi="Arial" w:cs="Arial"/>
                <w:sz w:val="18"/>
                <w:szCs w:val="18"/>
              </w:rPr>
            </w:pPr>
          </w:p>
          <w:p w14:paraId="150118DE" w14:textId="77777777" w:rsidR="00C14A13" w:rsidRPr="00141C1A" w:rsidRDefault="00A119F9" w:rsidP="00C14A13">
            <w:pPr>
              <w:jc w:val="both"/>
              <w:rPr>
                <w:rFonts w:ascii="Arial" w:hAnsi="Arial" w:cs="Arial"/>
                <w:sz w:val="18"/>
                <w:szCs w:val="18"/>
              </w:rPr>
            </w:pPr>
            <w:r w:rsidRPr="00141C1A">
              <w:rPr>
                <w:rFonts w:ascii="Arial" w:hAnsi="Arial" w:cs="Arial"/>
                <w:sz w:val="18"/>
                <w:szCs w:val="18"/>
              </w:rPr>
              <w:t xml:space="preserve">W </w:t>
            </w:r>
            <w:r w:rsidR="00B063EA" w:rsidRPr="00141C1A">
              <w:rPr>
                <w:rFonts w:ascii="Arial" w:hAnsi="Arial" w:cs="Arial"/>
                <w:sz w:val="18"/>
                <w:szCs w:val="18"/>
              </w:rPr>
              <w:t>IV kwartale</w:t>
            </w:r>
            <w:r w:rsidR="00A20963" w:rsidRPr="00141C1A">
              <w:rPr>
                <w:rFonts w:ascii="Arial" w:hAnsi="Arial" w:cs="Arial"/>
                <w:sz w:val="18"/>
                <w:szCs w:val="18"/>
              </w:rPr>
              <w:t xml:space="preserve"> 2021 r.</w:t>
            </w:r>
            <w:r w:rsidRPr="00141C1A">
              <w:rPr>
                <w:rFonts w:ascii="Arial" w:hAnsi="Arial" w:cs="Arial"/>
                <w:sz w:val="18"/>
                <w:szCs w:val="18"/>
              </w:rPr>
              <w:t xml:space="preserve">  przeprowadzono kolejne </w:t>
            </w:r>
            <w:r w:rsidR="007231D2" w:rsidRPr="00141C1A">
              <w:rPr>
                <w:rFonts w:ascii="Arial" w:hAnsi="Arial" w:cs="Arial"/>
                <w:sz w:val="18"/>
                <w:szCs w:val="18"/>
              </w:rPr>
              <w:t>postępowanie</w:t>
            </w:r>
            <w:r w:rsidRPr="00141C1A">
              <w:rPr>
                <w:rFonts w:ascii="Arial" w:hAnsi="Arial" w:cs="Arial"/>
                <w:sz w:val="18"/>
                <w:szCs w:val="18"/>
              </w:rPr>
              <w:t xml:space="preserve"> </w:t>
            </w:r>
            <w:r w:rsidR="00C14A13" w:rsidRPr="00141C1A">
              <w:rPr>
                <w:rFonts w:ascii="Arial" w:hAnsi="Arial" w:cs="Arial"/>
                <w:sz w:val="18"/>
                <w:szCs w:val="18"/>
              </w:rPr>
              <w:t>w trybie przetargu nieograniczonego</w:t>
            </w:r>
            <w:r w:rsidR="007231D2" w:rsidRPr="00141C1A">
              <w:rPr>
                <w:rFonts w:ascii="Arial" w:hAnsi="Arial" w:cs="Arial"/>
                <w:sz w:val="18"/>
                <w:szCs w:val="18"/>
              </w:rPr>
              <w:t xml:space="preserve"> </w:t>
            </w:r>
            <w:r w:rsidR="00C14A13" w:rsidRPr="00141C1A">
              <w:rPr>
                <w:rFonts w:ascii="Arial" w:hAnsi="Arial" w:cs="Arial"/>
                <w:sz w:val="18"/>
                <w:szCs w:val="18"/>
              </w:rPr>
              <w:t xml:space="preserve"> ponieważ Zamawiający dokonał zmiany SWZ </w:t>
            </w:r>
            <w:r w:rsidR="007231D2" w:rsidRPr="00141C1A">
              <w:rPr>
                <w:rFonts w:ascii="Arial" w:hAnsi="Arial" w:cs="Arial"/>
                <w:sz w:val="18"/>
                <w:szCs w:val="18"/>
              </w:rPr>
              <w:t xml:space="preserve"> </w:t>
            </w:r>
            <w:r w:rsidR="00C14A13" w:rsidRPr="00141C1A">
              <w:rPr>
                <w:rFonts w:ascii="Arial" w:hAnsi="Arial" w:cs="Arial"/>
                <w:sz w:val="18"/>
                <w:szCs w:val="18"/>
              </w:rPr>
              <w:t xml:space="preserve">na skutek uwag potencjalnych Wykonawców biorących udział w dwóch postępowaniach przeprowadzonych w trybie negocjacji bez ogłoszenia. W postępowaniu tym wpłynęły dwie oferty, </w:t>
            </w:r>
            <w:r w:rsidR="005F35BB">
              <w:rPr>
                <w:rFonts w:ascii="Arial" w:hAnsi="Arial" w:cs="Arial"/>
                <w:sz w:val="18"/>
                <w:szCs w:val="18"/>
              </w:rPr>
              <w:br/>
            </w:r>
            <w:r w:rsidR="00C14A13" w:rsidRPr="00141C1A">
              <w:rPr>
                <w:rFonts w:ascii="Arial" w:hAnsi="Arial" w:cs="Arial"/>
                <w:sz w:val="18"/>
                <w:szCs w:val="18"/>
              </w:rPr>
              <w:t xml:space="preserve">z czego jedna podlegała odrzuceniu, a druga przewyższała wysokość środków jakie Zamawiający zamierzał przeznaczyć na sfinansowanie zamówienia. </w:t>
            </w:r>
          </w:p>
          <w:p w14:paraId="6623BA50" w14:textId="77777777" w:rsidR="008E1198" w:rsidRPr="00141C1A" w:rsidRDefault="001129AE" w:rsidP="00BF642A">
            <w:pPr>
              <w:rPr>
                <w:rFonts w:ascii="Arial" w:hAnsi="Arial" w:cs="Arial"/>
                <w:sz w:val="18"/>
                <w:szCs w:val="18"/>
                <w:highlight w:val="yellow"/>
              </w:rPr>
            </w:pPr>
            <w:r w:rsidRPr="00141C1A">
              <w:rPr>
                <w:rFonts w:ascii="Arial" w:hAnsi="Arial" w:cs="Arial"/>
                <w:sz w:val="18"/>
                <w:szCs w:val="18"/>
              </w:rPr>
              <w:t>W I kwartale 2022r.</w:t>
            </w:r>
            <w:r w:rsidR="00A20963" w:rsidRPr="00141C1A">
              <w:rPr>
                <w:rFonts w:ascii="Arial" w:hAnsi="Arial" w:cs="Arial"/>
                <w:sz w:val="18"/>
                <w:szCs w:val="18"/>
              </w:rPr>
              <w:t xml:space="preserve"> przeprowadzono kolejne postępowanie o udzielenie zamówienia publicznego w celu wyłonienia Wykonawcy rozbudowy Systemu PIT. Umowa z Wykonawcą została zawarta 04.03.2022 r.</w:t>
            </w:r>
            <w:r w:rsidR="00BF642A" w:rsidRPr="00141C1A">
              <w:rPr>
                <w:rFonts w:ascii="Arial" w:hAnsi="Arial" w:cs="Arial"/>
                <w:sz w:val="18"/>
                <w:szCs w:val="18"/>
              </w:rPr>
              <w:t xml:space="preserve"> </w:t>
            </w:r>
          </w:p>
        </w:tc>
      </w:tr>
      <w:tr w:rsidR="003F325D" w:rsidRPr="002B50C0" w14:paraId="302150B5" w14:textId="77777777" w:rsidTr="006B5117">
        <w:tc>
          <w:tcPr>
            <w:tcW w:w="2127" w:type="dxa"/>
          </w:tcPr>
          <w:p w14:paraId="7E29B720" w14:textId="77777777" w:rsidR="003F325D" w:rsidRPr="00141C1A" w:rsidRDefault="003F325D" w:rsidP="003F325D">
            <w:pPr>
              <w:rPr>
                <w:rFonts w:ascii="Arial" w:hAnsi="Arial" w:cs="Arial"/>
                <w:sz w:val="18"/>
                <w:szCs w:val="18"/>
              </w:rPr>
            </w:pPr>
            <w:r w:rsidRPr="00141C1A">
              <w:rPr>
                <w:rFonts w:ascii="Arial" w:hAnsi="Arial" w:cs="Arial"/>
                <w:sz w:val="18"/>
                <w:szCs w:val="18"/>
              </w:rPr>
              <w:lastRenderedPageBreak/>
              <w:t>Podpisanie umowy na dostawę infrastruktury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16347CE" w14:textId="77777777" w:rsidR="003F325D" w:rsidRPr="00141C1A" w:rsidRDefault="003F325D" w:rsidP="003F325D">
            <w:pPr>
              <w:rPr>
                <w:rFonts w:ascii="Arial" w:hAnsi="Arial" w:cs="Arial"/>
                <w:sz w:val="18"/>
                <w:szCs w:val="18"/>
              </w:rPr>
            </w:pPr>
            <w:r w:rsidRPr="00141C1A">
              <w:rPr>
                <w:rFonts w:ascii="Arial" w:hAnsi="Arial" w:cs="Arial"/>
                <w:sz w:val="18"/>
                <w:szCs w:val="18"/>
              </w:rPr>
              <w:t>brak</w:t>
            </w:r>
          </w:p>
        </w:tc>
        <w:tc>
          <w:tcPr>
            <w:tcW w:w="1289" w:type="dxa"/>
          </w:tcPr>
          <w:p w14:paraId="78C66301" w14:textId="77777777" w:rsidR="003F325D" w:rsidRPr="00141C1A" w:rsidRDefault="003F325D" w:rsidP="003F325D">
            <w:pPr>
              <w:rPr>
                <w:rFonts w:ascii="Arial" w:hAnsi="Arial" w:cs="Arial"/>
                <w:sz w:val="18"/>
                <w:szCs w:val="18"/>
              </w:rPr>
            </w:pPr>
            <w:r w:rsidRPr="00141C1A">
              <w:rPr>
                <w:rFonts w:ascii="Arial" w:hAnsi="Arial" w:cs="Arial"/>
                <w:sz w:val="18"/>
                <w:szCs w:val="18"/>
              </w:rPr>
              <w:t>01-2020</w:t>
            </w:r>
          </w:p>
        </w:tc>
        <w:tc>
          <w:tcPr>
            <w:tcW w:w="1914" w:type="dxa"/>
          </w:tcPr>
          <w:p w14:paraId="6DD10DE7" w14:textId="77777777" w:rsidR="003F325D" w:rsidRPr="00141C1A" w:rsidRDefault="003F325D" w:rsidP="003F325D">
            <w:pPr>
              <w:pStyle w:val="Akapitzlist"/>
              <w:ind w:left="7"/>
              <w:rPr>
                <w:rFonts w:ascii="Arial" w:hAnsi="Arial" w:cs="Arial"/>
                <w:sz w:val="18"/>
                <w:szCs w:val="18"/>
              </w:rPr>
            </w:pPr>
            <w:r w:rsidRPr="00141C1A">
              <w:rPr>
                <w:rFonts w:ascii="Arial" w:hAnsi="Arial" w:cs="Arial"/>
                <w:sz w:val="18"/>
                <w:szCs w:val="18"/>
              </w:rPr>
              <w:t>03-2020</w:t>
            </w:r>
          </w:p>
        </w:tc>
        <w:tc>
          <w:tcPr>
            <w:tcW w:w="2802" w:type="dxa"/>
          </w:tcPr>
          <w:p w14:paraId="080F5088" w14:textId="77777777" w:rsidR="003F325D" w:rsidRPr="00141C1A" w:rsidRDefault="003F325D" w:rsidP="003F325D">
            <w:pPr>
              <w:rPr>
                <w:rFonts w:ascii="Arial" w:hAnsi="Arial" w:cs="Arial"/>
                <w:sz w:val="18"/>
                <w:szCs w:val="18"/>
              </w:rPr>
            </w:pPr>
            <w:r w:rsidRPr="00141C1A">
              <w:rPr>
                <w:rFonts w:ascii="Arial" w:hAnsi="Arial" w:cs="Arial"/>
                <w:sz w:val="18"/>
                <w:szCs w:val="18"/>
              </w:rPr>
              <w:t>Osiągnięty</w:t>
            </w:r>
          </w:p>
          <w:p w14:paraId="4E911D63" w14:textId="77777777" w:rsidR="003F325D" w:rsidRPr="00141C1A" w:rsidRDefault="003F325D" w:rsidP="003F325D">
            <w:pPr>
              <w:rPr>
                <w:rFonts w:ascii="Arial" w:hAnsi="Arial" w:cs="Arial"/>
                <w:sz w:val="18"/>
                <w:szCs w:val="18"/>
              </w:rPr>
            </w:pPr>
            <w:r w:rsidRPr="00141C1A">
              <w:rPr>
                <w:rFonts w:ascii="Arial" w:hAnsi="Arial" w:cs="Arial"/>
                <w:sz w:val="18"/>
                <w:szCs w:val="18"/>
              </w:rPr>
              <w:t>Termin podpisania umowy wynika z wydłużonego przebiegu postępowania przetargowego i wyboru wykonawcy, ze względu na konieczność uzyskania dodatkowych wyjaśnień od wykonawcy w postępowaniu. Data</w:t>
            </w:r>
            <w:r w:rsidR="00D71471" w:rsidRPr="00141C1A">
              <w:rPr>
                <w:rFonts w:ascii="Arial" w:hAnsi="Arial" w:cs="Arial"/>
                <w:sz w:val="18"/>
                <w:szCs w:val="18"/>
              </w:rPr>
              <w:t xml:space="preserve"> podpisania umowy nie</w:t>
            </w:r>
            <w:r w:rsidRPr="00141C1A">
              <w:rPr>
                <w:rFonts w:ascii="Arial" w:hAnsi="Arial" w:cs="Arial"/>
                <w:sz w:val="18"/>
                <w:szCs w:val="18"/>
              </w:rPr>
              <w:t xml:space="preserve"> miała wpływu na termin realizacji projektu.</w:t>
            </w:r>
          </w:p>
        </w:tc>
      </w:tr>
      <w:tr w:rsidR="003F325D" w:rsidRPr="002B50C0" w14:paraId="5CBBE252" w14:textId="77777777" w:rsidTr="006B5117">
        <w:tc>
          <w:tcPr>
            <w:tcW w:w="2127" w:type="dxa"/>
          </w:tcPr>
          <w:p w14:paraId="0921FF42" w14:textId="77777777" w:rsidR="003F325D" w:rsidRPr="00141C1A" w:rsidRDefault="003F325D" w:rsidP="003F325D">
            <w:pPr>
              <w:rPr>
                <w:rFonts w:ascii="Arial" w:hAnsi="Arial" w:cs="Arial"/>
                <w:sz w:val="18"/>
                <w:szCs w:val="18"/>
              </w:rPr>
            </w:pPr>
            <w:r w:rsidRPr="00141C1A">
              <w:rPr>
                <w:rFonts w:ascii="Arial" w:hAnsi="Arial" w:cs="Arial"/>
                <w:sz w:val="18"/>
                <w:szCs w:val="18"/>
              </w:rPr>
              <w:t>Podpisanie umowy na budowę nowych funkcjonalności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84A2FBC" w14:textId="77777777" w:rsidR="003F325D" w:rsidRPr="00141C1A" w:rsidRDefault="003F325D" w:rsidP="003F325D">
            <w:pPr>
              <w:rPr>
                <w:rFonts w:ascii="Arial" w:hAnsi="Arial" w:cs="Arial"/>
                <w:sz w:val="18"/>
                <w:szCs w:val="18"/>
              </w:rPr>
            </w:pPr>
            <w:r w:rsidRPr="00141C1A">
              <w:rPr>
                <w:rFonts w:ascii="Arial" w:hAnsi="Arial" w:cs="Arial"/>
                <w:sz w:val="18"/>
                <w:szCs w:val="18"/>
              </w:rPr>
              <w:t>brak</w:t>
            </w:r>
          </w:p>
        </w:tc>
        <w:tc>
          <w:tcPr>
            <w:tcW w:w="1289" w:type="dxa"/>
          </w:tcPr>
          <w:p w14:paraId="5116384E" w14:textId="77777777" w:rsidR="003F325D" w:rsidRPr="00141C1A" w:rsidRDefault="003F325D" w:rsidP="003F325D">
            <w:pPr>
              <w:rPr>
                <w:rFonts w:ascii="Arial" w:hAnsi="Arial" w:cs="Arial"/>
                <w:sz w:val="18"/>
                <w:szCs w:val="18"/>
              </w:rPr>
            </w:pPr>
            <w:r w:rsidRPr="00141C1A">
              <w:rPr>
                <w:rFonts w:ascii="Arial" w:hAnsi="Arial" w:cs="Arial"/>
                <w:sz w:val="18"/>
                <w:szCs w:val="18"/>
              </w:rPr>
              <w:t>03-2020</w:t>
            </w:r>
          </w:p>
          <w:p w14:paraId="5C7AEFA9" w14:textId="77777777" w:rsidR="003F325D" w:rsidRPr="00141C1A" w:rsidRDefault="003F325D" w:rsidP="003F325D">
            <w:pPr>
              <w:rPr>
                <w:rFonts w:ascii="Arial" w:hAnsi="Arial" w:cs="Arial"/>
                <w:sz w:val="18"/>
                <w:szCs w:val="18"/>
              </w:rPr>
            </w:pPr>
          </w:p>
        </w:tc>
        <w:tc>
          <w:tcPr>
            <w:tcW w:w="1914" w:type="dxa"/>
          </w:tcPr>
          <w:p w14:paraId="734912BD" w14:textId="77777777" w:rsidR="003F325D" w:rsidRPr="00141C1A" w:rsidRDefault="00821F6A" w:rsidP="003F325D">
            <w:pPr>
              <w:pStyle w:val="Akapitzlist"/>
              <w:ind w:left="7"/>
              <w:rPr>
                <w:rFonts w:ascii="Arial" w:hAnsi="Arial" w:cs="Arial"/>
                <w:sz w:val="18"/>
                <w:szCs w:val="18"/>
              </w:rPr>
            </w:pPr>
            <w:r w:rsidRPr="00141C1A">
              <w:rPr>
                <w:rFonts w:ascii="Arial" w:hAnsi="Arial" w:cs="Arial"/>
                <w:sz w:val="18"/>
                <w:szCs w:val="18"/>
              </w:rPr>
              <w:t>08-2020</w:t>
            </w:r>
          </w:p>
          <w:p w14:paraId="5560CF86" w14:textId="77777777" w:rsidR="001129AE" w:rsidRPr="00141C1A" w:rsidRDefault="001129AE" w:rsidP="003F325D">
            <w:pPr>
              <w:pStyle w:val="Akapitzlist"/>
              <w:ind w:left="7"/>
              <w:rPr>
                <w:rFonts w:ascii="Arial" w:hAnsi="Arial" w:cs="Arial"/>
                <w:sz w:val="18"/>
                <w:szCs w:val="18"/>
              </w:rPr>
            </w:pPr>
            <w:r w:rsidRPr="00141C1A">
              <w:rPr>
                <w:rFonts w:ascii="Arial" w:hAnsi="Arial" w:cs="Arial"/>
                <w:sz w:val="18"/>
                <w:szCs w:val="18"/>
              </w:rPr>
              <w:t>03-2022</w:t>
            </w:r>
          </w:p>
        </w:tc>
        <w:tc>
          <w:tcPr>
            <w:tcW w:w="2802" w:type="dxa"/>
          </w:tcPr>
          <w:p w14:paraId="7E06330C" w14:textId="77777777" w:rsidR="003F325D" w:rsidRPr="00141C1A" w:rsidRDefault="00236E7A" w:rsidP="003F325D">
            <w:pPr>
              <w:rPr>
                <w:rFonts w:ascii="Arial" w:hAnsi="Arial" w:cs="Arial"/>
                <w:sz w:val="18"/>
                <w:szCs w:val="18"/>
              </w:rPr>
            </w:pPr>
            <w:r w:rsidRPr="00141C1A">
              <w:rPr>
                <w:rFonts w:ascii="Arial" w:hAnsi="Arial" w:cs="Arial"/>
                <w:sz w:val="18"/>
                <w:szCs w:val="18"/>
              </w:rPr>
              <w:t xml:space="preserve">Osiągnięty </w:t>
            </w:r>
          </w:p>
          <w:p w14:paraId="4EE15EBA" w14:textId="77777777" w:rsidR="003F325D" w:rsidRPr="00141C1A" w:rsidRDefault="003F325D" w:rsidP="00B95ABE">
            <w:pPr>
              <w:rPr>
                <w:rFonts w:ascii="Arial" w:hAnsi="Arial" w:cs="Arial"/>
                <w:sz w:val="18"/>
                <w:szCs w:val="18"/>
              </w:rPr>
            </w:pPr>
            <w:r w:rsidRPr="00141C1A">
              <w:rPr>
                <w:rFonts w:ascii="Arial" w:hAnsi="Arial" w:cs="Arial"/>
                <w:sz w:val="18"/>
                <w:szCs w:val="18"/>
              </w:rPr>
              <w:t>Przekroczenie planowanego terminu osiągnięcia kamienia milowego wynika</w:t>
            </w:r>
            <w:r w:rsidR="00821F6A" w:rsidRPr="00141C1A">
              <w:rPr>
                <w:rFonts w:ascii="Arial" w:hAnsi="Arial" w:cs="Arial"/>
                <w:sz w:val="18"/>
                <w:szCs w:val="18"/>
              </w:rPr>
              <w:t>ło</w:t>
            </w:r>
            <w:r w:rsidRPr="00141C1A">
              <w:rPr>
                <w:rFonts w:ascii="Arial" w:hAnsi="Arial" w:cs="Arial"/>
                <w:sz w:val="18"/>
                <w:szCs w:val="18"/>
              </w:rPr>
              <w:t xml:space="preserve"> z </w:t>
            </w:r>
            <w:r w:rsidR="00B95ABE" w:rsidRPr="00141C1A">
              <w:rPr>
                <w:rFonts w:ascii="Arial" w:hAnsi="Arial" w:cs="Arial"/>
                <w:sz w:val="18"/>
                <w:szCs w:val="18"/>
              </w:rPr>
              <w:t xml:space="preserve">konieczności </w:t>
            </w:r>
            <w:r w:rsidRPr="00141C1A">
              <w:rPr>
                <w:rFonts w:ascii="Arial" w:hAnsi="Arial" w:cs="Arial"/>
                <w:sz w:val="18"/>
                <w:szCs w:val="18"/>
              </w:rPr>
              <w:t xml:space="preserve">unieważnienia </w:t>
            </w:r>
            <w:r w:rsidR="005E2119" w:rsidRPr="00141C1A">
              <w:rPr>
                <w:rFonts w:ascii="Arial" w:hAnsi="Arial" w:cs="Arial"/>
                <w:sz w:val="18"/>
                <w:szCs w:val="18"/>
              </w:rPr>
              <w:t xml:space="preserve">pierwszego </w:t>
            </w:r>
            <w:r w:rsidRPr="00141C1A">
              <w:rPr>
                <w:rFonts w:ascii="Arial" w:hAnsi="Arial" w:cs="Arial"/>
                <w:sz w:val="18"/>
                <w:szCs w:val="18"/>
              </w:rPr>
              <w:t>postępowania przetargowego na budowę nowych funkcjonalności Systemu PIT</w:t>
            </w:r>
            <w:r w:rsidR="005E2119" w:rsidRPr="00141C1A">
              <w:rPr>
                <w:rFonts w:ascii="Arial" w:hAnsi="Arial" w:cs="Arial"/>
                <w:sz w:val="18"/>
                <w:szCs w:val="18"/>
              </w:rPr>
              <w:t xml:space="preserve"> oraz z </w:t>
            </w:r>
            <w:r w:rsidR="001A75AE" w:rsidRPr="00141C1A">
              <w:rPr>
                <w:rFonts w:ascii="Arial" w:hAnsi="Arial" w:cs="Arial"/>
                <w:sz w:val="18"/>
                <w:szCs w:val="18"/>
              </w:rPr>
              <w:t>toczącego się postępowania przed</w:t>
            </w:r>
            <w:r w:rsidR="005E2119" w:rsidRPr="00141C1A">
              <w:rPr>
                <w:rFonts w:ascii="Arial" w:hAnsi="Arial" w:cs="Arial"/>
                <w:sz w:val="18"/>
                <w:szCs w:val="18"/>
              </w:rPr>
              <w:t xml:space="preserve"> KIO w </w:t>
            </w:r>
            <w:r w:rsidR="00B95ABE" w:rsidRPr="00141C1A">
              <w:rPr>
                <w:rFonts w:ascii="Arial" w:hAnsi="Arial" w:cs="Arial"/>
                <w:sz w:val="18"/>
                <w:szCs w:val="18"/>
              </w:rPr>
              <w:t>ponownie ogłoszonym</w:t>
            </w:r>
            <w:r w:rsidR="005E2119" w:rsidRPr="00141C1A">
              <w:rPr>
                <w:rFonts w:ascii="Arial" w:hAnsi="Arial" w:cs="Arial"/>
                <w:sz w:val="18"/>
                <w:szCs w:val="18"/>
              </w:rPr>
              <w:t xml:space="preserve"> postępowaniu przetargowym</w:t>
            </w:r>
            <w:r w:rsidR="00CF1806" w:rsidRPr="00141C1A">
              <w:rPr>
                <w:rFonts w:ascii="Arial" w:hAnsi="Arial" w:cs="Arial"/>
                <w:sz w:val="18"/>
                <w:szCs w:val="18"/>
              </w:rPr>
              <w:t>.</w:t>
            </w:r>
            <w:r w:rsidR="00B95ABE" w:rsidRPr="00141C1A">
              <w:rPr>
                <w:rFonts w:ascii="Arial" w:hAnsi="Arial" w:cs="Arial"/>
                <w:sz w:val="18"/>
                <w:szCs w:val="18"/>
              </w:rPr>
              <w:t xml:space="preserve"> W odwołaniu do KIO Oferent zarzuca wybranemu Wykonawcy m.in. błędy formalne w złożonej dokumentacji.</w:t>
            </w:r>
          </w:p>
          <w:p w14:paraId="36FBD9B7" w14:textId="77777777" w:rsidR="00821F6A" w:rsidRPr="00141C1A" w:rsidRDefault="009A136D" w:rsidP="00B95ABE">
            <w:pPr>
              <w:rPr>
                <w:rFonts w:ascii="Arial" w:hAnsi="Arial" w:cs="Arial"/>
                <w:sz w:val="18"/>
                <w:szCs w:val="18"/>
              </w:rPr>
            </w:pPr>
            <w:r w:rsidRPr="00141C1A">
              <w:rPr>
                <w:rFonts w:ascii="Arial" w:hAnsi="Arial" w:cs="Arial"/>
                <w:sz w:val="18"/>
                <w:szCs w:val="18"/>
              </w:rPr>
              <w:t xml:space="preserve">W dniu </w:t>
            </w:r>
            <w:r w:rsidR="0084719E">
              <w:rPr>
                <w:rFonts w:ascii="Arial" w:hAnsi="Arial" w:cs="Arial"/>
                <w:sz w:val="18"/>
                <w:szCs w:val="18"/>
              </w:rPr>
              <w:t>24.07.</w:t>
            </w:r>
            <w:r w:rsidR="00821F6A" w:rsidRPr="00141C1A">
              <w:rPr>
                <w:rFonts w:ascii="Arial" w:hAnsi="Arial" w:cs="Arial"/>
                <w:sz w:val="18"/>
                <w:szCs w:val="18"/>
              </w:rPr>
              <w:t>2020 r. KIO oddaliła w całości odwołanie do postępowania i orzekła Wyrok na korzyść Zamawiającego</w:t>
            </w:r>
            <w:r w:rsidR="00DD4AAD" w:rsidRPr="00141C1A">
              <w:rPr>
                <w:rFonts w:ascii="Arial" w:hAnsi="Arial" w:cs="Arial"/>
                <w:sz w:val="18"/>
                <w:szCs w:val="18"/>
              </w:rPr>
              <w:t>.</w:t>
            </w:r>
          </w:p>
          <w:p w14:paraId="76DC1AA4" w14:textId="77777777" w:rsidR="00DD4AAD" w:rsidRPr="00141C1A" w:rsidRDefault="0084719E" w:rsidP="00B95ABE">
            <w:pPr>
              <w:rPr>
                <w:rFonts w:ascii="Arial" w:hAnsi="Arial" w:cs="Arial"/>
                <w:sz w:val="18"/>
                <w:szCs w:val="18"/>
              </w:rPr>
            </w:pPr>
            <w:r>
              <w:rPr>
                <w:rFonts w:ascii="Arial" w:hAnsi="Arial" w:cs="Arial"/>
                <w:sz w:val="18"/>
                <w:szCs w:val="18"/>
              </w:rPr>
              <w:t>11.08.</w:t>
            </w:r>
            <w:r w:rsidR="00DD4AAD" w:rsidRPr="00141C1A">
              <w:rPr>
                <w:rFonts w:ascii="Arial" w:hAnsi="Arial" w:cs="Arial"/>
                <w:sz w:val="18"/>
                <w:szCs w:val="18"/>
              </w:rPr>
              <w:t>2020 r. została podpisana Umowa nr BA.WZP.26.1.7.2020.1 na rozbudowę Systemu PIT.</w:t>
            </w:r>
            <w:r w:rsidR="002E275F" w:rsidRPr="00141C1A">
              <w:rPr>
                <w:rFonts w:ascii="Arial" w:hAnsi="Arial" w:cs="Arial"/>
                <w:sz w:val="18"/>
                <w:szCs w:val="18"/>
              </w:rPr>
              <w:t xml:space="preserve"> </w:t>
            </w:r>
          </w:p>
          <w:p w14:paraId="74F70B9F" w14:textId="77777777" w:rsidR="00A20963" w:rsidRPr="00141C1A" w:rsidRDefault="005B6E2E" w:rsidP="00A20963">
            <w:pPr>
              <w:rPr>
                <w:rFonts w:ascii="Arial" w:hAnsi="Arial" w:cs="Arial"/>
                <w:sz w:val="18"/>
                <w:szCs w:val="18"/>
              </w:rPr>
            </w:pPr>
            <w:r w:rsidRPr="00141C1A">
              <w:rPr>
                <w:rFonts w:ascii="Arial" w:hAnsi="Arial" w:cs="Arial"/>
                <w:sz w:val="18"/>
                <w:szCs w:val="18"/>
              </w:rPr>
              <w:t>W dniu 08</w:t>
            </w:r>
            <w:r w:rsidR="003F0F8D" w:rsidRPr="00141C1A">
              <w:rPr>
                <w:rFonts w:ascii="Arial" w:hAnsi="Arial" w:cs="Arial"/>
                <w:sz w:val="18"/>
                <w:szCs w:val="18"/>
              </w:rPr>
              <w:t>.03.</w:t>
            </w:r>
            <w:r w:rsidRPr="00141C1A">
              <w:rPr>
                <w:rFonts w:ascii="Arial" w:hAnsi="Arial" w:cs="Arial"/>
                <w:sz w:val="18"/>
                <w:szCs w:val="18"/>
              </w:rPr>
              <w:t>2021 r</w:t>
            </w:r>
            <w:r w:rsidR="0053697F" w:rsidRPr="00141C1A">
              <w:rPr>
                <w:rFonts w:ascii="Arial" w:hAnsi="Arial" w:cs="Arial"/>
                <w:sz w:val="18"/>
                <w:szCs w:val="18"/>
              </w:rPr>
              <w:t>. Zamawiający odstąpił od Umowy w całości z przyczyn leżących po stronie Wykonawcy, w tym z uwagi na uniemożliwienie przez Wykonawcę przeprowadzenia kontroli wykonania Umowy</w:t>
            </w:r>
            <w:r w:rsidR="0070666C" w:rsidRPr="00141C1A">
              <w:rPr>
                <w:rFonts w:ascii="Arial" w:hAnsi="Arial" w:cs="Arial"/>
                <w:sz w:val="18"/>
                <w:szCs w:val="18"/>
              </w:rPr>
              <w:t xml:space="preserve"> oraz</w:t>
            </w:r>
            <w:r w:rsidR="0053697F" w:rsidRPr="00141C1A">
              <w:rPr>
                <w:rFonts w:ascii="Arial" w:hAnsi="Arial" w:cs="Arial"/>
                <w:sz w:val="18"/>
                <w:szCs w:val="18"/>
              </w:rPr>
              <w:t xml:space="preserve"> opóźnienia Wykonawcy w wykonywaniu przedmiotu Umowy, wskazujące na prawdopodobieństwo nieukończenia przedmiotu Umowy w umówionym czasie</w:t>
            </w:r>
            <w:r w:rsidR="0070666C" w:rsidRPr="00141C1A">
              <w:rPr>
                <w:rFonts w:ascii="Arial" w:hAnsi="Arial" w:cs="Arial"/>
                <w:sz w:val="18"/>
                <w:szCs w:val="18"/>
              </w:rPr>
              <w:t>.</w:t>
            </w:r>
            <w:r w:rsidR="0053697F" w:rsidRPr="00141C1A">
              <w:rPr>
                <w:rFonts w:ascii="Arial" w:hAnsi="Arial" w:cs="Arial"/>
                <w:sz w:val="18"/>
                <w:szCs w:val="18"/>
              </w:rPr>
              <w:t xml:space="preserve"> </w:t>
            </w:r>
            <w:r w:rsidR="00A20963" w:rsidRPr="00141C1A">
              <w:rPr>
                <w:rFonts w:ascii="Arial" w:hAnsi="Arial" w:cs="Arial"/>
                <w:sz w:val="18"/>
                <w:szCs w:val="18"/>
              </w:rPr>
              <w:t xml:space="preserve"> </w:t>
            </w:r>
          </w:p>
          <w:p w14:paraId="4485D151" w14:textId="77777777" w:rsidR="00B27858" w:rsidRPr="00141C1A" w:rsidRDefault="00B063EA" w:rsidP="004B3271">
            <w:pPr>
              <w:rPr>
                <w:rFonts w:ascii="Arial" w:hAnsi="Arial" w:cs="Arial"/>
                <w:sz w:val="18"/>
                <w:szCs w:val="18"/>
              </w:rPr>
            </w:pPr>
            <w:r w:rsidRPr="00141C1A">
              <w:rPr>
                <w:rFonts w:ascii="Arial" w:hAnsi="Arial" w:cs="Arial"/>
                <w:sz w:val="18"/>
                <w:szCs w:val="18"/>
              </w:rPr>
              <w:t xml:space="preserve">W </w:t>
            </w:r>
            <w:r w:rsidR="00FC166C" w:rsidRPr="00141C1A">
              <w:rPr>
                <w:rFonts w:ascii="Arial" w:hAnsi="Arial" w:cs="Arial"/>
                <w:sz w:val="18"/>
                <w:szCs w:val="18"/>
              </w:rPr>
              <w:t xml:space="preserve"> I </w:t>
            </w:r>
            <w:r w:rsidR="00F36BC4" w:rsidRPr="00141C1A">
              <w:rPr>
                <w:rFonts w:ascii="Arial" w:hAnsi="Arial" w:cs="Arial"/>
                <w:sz w:val="18"/>
                <w:szCs w:val="18"/>
              </w:rPr>
              <w:t>kwartale</w:t>
            </w:r>
            <w:r w:rsidRPr="00141C1A">
              <w:rPr>
                <w:rFonts w:ascii="Arial" w:hAnsi="Arial" w:cs="Arial"/>
                <w:sz w:val="18"/>
                <w:szCs w:val="18"/>
              </w:rPr>
              <w:t xml:space="preserve"> przeprowadzono </w:t>
            </w:r>
            <w:r w:rsidR="00A20963" w:rsidRPr="00141C1A">
              <w:rPr>
                <w:rFonts w:ascii="Arial" w:hAnsi="Arial" w:cs="Arial"/>
                <w:sz w:val="18"/>
                <w:szCs w:val="18"/>
              </w:rPr>
              <w:t>kolejne postępowanie o udzielenie zamówienia publicznego w celu wyłonienia Wykonawcy rozbudowy Systemu PIT. Umowa z Wykonawcą została zawarta 04.03.2022 r.</w:t>
            </w:r>
            <w:r w:rsidR="00BF642A" w:rsidRPr="00141C1A">
              <w:rPr>
                <w:rFonts w:ascii="Arial" w:hAnsi="Arial" w:cs="Arial"/>
                <w:sz w:val="18"/>
                <w:szCs w:val="18"/>
              </w:rPr>
              <w:t xml:space="preserve"> </w:t>
            </w:r>
          </w:p>
        </w:tc>
      </w:tr>
      <w:tr w:rsidR="003F325D" w:rsidRPr="002B50C0" w14:paraId="17E16D7D" w14:textId="77777777" w:rsidTr="006B5117">
        <w:tc>
          <w:tcPr>
            <w:tcW w:w="2127" w:type="dxa"/>
          </w:tcPr>
          <w:p w14:paraId="2EE65216" w14:textId="77777777" w:rsidR="003F325D" w:rsidRPr="00141C1A" w:rsidRDefault="003F325D" w:rsidP="003F325D">
            <w:pPr>
              <w:rPr>
                <w:rFonts w:ascii="Arial" w:hAnsi="Arial" w:cs="Arial"/>
                <w:sz w:val="18"/>
                <w:szCs w:val="18"/>
              </w:rPr>
            </w:pPr>
            <w:r w:rsidRPr="00141C1A">
              <w:rPr>
                <w:rFonts w:ascii="Arial" w:hAnsi="Arial" w:cs="Arial"/>
                <w:sz w:val="18"/>
                <w:szCs w:val="18"/>
              </w:rPr>
              <w:t>Odbiór infrastruktury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4E7D7DA" w14:textId="77777777" w:rsidR="003F325D" w:rsidRPr="00141C1A" w:rsidRDefault="003F325D" w:rsidP="003F325D">
            <w:pPr>
              <w:rPr>
                <w:rFonts w:ascii="Arial" w:hAnsi="Arial" w:cs="Arial"/>
                <w:sz w:val="18"/>
                <w:szCs w:val="18"/>
              </w:rPr>
            </w:pPr>
            <w:r w:rsidRPr="00141C1A">
              <w:rPr>
                <w:rFonts w:ascii="Arial" w:hAnsi="Arial" w:cs="Arial"/>
                <w:sz w:val="18"/>
                <w:szCs w:val="18"/>
              </w:rPr>
              <w:t>brak</w:t>
            </w:r>
          </w:p>
        </w:tc>
        <w:tc>
          <w:tcPr>
            <w:tcW w:w="1289" w:type="dxa"/>
          </w:tcPr>
          <w:p w14:paraId="5D50B96F" w14:textId="77777777" w:rsidR="003F325D" w:rsidRPr="00141C1A" w:rsidRDefault="003F325D" w:rsidP="003F325D">
            <w:pPr>
              <w:rPr>
                <w:rFonts w:ascii="Arial" w:hAnsi="Arial" w:cs="Arial"/>
                <w:sz w:val="18"/>
                <w:szCs w:val="18"/>
              </w:rPr>
            </w:pPr>
            <w:r w:rsidRPr="00141C1A">
              <w:rPr>
                <w:rFonts w:ascii="Arial" w:hAnsi="Arial" w:cs="Arial"/>
                <w:sz w:val="18"/>
                <w:szCs w:val="18"/>
              </w:rPr>
              <w:t>02-2020</w:t>
            </w:r>
          </w:p>
          <w:p w14:paraId="7CE6BF19" w14:textId="77777777" w:rsidR="003F325D" w:rsidRPr="00141C1A" w:rsidRDefault="003F325D" w:rsidP="003F325D">
            <w:pPr>
              <w:rPr>
                <w:rFonts w:ascii="Arial" w:hAnsi="Arial" w:cs="Arial"/>
                <w:sz w:val="18"/>
                <w:szCs w:val="18"/>
              </w:rPr>
            </w:pPr>
          </w:p>
        </w:tc>
        <w:tc>
          <w:tcPr>
            <w:tcW w:w="1914" w:type="dxa"/>
          </w:tcPr>
          <w:p w14:paraId="3B3E11E0" w14:textId="77777777" w:rsidR="003F325D" w:rsidRPr="00141C1A" w:rsidRDefault="00CF1806" w:rsidP="003F325D">
            <w:pPr>
              <w:pStyle w:val="Akapitzlist"/>
              <w:ind w:left="7"/>
              <w:rPr>
                <w:rFonts w:ascii="Arial" w:hAnsi="Arial" w:cs="Arial"/>
                <w:sz w:val="18"/>
                <w:szCs w:val="18"/>
              </w:rPr>
            </w:pPr>
            <w:r w:rsidRPr="00141C1A">
              <w:rPr>
                <w:rFonts w:ascii="Arial" w:hAnsi="Arial" w:cs="Arial"/>
                <w:sz w:val="18"/>
                <w:szCs w:val="18"/>
              </w:rPr>
              <w:t>05-2020</w:t>
            </w:r>
          </w:p>
        </w:tc>
        <w:tc>
          <w:tcPr>
            <w:tcW w:w="2802" w:type="dxa"/>
          </w:tcPr>
          <w:p w14:paraId="57409883" w14:textId="77777777" w:rsidR="003F325D" w:rsidRPr="00141C1A" w:rsidRDefault="00CF1806" w:rsidP="003F325D">
            <w:pPr>
              <w:rPr>
                <w:rFonts w:ascii="Arial" w:hAnsi="Arial" w:cs="Arial"/>
                <w:sz w:val="18"/>
                <w:szCs w:val="18"/>
              </w:rPr>
            </w:pPr>
            <w:r w:rsidRPr="00141C1A">
              <w:rPr>
                <w:rFonts w:ascii="Arial" w:hAnsi="Arial" w:cs="Arial"/>
                <w:sz w:val="18"/>
                <w:szCs w:val="18"/>
              </w:rPr>
              <w:t>Osiągnięty</w:t>
            </w:r>
          </w:p>
          <w:p w14:paraId="6427C722" w14:textId="77777777" w:rsidR="003F325D" w:rsidRPr="00141C1A" w:rsidRDefault="003F325D" w:rsidP="003F325D">
            <w:pPr>
              <w:rPr>
                <w:rFonts w:ascii="Arial" w:hAnsi="Arial" w:cs="Arial"/>
                <w:sz w:val="18"/>
                <w:szCs w:val="18"/>
              </w:rPr>
            </w:pPr>
            <w:r w:rsidRPr="00141C1A">
              <w:rPr>
                <w:rFonts w:ascii="Arial" w:hAnsi="Arial" w:cs="Arial"/>
                <w:sz w:val="18"/>
                <w:szCs w:val="18"/>
              </w:rPr>
              <w:t>Odbiór produktu nie był możliwy w planowanym terminie w związku z podpisaniem umowy na d</w:t>
            </w:r>
            <w:r w:rsidR="0084719E">
              <w:rPr>
                <w:rFonts w:ascii="Arial" w:hAnsi="Arial" w:cs="Arial"/>
                <w:sz w:val="18"/>
                <w:szCs w:val="18"/>
              </w:rPr>
              <w:t>ostawę infrastruktury w dniu 17.03.</w:t>
            </w:r>
            <w:r w:rsidRPr="00141C1A">
              <w:rPr>
                <w:rFonts w:ascii="Arial" w:hAnsi="Arial" w:cs="Arial"/>
                <w:sz w:val="18"/>
                <w:szCs w:val="18"/>
              </w:rPr>
              <w:t>2020 r. Czas na realizację zamówienia to 6</w:t>
            </w:r>
            <w:r w:rsidR="00CF1806" w:rsidRPr="00141C1A">
              <w:rPr>
                <w:rFonts w:ascii="Arial" w:hAnsi="Arial" w:cs="Arial"/>
                <w:sz w:val="18"/>
                <w:szCs w:val="18"/>
              </w:rPr>
              <w:t>0 dni od daty podpisania Umowy.</w:t>
            </w:r>
          </w:p>
          <w:p w14:paraId="650F529E" w14:textId="77777777" w:rsidR="003F325D" w:rsidRPr="00141C1A" w:rsidRDefault="00CF1806" w:rsidP="0084719E">
            <w:pPr>
              <w:rPr>
                <w:rFonts w:ascii="Arial" w:hAnsi="Arial" w:cs="Arial"/>
                <w:sz w:val="18"/>
                <w:szCs w:val="18"/>
              </w:rPr>
            </w:pPr>
            <w:r w:rsidRPr="00141C1A">
              <w:rPr>
                <w:rFonts w:ascii="Arial" w:hAnsi="Arial" w:cs="Arial"/>
                <w:sz w:val="18"/>
                <w:szCs w:val="18"/>
              </w:rPr>
              <w:t>Końc</w:t>
            </w:r>
            <w:r w:rsidR="0084719E">
              <w:rPr>
                <w:rFonts w:ascii="Arial" w:hAnsi="Arial" w:cs="Arial"/>
                <w:sz w:val="18"/>
                <w:szCs w:val="18"/>
              </w:rPr>
              <w:t>owy odbiór produktu nastąpił 14.05.</w:t>
            </w:r>
            <w:r w:rsidRPr="00141C1A">
              <w:rPr>
                <w:rFonts w:ascii="Arial" w:hAnsi="Arial" w:cs="Arial"/>
                <w:sz w:val="18"/>
                <w:szCs w:val="18"/>
              </w:rPr>
              <w:t>2020 r.</w:t>
            </w:r>
          </w:p>
        </w:tc>
      </w:tr>
      <w:tr w:rsidR="003F325D" w:rsidRPr="002B50C0" w14:paraId="41F4D8D1" w14:textId="77777777" w:rsidTr="006B5117">
        <w:tc>
          <w:tcPr>
            <w:tcW w:w="2127" w:type="dxa"/>
          </w:tcPr>
          <w:p w14:paraId="3E321214" w14:textId="77777777" w:rsidR="003F325D" w:rsidRPr="00141C1A" w:rsidRDefault="003F325D" w:rsidP="003F325D">
            <w:pPr>
              <w:rPr>
                <w:rFonts w:ascii="Arial" w:hAnsi="Arial" w:cs="Arial"/>
                <w:sz w:val="18"/>
                <w:szCs w:val="18"/>
              </w:rPr>
            </w:pPr>
            <w:r w:rsidRPr="00141C1A">
              <w:rPr>
                <w:rFonts w:ascii="Arial" w:hAnsi="Arial" w:cs="Arial"/>
                <w:sz w:val="18"/>
                <w:szCs w:val="18"/>
              </w:rPr>
              <w:t>Odbiór nowych funkcjonalności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1EC4F8D" w14:textId="77777777" w:rsidR="003F325D" w:rsidRPr="00141C1A" w:rsidRDefault="003F325D" w:rsidP="003F325D">
            <w:pPr>
              <w:spacing w:after="240"/>
              <w:rPr>
                <w:sz w:val="18"/>
                <w:szCs w:val="18"/>
              </w:rPr>
            </w:pPr>
            <w:r w:rsidRPr="00141C1A">
              <w:rPr>
                <w:rFonts w:ascii="Arial" w:hAnsi="Arial" w:cs="Arial"/>
                <w:sz w:val="18"/>
                <w:szCs w:val="18"/>
              </w:rPr>
              <w:t>KPI 7 = 1 szt.</w:t>
            </w:r>
          </w:p>
        </w:tc>
        <w:tc>
          <w:tcPr>
            <w:tcW w:w="1289" w:type="dxa"/>
          </w:tcPr>
          <w:p w14:paraId="01B4963D" w14:textId="77777777" w:rsidR="003F325D" w:rsidRPr="00141C1A" w:rsidRDefault="00222CF1" w:rsidP="003F325D">
            <w:pPr>
              <w:rPr>
                <w:rFonts w:ascii="Arial" w:hAnsi="Arial" w:cs="Arial"/>
                <w:sz w:val="18"/>
                <w:szCs w:val="18"/>
              </w:rPr>
            </w:pPr>
            <w:r w:rsidRPr="00141C1A">
              <w:rPr>
                <w:rFonts w:ascii="Arial" w:hAnsi="Arial" w:cs="Arial"/>
                <w:sz w:val="18"/>
                <w:szCs w:val="18"/>
              </w:rPr>
              <w:t>06-2023</w:t>
            </w:r>
          </w:p>
        </w:tc>
        <w:tc>
          <w:tcPr>
            <w:tcW w:w="1914" w:type="dxa"/>
          </w:tcPr>
          <w:p w14:paraId="07F4569D" w14:textId="77777777" w:rsidR="003F325D" w:rsidRPr="00141C1A" w:rsidRDefault="003F325D" w:rsidP="003F325D">
            <w:pPr>
              <w:pStyle w:val="Akapitzlist"/>
              <w:ind w:left="7"/>
              <w:rPr>
                <w:rFonts w:ascii="Arial" w:hAnsi="Arial" w:cs="Arial"/>
                <w:sz w:val="18"/>
                <w:szCs w:val="18"/>
              </w:rPr>
            </w:pPr>
          </w:p>
        </w:tc>
        <w:tc>
          <w:tcPr>
            <w:tcW w:w="2802" w:type="dxa"/>
          </w:tcPr>
          <w:p w14:paraId="43AB7E35" w14:textId="77777777" w:rsidR="000936B6" w:rsidRPr="00141C1A" w:rsidRDefault="000936B6" w:rsidP="000936B6">
            <w:pPr>
              <w:rPr>
                <w:rFonts w:ascii="Arial" w:hAnsi="Arial" w:cs="Arial"/>
                <w:sz w:val="18"/>
                <w:szCs w:val="18"/>
              </w:rPr>
            </w:pPr>
            <w:r w:rsidRPr="00141C1A">
              <w:rPr>
                <w:rFonts w:ascii="Arial" w:hAnsi="Arial" w:cs="Arial"/>
                <w:sz w:val="18"/>
                <w:szCs w:val="18"/>
              </w:rPr>
              <w:t>W trakcie realizacji</w:t>
            </w:r>
          </w:p>
          <w:p w14:paraId="2515986E" w14:textId="18DD13E6" w:rsidR="002F500F" w:rsidRDefault="00E56CF4" w:rsidP="002F500F">
            <w:pPr>
              <w:rPr>
                <w:rFonts w:ascii="Arial" w:hAnsi="Arial" w:cs="Arial"/>
                <w:sz w:val="18"/>
                <w:szCs w:val="18"/>
              </w:rPr>
            </w:pPr>
            <w:r w:rsidRPr="00141C1A">
              <w:rPr>
                <w:rFonts w:ascii="Arial" w:hAnsi="Arial" w:cs="Arial"/>
                <w:sz w:val="18"/>
                <w:szCs w:val="18"/>
              </w:rPr>
              <w:t>W związku z</w:t>
            </w:r>
            <w:r w:rsidR="00CC2DE6" w:rsidRPr="00141C1A">
              <w:rPr>
                <w:rFonts w:ascii="Arial" w:hAnsi="Arial" w:cs="Arial"/>
                <w:sz w:val="18"/>
                <w:szCs w:val="18"/>
              </w:rPr>
              <w:t xml:space="preserve"> koniecznością</w:t>
            </w:r>
            <w:r w:rsidRPr="00141C1A">
              <w:rPr>
                <w:rFonts w:ascii="Arial" w:hAnsi="Arial" w:cs="Arial"/>
                <w:sz w:val="18"/>
                <w:szCs w:val="18"/>
              </w:rPr>
              <w:t xml:space="preserve"> ponown</w:t>
            </w:r>
            <w:r w:rsidR="00CC2DE6" w:rsidRPr="00141C1A">
              <w:rPr>
                <w:rFonts w:ascii="Arial" w:hAnsi="Arial" w:cs="Arial"/>
                <w:sz w:val="18"/>
                <w:szCs w:val="18"/>
              </w:rPr>
              <w:t>ego</w:t>
            </w:r>
            <w:r w:rsidRPr="00141C1A">
              <w:rPr>
                <w:rFonts w:ascii="Arial" w:hAnsi="Arial" w:cs="Arial"/>
                <w:sz w:val="18"/>
                <w:szCs w:val="18"/>
              </w:rPr>
              <w:t xml:space="preserve"> uruchomieni</w:t>
            </w:r>
            <w:r w:rsidR="00CC2DE6" w:rsidRPr="00141C1A">
              <w:rPr>
                <w:rFonts w:ascii="Arial" w:hAnsi="Arial" w:cs="Arial"/>
                <w:sz w:val="18"/>
                <w:szCs w:val="18"/>
              </w:rPr>
              <w:t>a</w:t>
            </w:r>
            <w:r w:rsidRPr="00141C1A">
              <w:rPr>
                <w:rFonts w:ascii="Arial" w:hAnsi="Arial" w:cs="Arial"/>
                <w:sz w:val="18"/>
                <w:szCs w:val="18"/>
              </w:rPr>
              <w:t xml:space="preserve"> procedury postępowania o udzielenie zamówienia publicznego</w:t>
            </w:r>
            <w:r w:rsidR="00CC2DE6" w:rsidRPr="00141C1A">
              <w:rPr>
                <w:rFonts w:ascii="Arial" w:hAnsi="Arial" w:cs="Arial"/>
                <w:sz w:val="18"/>
                <w:szCs w:val="18"/>
              </w:rPr>
              <w:t xml:space="preserve"> w celu wyłonienia Wykonawcy budowy nowych funkcjonalności Systemu PIT etap II</w:t>
            </w:r>
            <w:r w:rsidRPr="00141C1A">
              <w:rPr>
                <w:rFonts w:ascii="Arial" w:hAnsi="Arial" w:cs="Arial"/>
                <w:sz w:val="18"/>
                <w:szCs w:val="18"/>
              </w:rPr>
              <w:t xml:space="preserve"> planowany termin osiągnięcia kamienia milowego nie jest możliwy do zrealizowania w wyznaczonym czasie.</w:t>
            </w:r>
            <w:r w:rsidR="00182ADA" w:rsidRPr="00141C1A">
              <w:rPr>
                <w:rFonts w:ascii="Arial" w:hAnsi="Arial" w:cs="Arial"/>
                <w:sz w:val="18"/>
                <w:szCs w:val="18"/>
              </w:rPr>
              <w:t xml:space="preserve"> </w:t>
            </w:r>
            <w:r w:rsidR="00FB0E13" w:rsidRPr="00141C1A">
              <w:rPr>
                <w:rFonts w:ascii="Arial" w:hAnsi="Arial" w:cs="Arial"/>
                <w:sz w:val="18"/>
                <w:szCs w:val="18"/>
              </w:rPr>
              <w:t xml:space="preserve">Umowa z Wykonawca została zawarta 04.03.2022 r. </w:t>
            </w:r>
            <w:r w:rsidR="005F35BB">
              <w:rPr>
                <w:rFonts w:ascii="Arial" w:hAnsi="Arial" w:cs="Arial"/>
                <w:sz w:val="18"/>
                <w:szCs w:val="18"/>
              </w:rPr>
              <w:br/>
            </w:r>
            <w:r w:rsidR="004C5F5A" w:rsidRPr="00141C1A">
              <w:rPr>
                <w:rFonts w:ascii="Arial" w:hAnsi="Arial" w:cs="Arial"/>
                <w:sz w:val="18"/>
                <w:szCs w:val="18"/>
              </w:rPr>
              <w:t>W II kwartale nastąpił odbiór Etapu I tj. Analizy Przedwdrożeniowej. W III kwartale odebrany został Etap II</w:t>
            </w:r>
            <w:r w:rsidR="00DA434A" w:rsidRPr="00141C1A">
              <w:rPr>
                <w:rFonts w:ascii="Arial" w:hAnsi="Arial" w:cs="Arial"/>
                <w:sz w:val="18"/>
                <w:szCs w:val="18"/>
              </w:rPr>
              <w:t>, na który składa się</w:t>
            </w:r>
            <w:r w:rsidR="004C5F5A" w:rsidRPr="00141C1A">
              <w:rPr>
                <w:rFonts w:ascii="Arial" w:hAnsi="Arial" w:cs="Arial"/>
                <w:sz w:val="18"/>
                <w:szCs w:val="18"/>
              </w:rPr>
              <w:t xml:space="preserve"> Moduł Adresowy i Geokoder.</w:t>
            </w:r>
            <w:r w:rsidR="002D3C96" w:rsidRPr="00141C1A">
              <w:rPr>
                <w:rFonts w:ascii="Arial" w:hAnsi="Arial" w:cs="Arial"/>
                <w:sz w:val="18"/>
                <w:szCs w:val="18"/>
              </w:rPr>
              <w:t xml:space="preserve"> W IV kwartale odebrany</w:t>
            </w:r>
            <w:r w:rsidR="004F212F" w:rsidRPr="00141C1A">
              <w:rPr>
                <w:rFonts w:ascii="Arial" w:hAnsi="Arial" w:cs="Arial"/>
                <w:sz w:val="18"/>
                <w:szCs w:val="18"/>
              </w:rPr>
              <w:t xml:space="preserve"> został</w:t>
            </w:r>
            <w:r w:rsidR="002D3C96" w:rsidRPr="00141C1A">
              <w:rPr>
                <w:rFonts w:ascii="Arial" w:hAnsi="Arial" w:cs="Arial"/>
                <w:sz w:val="18"/>
                <w:szCs w:val="18"/>
              </w:rPr>
              <w:t xml:space="preserve"> jeden z produktów Etapu III tj. Klaster relacyjnej bazy danych. Aktualnie trwają prace nad realizacją pozostałych produktów Etapu III. </w:t>
            </w:r>
            <w:r w:rsidR="009629FF">
              <w:rPr>
                <w:rFonts w:ascii="Arial" w:hAnsi="Arial" w:cs="Arial"/>
                <w:sz w:val="18"/>
                <w:szCs w:val="18"/>
              </w:rPr>
              <w:t>W I kwartale br. odebrane zostały kolejne produkty Etapu III, tj. Moduł kolejkowania, przechowywanie plików oraz Serwer GIS.</w:t>
            </w:r>
            <w:r w:rsidR="002F500F">
              <w:rPr>
                <w:rFonts w:ascii="Arial" w:hAnsi="Arial" w:cs="Arial"/>
                <w:sz w:val="18"/>
                <w:szCs w:val="18"/>
              </w:rPr>
              <w:t xml:space="preserve"> W II kwartale 2023 odebrane zostały produkty tj. Moduł zarządzania rolami i uprawnieniami oraz Zasilenie systemu wszystkimi danymi znajdującymi się aktualnie w systemie PIT. </w:t>
            </w:r>
          </w:p>
          <w:p w14:paraId="48856EB4" w14:textId="745125BC" w:rsidR="00E56CF4" w:rsidRPr="00141C1A" w:rsidRDefault="00222CF1" w:rsidP="002D3C96">
            <w:pPr>
              <w:rPr>
                <w:rFonts w:ascii="Arial" w:hAnsi="Arial" w:cs="Arial"/>
                <w:sz w:val="18"/>
                <w:szCs w:val="18"/>
              </w:rPr>
            </w:pPr>
            <w:r w:rsidRPr="00141C1A">
              <w:rPr>
                <w:rFonts w:ascii="Arial" w:hAnsi="Arial" w:cs="Arial"/>
                <w:sz w:val="18"/>
                <w:szCs w:val="18"/>
              </w:rPr>
              <w:t>T</w:t>
            </w:r>
            <w:r w:rsidR="00FB0E13" w:rsidRPr="00141C1A">
              <w:rPr>
                <w:rFonts w:ascii="Arial" w:hAnsi="Arial" w:cs="Arial"/>
                <w:sz w:val="18"/>
                <w:szCs w:val="18"/>
              </w:rPr>
              <w:t>ermin osiągnięcia kamienia milowego to 06.2023.</w:t>
            </w:r>
            <w:r w:rsidR="00BE1EAE">
              <w:rPr>
                <w:rFonts w:ascii="Arial" w:hAnsi="Arial" w:cs="Arial"/>
                <w:sz w:val="18"/>
                <w:szCs w:val="18"/>
              </w:rPr>
              <w:t xml:space="preserve"> Wykonawca we wskazanym terminie nie przekazał do odbioru całego Etapu III </w:t>
            </w:r>
            <w:r w:rsidR="00E51D6C">
              <w:rPr>
                <w:rFonts w:ascii="Arial" w:hAnsi="Arial" w:cs="Arial"/>
                <w:sz w:val="18"/>
                <w:szCs w:val="18"/>
              </w:rPr>
              <w:t xml:space="preserve">i IV </w:t>
            </w:r>
            <w:r w:rsidR="00BE1EAE">
              <w:rPr>
                <w:rFonts w:ascii="Arial" w:hAnsi="Arial" w:cs="Arial"/>
                <w:sz w:val="18"/>
                <w:szCs w:val="18"/>
              </w:rPr>
              <w:t>wobec czego pozostaje w zwłoce w stosunku do umownego terminu</w:t>
            </w:r>
            <w:r w:rsidR="00E51D6C">
              <w:rPr>
                <w:rFonts w:ascii="Arial" w:hAnsi="Arial" w:cs="Arial"/>
                <w:sz w:val="18"/>
                <w:szCs w:val="18"/>
              </w:rPr>
              <w:t xml:space="preserve"> wykonania Umowy</w:t>
            </w:r>
          </w:p>
        </w:tc>
      </w:tr>
      <w:tr w:rsidR="003F325D" w:rsidRPr="002B50C0" w14:paraId="5A5A6440" w14:textId="77777777" w:rsidTr="006B5117">
        <w:tc>
          <w:tcPr>
            <w:tcW w:w="2127" w:type="dxa"/>
          </w:tcPr>
          <w:p w14:paraId="692E9334" w14:textId="77777777" w:rsidR="003F325D" w:rsidRPr="00141C1A" w:rsidRDefault="003F325D" w:rsidP="003F325D">
            <w:pPr>
              <w:rPr>
                <w:rFonts w:ascii="Arial" w:hAnsi="Arial" w:cs="Arial"/>
                <w:sz w:val="18"/>
                <w:szCs w:val="18"/>
              </w:rPr>
            </w:pPr>
            <w:r w:rsidRPr="00141C1A">
              <w:rPr>
                <w:rFonts w:ascii="Arial" w:hAnsi="Arial" w:cs="Arial"/>
                <w:sz w:val="18"/>
                <w:szCs w:val="18"/>
              </w:rPr>
              <w:t>Zakończenie eksploatacji próbnej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AD22475" w14:textId="77777777" w:rsidR="003F325D" w:rsidRPr="00141C1A" w:rsidRDefault="003F325D" w:rsidP="003F325D">
            <w:pPr>
              <w:spacing w:after="240"/>
              <w:rPr>
                <w:rFonts w:ascii="Arial" w:hAnsi="Arial" w:cs="Arial"/>
                <w:sz w:val="18"/>
                <w:szCs w:val="18"/>
              </w:rPr>
            </w:pPr>
            <w:r w:rsidRPr="00141C1A">
              <w:rPr>
                <w:rFonts w:ascii="Arial" w:hAnsi="Arial" w:cs="Arial"/>
                <w:sz w:val="18"/>
                <w:szCs w:val="18"/>
              </w:rPr>
              <w:t>brak</w:t>
            </w:r>
          </w:p>
        </w:tc>
        <w:tc>
          <w:tcPr>
            <w:tcW w:w="1289" w:type="dxa"/>
          </w:tcPr>
          <w:p w14:paraId="2ACD6BEE" w14:textId="77777777" w:rsidR="003F325D" w:rsidRPr="00141C1A" w:rsidRDefault="009B2638" w:rsidP="003F325D">
            <w:pPr>
              <w:rPr>
                <w:rFonts w:ascii="Arial" w:hAnsi="Arial" w:cs="Arial"/>
                <w:sz w:val="18"/>
                <w:szCs w:val="18"/>
              </w:rPr>
            </w:pPr>
            <w:r w:rsidRPr="00141C1A">
              <w:rPr>
                <w:rFonts w:ascii="Arial" w:hAnsi="Arial" w:cs="Arial"/>
                <w:sz w:val="18"/>
                <w:szCs w:val="18"/>
              </w:rPr>
              <w:t>06-2023</w:t>
            </w:r>
          </w:p>
        </w:tc>
        <w:tc>
          <w:tcPr>
            <w:tcW w:w="1914" w:type="dxa"/>
          </w:tcPr>
          <w:p w14:paraId="25B2519E" w14:textId="77777777" w:rsidR="003F325D" w:rsidRPr="00141C1A" w:rsidRDefault="003F325D" w:rsidP="003F325D">
            <w:pPr>
              <w:pStyle w:val="Akapitzlist"/>
              <w:ind w:left="7"/>
              <w:rPr>
                <w:rFonts w:ascii="Arial" w:hAnsi="Arial" w:cs="Arial"/>
                <w:sz w:val="18"/>
                <w:szCs w:val="18"/>
              </w:rPr>
            </w:pPr>
          </w:p>
        </w:tc>
        <w:tc>
          <w:tcPr>
            <w:tcW w:w="2802" w:type="dxa"/>
          </w:tcPr>
          <w:p w14:paraId="44F1F12A" w14:textId="77777777" w:rsidR="003F325D" w:rsidRPr="00141C1A" w:rsidRDefault="003F325D" w:rsidP="003F325D">
            <w:pPr>
              <w:rPr>
                <w:rFonts w:ascii="Arial" w:hAnsi="Arial" w:cs="Arial"/>
                <w:sz w:val="18"/>
                <w:szCs w:val="18"/>
              </w:rPr>
            </w:pPr>
            <w:r w:rsidRPr="00141C1A">
              <w:rPr>
                <w:rFonts w:ascii="Arial" w:hAnsi="Arial" w:cs="Arial"/>
                <w:sz w:val="18"/>
                <w:szCs w:val="18"/>
              </w:rPr>
              <w:t>Planowany</w:t>
            </w:r>
          </w:p>
          <w:p w14:paraId="10BDBF23" w14:textId="1E17B76A" w:rsidR="0075347E" w:rsidRPr="00141C1A" w:rsidRDefault="002C402B" w:rsidP="00222CF1">
            <w:pPr>
              <w:rPr>
                <w:rFonts w:ascii="Arial" w:hAnsi="Arial" w:cs="Arial"/>
                <w:sz w:val="18"/>
                <w:szCs w:val="18"/>
              </w:rPr>
            </w:pPr>
            <w:r w:rsidRPr="00141C1A">
              <w:rPr>
                <w:rFonts w:ascii="Arial" w:hAnsi="Arial" w:cs="Arial"/>
                <w:sz w:val="18"/>
                <w:szCs w:val="18"/>
              </w:rPr>
              <w:t>W związku z koniecznością ponownego uruchomienia procedury postępowania o udzielenie zamówienia publicznego w celu wyłonienia Wykonawcy budowy nowych funkcjonalności Systemu PIT eksp</w:t>
            </w:r>
            <w:r w:rsidR="00F15932" w:rsidRPr="00141C1A">
              <w:rPr>
                <w:rFonts w:ascii="Arial" w:hAnsi="Arial" w:cs="Arial"/>
                <w:sz w:val="18"/>
                <w:szCs w:val="18"/>
              </w:rPr>
              <w:t>lo</w:t>
            </w:r>
            <w:r w:rsidRPr="00141C1A">
              <w:rPr>
                <w:rFonts w:ascii="Arial" w:hAnsi="Arial" w:cs="Arial"/>
                <w:sz w:val="18"/>
                <w:szCs w:val="18"/>
              </w:rPr>
              <w:t>atacja próbna systemu nie by</w:t>
            </w:r>
            <w:r w:rsidR="00F15932" w:rsidRPr="00141C1A">
              <w:rPr>
                <w:rFonts w:ascii="Arial" w:hAnsi="Arial" w:cs="Arial"/>
                <w:sz w:val="18"/>
                <w:szCs w:val="18"/>
              </w:rPr>
              <w:t>ła</w:t>
            </w:r>
            <w:r w:rsidRPr="00141C1A">
              <w:rPr>
                <w:rFonts w:ascii="Arial" w:hAnsi="Arial" w:cs="Arial"/>
                <w:sz w:val="18"/>
                <w:szCs w:val="18"/>
              </w:rPr>
              <w:t xml:space="preserve"> możliw</w:t>
            </w:r>
            <w:r w:rsidR="00F15932" w:rsidRPr="00141C1A">
              <w:rPr>
                <w:rFonts w:ascii="Arial" w:hAnsi="Arial" w:cs="Arial"/>
                <w:sz w:val="18"/>
                <w:szCs w:val="18"/>
              </w:rPr>
              <w:t>a</w:t>
            </w:r>
            <w:r w:rsidRPr="00141C1A">
              <w:rPr>
                <w:rFonts w:ascii="Arial" w:hAnsi="Arial" w:cs="Arial"/>
                <w:sz w:val="18"/>
                <w:szCs w:val="18"/>
              </w:rPr>
              <w:t xml:space="preserve"> do zrealizowania w wyznaczonym</w:t>
            </w:r>
            <w:r w:rsidR="00F15932" w:rsidRPr="00141C1A">
              <w:rPr>
                <w:rFonts w:ascii="Arial" w:hAnsi="Arial" w:cs="Arial"/>
                <w:sz w:val="18"/>
                <w:szCs w:val="18"/>
              </w:rPr>
              <w:t xml:space="preserve"> terminie.</w:t>
            </w:r>
            <w:r w:rsidR="00182ADA" w:rsidRPr="00141C1A">
              <w:rPr>
                <w:rFonts w:ascii="Arial" w:hAnsi="Arial" w:cs="Arial"/>
                <w:sz w:val="18"/>
                <w:szCs w:val="18"/>
              </w:rPr>
              <w:t xml:space="preserve"> </w:t>
            </w:r>
            <w:r w:rsidR="00FB0E13" w:rsidRPr="00141C1A">
              <w:rPr>
                <w:rFonts w:ascii="Arial" w:hAnsi="Arial" w:cs="Arial"/>
                <w:sz w:val="18"/>
                <w:szCs w:val="18"/>
              </w:rPr>
              <w:t>Umowa z Wykonawca została zawarta 04.03.2022 r</w:t>
            </w:r>
            <w:r w:rsidR="00222CF1" w:rsidRPr="00141C1A">
              <w:rPr>
                <w:rFonts w:ascii="Arial" w:hAnsi="Arial" w:cs="Arial"/>
                <w:sz w:val="18"/>
                <w:szCs w:val="18"/>
              </w:rPr>
              <w:t>. T</w:t>
            </w:r>
            <w:r w:rsidR="00FB0E13" w:rsidRPr="00141C1A">
              <w:rPr>
                <w:rFonts w:ascii="Arial" w:hAnsi="Arial" w:cs="Arial"/>
                <w:sz w:val="18"/>
                <w:szCs w:val="18"/>
              </w:rPr>
              <w:t>ermin osiągnięcia kamienia milowego to 06.2023.</w:t>
            </w:r>
            <w:r w:rsidR="00BE1EAE">
              <w:rPr>
                <w:rFonts w:ascii="Arial" w:hAnsi="Arial" w:cs="Arial"/>
                <w:sz w:val="18"/>
                <w:szCs w:val="18"/>
              </w:rPr>
              <w:t xml:space="preserve"> Wykonawca we wskazanym terminie nie przekazał do odbioru całego Etapu III </w:t>
            </w:r>
            <w:r w:rsidR="00E51D6C">
              <w:rPr>
                <w:rFonts w:ascii="Arial" w:hAnsi="Arial" w:cs="Arial"/>
                <w:sz w:val="18"/>
                <w:szCs w:val="18"/>
              </w:rPr>
              <w:t xml:space="preserve">i IV </w:t>
            </w:r>
            <w:r w:rsidR="00BE1EAE">
              <w:rPr>
                <w:rFonts w:ascii="Arial" w:hAnsi="Arial" w:cs="Arial"/>
                <w:sz w:val="18"/>
                <w:szCs w:val="18"/>
              </w:rPr>
              <w:t>wobec czego pozostaje w zwłoce w stosunku do umownego terminu</w:t>
            </w:r>
            <w:r w:rsidR="00E51D6C">
              <w:rPr>
                <w:rFonts w:ascii="Arial" w:hAnsi="Arial" w:cs="Arial"/>
                <w:sz w:val="18"/>
                <w:szCs w:val="18"/>
              </w:rPr>
              <w:t xml:space="preserve"> wykonania Umowy</w:t>
            </w:r>
            <w:r w:rsidR="00BE1EAE">
              <w:rPr>
                <w:rFonts w:ascii="Arial" w:hAnsi="Arial" w:cs="Arial"/>
                <w:sz w:val="18"/>
                <w:szCs w:val="18"/>
              </w:rPr>
              <w:t>.</w:t>
            </w:r>
          </w:p>
        </w:tc>
      </w:tr>
      <w:tr w:rsidR="003F325D" w:rsidRPr="002B50C0" w14:paraId="0D3D912A" w14:textId="77777777" w:rsidTr="006B5117">
        <w:tc>
          <w:tcPr>
            <w:tcW w:w="2127" w:type="dxa"/>
          </w:tcPr>
          <w:p w14:paraId="58C4D07A" w14:textId="77777777" w:rsidR="003F325D" w:rsidRPr="00141C1A" w:rsidRDefault="003F325D" w:rsidP="003F325D">
            <w:pPr>
              <w:rPr>
                <w:rFonts w:ascii="Arial" w:hAnsi="Arial" w:cs="Arial"/>
                <w:sz w:val="18"/>
                <w:szCs w:val="18"/>
              </w:rPr>
            </w:pPr>
            <w:r w:rsidRPr="00141C1A">
              <w:rPr>
                <w:rFonts w:ascii="Arial" w:hAnsi="Arial" w:cs="Arial"/>
                <w:sz w:val="18"/>
                <w:szCs w:val="18"/>
              </w:rPr>
              <w:t>Udostępnienie nowych funkcjonalności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17EC15F" w14:textId="77777777" w:rsidR="003F325D" w:rsidRPr="00141C1A" w:rsidRDefault="003F325D" w:rsidP="003F325D">
            <w:pPr>
              <w:spacing w:after="160" w:line="276" w:lineRule="auto"/>
              <w:rPr>
                <w:rFonts w:ascii="Arial" w:hAnsi="Arial" w:cs="Arial"/>
                <w:sz w:val="18"/>
                <w:szCs w:val="18"/>
              </w:rPr>
            </w:pPr>
            <w:r w:rsidRPr="00141C1A">
              <w:rPr>
                <w:rFonts w:ascii="Arial" w:hAnsi="Arial" w:cs="Arial"/>
                <w:sz w:val="18"/>
                <w:szCs w:val="18"/>
              </w:rPr>
              <w:t>KPI 1 = 1 szt.</w:t>
            </w:r>
          </w:p>
          <w:p w14:paraId="46CD2650" w14:textId="77777777" w:rsidR="003F325D" w:rsidRPr="00141C1A" w:rsidRDefault="003F325D" w:rsidP="003F325D">
            <w:pPr>
              <w:spacing w:after="160" w:line="276" w:lineRule="auto"/>
              <w:rPr>
                <w:rFonts w:ascii="Arial" w:hAnsi="Arial" w:cs="Arial"/>
                <w:sz w:val="18"/>
                <w:szCs w:val="18"/>
              </w:rPr>
            </w:pPr>
            <w:r w:rsidRPr="00141C1A">
              <w:rPr>
                <w:rFonts w:ascii="Arial" w:hAnsi="Arial" w:cs="Arial"/>
                <w:sz w:val="18"/>
                <w:szCs w:val="18"/>
              </w:rPr>
              <w:t>KPI 2 = 3000 szt.</w:t>
            </w:r>
          </w:p>
          <w:p w14:paraId="4743ABDF" w14:textId="77777777" w:rsidR="003F325D" w:rsidRPr="00141C1A" w:rsidRDefault="003F325D" w:rsidP="003F325D">
            <w:pPr>
              <w:spacing w:after="240"/>
              <w:rPr>
                <w:rFonts w:ascii="Arial" w:hAnsi="Arial" w:cs="Arial"/>
                <w:sz w:val="18"/>
                <w:szCs w:val="18"/>
              </w:rPr>
            </w:pPr>
            <w:r w:rsidRPr="00141C1A">
              <w:rPr>
                <w:rFonts w:ascii="Arial" w:hAnsi="Arial" w:cs="Arial"/>
                <w:sz w:val="18"/>
                <w:szCs w:val="18"/>
              </w:rPr>
              <w:t>KPI 4 = 1 szt.</w:t>
            </w:r>
          </w:p>
        </w:tc>
        <w:tc>
          <w:tcPr>
            <w:tcW w:w="1289" w:type="dxa"/>
          </w:tcPr>
          <w:p w14:paraId="0A255791" w14:textId="77777777" w:rsidR="003F325D" w:rsidRPr="00141C1A" w:rsidRDefault="003F325D" w:rsidP="000936B6">
            <w:pPr>
              <w:rPr>
                <w:rFonts w:ascii="Arial" w:hAnsi="Arial" w:cs="Arial"/>
                <w:sz w:val="18"/>
                <w:szCs w:val="18"/>
              </w:rPr>
            </w:pPr>
            <w:r w:rsidRPr="00141C1A">
              <w:rPr>
                <w:rFonts w:ascii="Arial" w:hAnsi="Arial" w:cs="Arial"/>
                <w:sz w:val="18"/>
                <w:szCs w:val="18"/>
              </w:rPr>
              <w:t>0</w:t>
            </w:r>
            <w:r w:rsidR="0084719E">
              <w:rPr>
                <w:rFonts w:ascii="Arial" w:hAnsi="Arial" w:cs="Arial"/>
                <w:sz w:val="18"/>
                <w:szCs w:val="18"/>
              </w:rPr>
              <w:t>6-2023</w:t>
            </w:r>
          </w:p>
        </w:tc>
        <w:tc>
          <w:tcPr>
            <w:tcW w:w="1914" w:type="dxa"/>
          </w:tcPr>
          <w:p w14:paraId="559D0913" w14:textId="77777777" w:rsidR="003F325D" w:rsidRPr="00141C1A" w:rsidRDefault="003F325D" w:rsidP="003F325D">
            <w:pPr>
              <w:pStyle w:val="Akapitzlist"/>
              <w:ind w:left="7"/>
              <w:rPr>
                <w:rFonts w:ascii="Arial" w:hAnsi="Arial" w:cs="Arial"/>
                <w:sz w:val="18"/>
                <w:szCs w:val="18"/>
              </w:rPr>
            </w:pPr>
          </w:p>
        </w:tc>
        <w:tc>
          <w:tcPr>
            <w:tcW w:w="2802" w:type="dxa"/>
          </w:tcPr>
          <w:p w14:paraId="04720EF9" w14:textId="77777777" w:rsidR="003F325D" w:rsidRPr="00141C1A" w:rsidRDefault="003F325D" w:rsidP="003F325D">
            <w:pPr>
              <w:rPr>
                <w:rFonts w:ascii="Arial" w:hAnsi="Arial" w:cs="Arial"/>
                <w:sz w:val="18"/>
                <w:szCs w:val="18"/>
              </w:rPr>
            </w:pPr>
            <w:r w:rsidRPr="00141C1A">
              <w:rPr>
                <w:rFonts w:ascii="Arial" w:hAnsi="Arial" w:cs="Arial"/>
                <w:sz w:val="18"/>
                <w:szCs w:val="18"/>
              </w:rPr>
              <w:t>Planowany</w:t>
            </w:r>
          </w:p>
          <w:p w14:paraId="26B51D9B" w14:textId="68218C90" w:rsidR="00BE3F3C" w:rsidRPr="00141C1A" w:rsidRDefault="00BE3F3C" w:rsidP="00222CF1">
            <w:pPr>
              <w:rPr>
                <w:rFonts w:ascii="Arial" w:hAnsi="Arial" w:cs="Arial"/>
                <w:sz w:val="18"/>
                <w:szCs w:val="18"/>
              </w:rPr>
            </w:pPr>
            <w:r w:rsidRPr="00141C1A">
              <w:rPr>
                <w:rFonts w:ascii="Arial" w:hAnsi="Arial" w:cs="Arial"/>
                <w:sz w:val="18"/>
                <w:szCs w:val="18"/>
              </w:rPr>
              <w:t xml:space="preserve">W związku z koniecznością ponownego uruchomienia procedury postępowania o udzielenie zamówienia publicznego w celu wyłonienia Wykonawcy budowy nowych funkcjonalności Systemu PIT </w:t>
            </w:r>
            <w:r w:rsidR="009963A2" w:rsidRPr="00141C1A">
              <w:rPr>
                <w:rFonts w:ascii="Arial" w:hAnsi="Arial" w:cs="Arial"/>
                <w:sz w:val="18"/>
                <w:szCs w:val="18"/>
              </w:rPr>
              <w:t xml:space="preserve">udostępnienie nowych funkcjonalności </w:t>
            </w:r>
            <w:r w:rsidR="005C268D" w:rsidRPr="00141C1A">
              <w:rPr>
                <w:rFonts w:ascii="Arial" w:hAnsi="Arial" w:cs="Arial"/>
                <w:sz w:val="18"/>
                <w:szCs w:val="18"/>
              </w:rPr>
              <w:t>S</w:t>
            </w:r>
            <w:r w:rsidR="009963A2" w:rsidRPr="00141C1A">
              <w:rPr>
                <w:rFonts w:ascii="Arial" w:hAnsi="Arial" w:cs="Arial"/>
                <w:sz w:val="18"/>
                <w:szCs w:val="18"/>
              </w:rPr>
              <w:t>ystemu</w:t>
            </w:r>
            <w:r w:rsidR="005C268D" w:rsidRPr="00141C1A">
              <w:rPr>
                <w:rFonts w:ascii="Arial" w:hAnsi="Arial" w:cs="Arial"/>
                <w:sz w:val="18"/>
                <w:szCs w:val="18"/>
              </w:rPr>
              <w:t xml:space="preserve"> PIT</w:t>
            </w:r>
            <w:r w:rsidR="009963A2" w:rsidRPr="00141C1A">
              <w:rPr>
                <w:rFonts w:ascii="Arial" w:hAnsi="Arial" w:cs="Arial"/>
                <w:sz w:val="18"/>
                <w:szCs w:val="18"/>
              </w:rPr>
              <w:t xml:space="preserve"> </w:t>
            </w:r>
            <w:r w:rsidRPr="00141C1A">
              <w:rPr>
                <w:rFonts w:ascii="Arial" w:hAnsi="Arial" w:cs="Arial"/>
                <w:sz w:val="18"/>
                <w:szCs w:val="18"/>
              </w:rPr>
              <w:t>nie był</w:t>
            </w:r>
            <w:r w:rsidR="009963A2" w:rsidRPr="00141C1A">
              <w:rPr>
                <w:rFonts w:ascii="Arial" w:hAnsi="Arial" w:cs="Arial"/>
                <w:sz w:val="18"/>
                <w:szCs w:val="18"/>
              </w:rPr>
              <w:t>y</w:t>
            </w:r>
            <w:r w:rsidRPr="00141C1A">
              <w:rPr>
                <w:rFonts w:ascii="Arial" w:hAnsi="Arial" w:cs="Arial"/>
                <w:sz w:val="18"/>
                <w:szCs w:val="18"/>
              </w:rPr>
              <w:t xml:space="preserve"> możliw</w:t>
            </w:r>
            <w:r w:rsidR="009963A2" w:rsidRPr="00141C1A">
              <w:rPr>
                <w:rFonts w:ascii="Arial" w:hAnsi="Arial" w:cs="Arial"/>
                <w:sz w:val="18"/>
                <w:szCs w:val="18"/>
              </w:rPr>
              <w:t>e</w:t>
            </w:r>
            <w:r w:rsidRPr="00141C1A">
              <w:rPr>
                <w:rFonts w:ascii="Arial" w:hAnsi="Arial" w:cs="Arial"/>
                <w:sz w:val="18"/>
                <w:szCs w:val="18"/>
              </w:rPr>
              <w:t xml:space="preserve"> do zrealizowania w wyznaczonym terminie. </w:t>
            </w:r>
            <w:r w:rsidR="005C268D" w:rsidRPr="00141C1A">
              <w:rPr>
                <w:rFonts w:ascii="Arial" w:hAnsi="Arial" w:cs="Arial"/>
                <w:sz w:val="18"/>
                <w:szCs w:val="18"/>
              </w:rPr>
              <w:t xml:space="preserve">Umowa z Wykonawca została zawarta 04.03.2022 r. </w:t>
            </w:r>
            <w:r w:rsidR="002D3C96" w:rsidRPr="00141C1A">
              <w:rPr>
                <w:rFonts w:ascii="Arial" w:hAnsi="Arial" w:cs="Arial"/>
                <w:sz w:val="18"/>
                <w:szCs w:val="18"/>
              </w:rPr>
              <w:t xml:space="preserve">W II kwartale nastąpił odbiór Etapu </w:t>
            </w:r>
            <w:r w:rsidR="005F35BB">
              <w:rPr>
                <w:rFonts w:ascii="Arial" w:hAnsi="Arial" w:cs="Arial"/>
                <w:sz w:val="18"/>
                <w:szCs w:val="18"/>
              </w:rPr>
              <w:br/>
            </w:r>
            <w:r w:rsidR="002D3C96" w:rsidRPr="00141C1A">
              <w:rPr>
                <w:rFonts w:ascii="Arial" w:hAnsi="Arial" w:cs="Arial"/>
                <w:sz w:val="18"/>
                <w:szCs w:val="18"/>
              </w:rPr>
              <w:t xml:space="preserve">I tj. Analizy Przedwdrożeniowej. W III kwartale odebrany został Etap II, na który składa się Moduł Adresowy i Geokoder. </w:t>
            </w:r>
            <w:r w:rsidR="005F35BB">
              <w:rPr>
                <w:rFonts w:ascii="Arial" w:hAnsi="Arial" w:cs="Arial"/>
                <w:sz w:val="18"/>
                <w:szCs w:val="18"/>
              </w:rPr>
              <w:br/>
            </w:r>
            <w:r w:rsidR="002D3C96" w:rsidRPr="00141C1A">
              <w:rPr>
                <w:rFonts w:ascii="Arial" w:hAnsi="Arial" w:cs="Arial"/>
                <w:sz w:val="18"/>
                <w:szCs w:val="18"/>
              </w:rPr>
              <w:t>W IV kwartale został odebrany jeden z produktów Etapu III tj. Klaster relacyjnej bazy d</w:t>
            </w:r>
            <w:r w:rsidR="00F47C75" w:rsidRPr="00141C1A">
              <w:rPr>
                <w:rFonts w:ascii="Arial" w:hAnsi="Arial" w:cs="Arial"/>
                <w:sz w:val="18"/>
                <w:szCs w:val="18"/>
              </w:rPr>
              <w:t>anych. Aktualnie</w:t>
            </w:r>
            <w:r w:rsidR="002D3C96" w:rsidRPr="00141C1A">
              <w:rPr>
                <w:rFonts w:ascii="Arial" w:hAnsi="Arial" w:cs="Arial"/>
                <w:sz w:val="18"/>
                <w:szCs w:val="18"/>
              </w:rPr>
              <w:t xml:space="preserve"> trwają prace nad realizacją pozostałych produktów Etapu III.  </w:t>
            </w:r>
            <w:r w:rsidR="009629FF">
              <w:rPr>
                <w:rFonts w:ascii="Arial" w:hAnsi="Arial" w:cs="Arial"/>
                <w:sz w:val="18"/>
                <w:szCs w:val="18"/>
              </w:rPr>
              <w:t xml:space="preserve">W I kwartale br. odebrane zostały kolejne produkty Etapu III, tj. Moduł kolejkowania, przechowywanie plików oraz Serwer GIS. </w:t>
            </w:r>
            <w:r w:rsidR="00222CF1" w:rsidRPr="00141C1A">
              <w:rPr>
                <w:rFonts w:ascii="Arial" w:hAnsi="Arial" w:cs="Arial"/>
                <w:sz w:val="18"/>
                <w:szCs w:val="18"/>
              </w:rPr>
              <w:t>T</w:t>
            </w:r>
            <w:r w:rsidRPr="00141C1A">
              <w:rPr>
                <w:rFonts w:ascii="Arial" w:hAnsi="Arial" w:cs="Arial"/>
                <w:sz w:val="18"/>
                <w:szCs w:val="18"/>
              </w:rPr>
              <w:t>ermin osiągnięc</w:t>
            </w:r>
            <w:r w:rsidR="005C268D" w:rsidRPr="00141C1A">
              <w:rPr>
                <w:rFonts w:ascii="Arial" w:hAnsi="Arial" w:cs="Arial"/>
                <w:sz w:val="18"/>
                <w:szCs w:val="18"/>
              </w:rPr>
              <w:t xml:space="preserve">ia kamienia milowego to </w:t>
            </w:r>
            <w:r w:rsidR="00BE4EB8" w:rsidRPr="00141C1A">
              <w:rPr>
                <w:rFonts w:ascii="Arial" w:hAnsi="Arial" w:cs="Arial"/>
                <w:sz w:val="18"/>
                <w:szCs w:val="18"/>
              </w:rPr>
              <w:t>0</w:t>
            </w:r>
            <w:r w:rsidR="00FB0E13" w:rsidRPr="00141C1A">
              <w:rPr>
                <w:rFonts w:ascii="Arial" w:hAnsi="Arial" w:cs="Arial"/>
                <w:sz w:val="18"/>
                <w:szCs w:val="18"/>
              </w:rPr>
              <w:t>6</w:t>
            </w:r>
            <w:r w:rsidR="00BE4EB8" w:rsidRPr="00141C1A">
              <w:rPr>
                <w:rFonts w:ascii="Arial" w:hAnsi="Arial" w:cs="Arial"/>
                <w:sz w:val="18"/>
                <w:szCs w:val="18"/>
              </w:rPr>
              <w:t>.</w:t>
            </w:r>
            <w:r w:rsidRPr="00141C1A">
              <w:rPr>
                <w:rFonts w:ascii="Arial" w:hAnsi="Arial" w:cs="Arial"/>
                <w:sz w:val="18"/>
                <w:szCs w:val="18"/>
              </w:rPr>
              <w:t>2023.</w:t>
            </w:r>
            <w:r w:rsidR="00BE1EAE">
              <w:rPr>
                <w:rFonts w:ascii="Arial" w:hAnsi="Arial" w:cs="Arial"/>
                <w:sz w:val="18"/>
                <w:szCs w:val="18"/>
              </w:rPr>
              <w:t xml:space="preserve"> Wykonawca we wskazanym terminie nie przekazał do odbioru całego Etapu III </w:t>
            </w:r>
            <w:r w:rsidR="00E51D6C">
              <w:rPr>
                <w:rFonts w:ascii="Arial" w:hAnsi="Arial" w:cs="Arial"/>
                <w:sz w:val="18"/>
                <w:szCs w:val="18"/>
              </w:rPr>
              <w:t xml:space="preserve">i IV </w:t>
            </w:r>
            <w:r w:rsidR="00BE1EAE">
              <w:rPr>
                <w:rFonts w:ascii="Arial" w:hAnsi="Arial" w:cs="Arial"/>
                <w:sz w:val="18"/>
                <w:szCs w:val="18"/>
              </w:rPr>
              <w:t>wobec czego pozostaje w zwłoce w stosunku do umownego terminu</w:t>
            </w:r>
            <w:r w:rsidR="00E51D6C">
              <w:rPr>
                <w:rFonts w:ascii="Arial" w:hAnsi="Arial" w:cs="Arial"/>
                <w:sz w:val="18"/>
                <w:szCs w:val="18"/>
              </w:rPr>
              <w:t xml:space="preserve"> wykonania Umowy</w:t>
            </w:r>
          </w:p>
        </w:tc>
      </w:tr>
      <w:tr w:rsidR="003F325D" w:rsidRPr="002B50C0" w14:paraId="064F081E" w14:textId="77777777" w:rsidTr="006B5117">
        <w:tc>
          <w:tcPr>
            <w:tcW w:w="2127" w:type="dxa"/>
          </w:tcPr>
          <w:p w14:paraId="0DF6A12C" w14:textId="77777777" w:rsidR="003F325D" w:rsidRPr="00141C1A" w:rsidRDefault="003F325D" w:rsidP="003F325D">
            <w:pPr>
              <w:rPr>
                <w:rFonts w:ascii="Arial" w:hAnsi="Arial" w:cs="Arial"/>
                <w:sz w:val="18"/>
                <w:szCs w:val="18"/>
              </w:rPr>
            </w:pPr>
            <w:r w:rsidRPr="00141C1A">
              <w:rPr>
                <w:rFonts w:ascii="Arial" w:hAnsi="Arial" w:cs="Arial"/>
                <w:sz w:val="18"/>
                <w:szCs w:val="18"/>
              </w:rPr>
              <w:t>Zakończenie usługi wsparcia i rozwoju dla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991CF34" w14:textId="77777777" w:rsidR="003F325D" w:rsidRPr="00141C1A" w:rsidRDefault="003F325D" w:rsidP="003F325D">
            <w:pPr>
              <w:spacing w:after="240"/>
              <w:rPr>
                <w:rFonts w:ascii="Arial" w:hAnsi="Arial" w:cs="Arial"/>
                <w:sz w:val="18"/>
                <w:szCs w:val="18"/>
              </w:rPr>
            </w:pPr>
            <w:r w:rsidRPr="00141C1A">
              <w:rPr>
                <w:rFonts w:ascii="Arial" w:hAnsi="Arial" w:cs="Arial"/>
                <w:sz w:val="18"/>
                <w:szCs w:val="18"/>
              </w:rPr>
              <w:t>brak</w:t>
            </w:r>
          </w:p>
        </w:tc>
        <w:tc>
          <w:tcPr>
            <w:tcW w:w="1289" w:type="dxa"/>
          </w:tcPr>
          <w:p w14:paraId="79C6DCE6" w14:textId="77777777" w:rsidR="003F325D" w:rsidRPr="00141C1A" w:rsidRDefault="003F325D" w:rsidP="003F325D">
            <w:pPr>
              <w:rPr>
                <w:rFonts w:ascii="Arial" w:hAnsi="Arial" w:cs="Arial"/>
                <w:sz w:val="18"/>
                <w:szCs w:val="18"/>
              </w:rPr>
            </w:pPr>
            <w:r w:rsidRPr="00141C1A">
              <w:rPr>
                <w:rFonts w:ascii="Arial" w:hAnsi="Arial" w:cs="Arial"/>
                <w:sz w:val="18"/>
                <w:szCs w:val="18"/>
              </w:rPr>
              <w:t>12-2023</w:t>
            </w:r>
          </w:p>
        </w:tc>
        <w:tc>
          <w:tcPr>
            <w:tcW w:w="1914" w:type="dxa"/>
          </w:tcPr>
          <w:p w14:paraId="5D1549AE" w14:textId="77777777" w:rsidR="003F325D" w:rsidRPr="00141C1A" w:rsidRDefault="003F325D" w:rsidP="003F325D">
            <w:pPr>
              <w:pStyle w:val="Akapitzlist"/>
              <w:ind w:left="7"/>
              <w:rPr>
                <w:rFonts w:ascii="Arial" w:hAnsi="Arial" w:cs="Arial"/>
                <w:sz w:val="18"/>
                <w:szCs w:val="18"/>
              </w:rPr>
            </w:pPr>
          </w:p>
        </w:tc>
        <w:tc>
          <w:tcPr>
            <w:tcW w:w="2802" w:type="dxa"/>
          </w:tcPr>
          <w:p w14:paraId="14B8883B" w14:textId="77777777" w:rsidR="003F325D" w:rsidRPr="00141C1A" w:rsidRDefault="003F325D" w:rsidP="003F325D">
            <w:pPr>
              <w:rPr>
                <w:rFonts w:ascii="Arial" w:hAnsi="Arial" w:cs="Arial"/>
                <w:sz w:val="18"/>
                <w:szCs w:val="18"/>
              </w:rPr>
            </w:pPr>
            <w:r w:rsidRPr="00141C1A">
              <w:rPr>
                <w:rFonts w:ascii="Arial" w:hAnsi="Arial" w:cs="Arial"/>
                <w:sz w:val="18"/>
                <w:szCs w:val="18"/>
              </w:rPr>
              <w:t>Planowany</w:t>
            </w:r>
          </w:p>
        </w:tc>
      </w:tr>
    </w:tbl>
    <w:p w14:paraId="20F721B8"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1F789E5" w14:textId="77777777" w:rsidTr="00141A92">
        <w:trPr>
          <w:tblHeader/>
        </w:trPr>
        <w:tc>
          <w:tcPr>
            <w:tcW w:w="2545" w:type="dxa"/>
            <w:shd w:val="clear" w:color="auto" w:fill="D0CECE" w:themeFill="background2" w:themeFillShade="E6"/>
            <w:vAlign w:val="center"/>
          </w:tcPr>
          <w:p w14:paraId="43D559DF" w14:textId="77777777"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6AE5AB88"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07F2735A"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7B3FE962"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5DE93C73" w14:textId="7777777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7C0FEB0"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3F325D" w:rsidRPr="002B50C0" w14:paraId="6AF4A12C" w14:textId="77777777" w:rsidTr="00047D9D">
        <w:tc>
          <w:tcPr>
            <w:tcW w:w="2545" w:type="dxa"/>
          </w:tcPr>
          <w:p w14:paraId="3071D582" w14:textId="77777777" w:rsidR="003F325D" w:rsidRPr="00141C1A" w:rsidRDefault="003F325D" w:rsidP="003F325D">
            <w:pPr>
              <w:rPr>
                <w:rFonts w:ascii="Arial" w:hAnsi="Arial" w:cs="Arial"/>
                <w:color w:val="0070C0"/>
                <w:sz w:val="18"/>
                <w:szCs w:val="18"/>
                <w:lang w:eastAsia="pl-PL"/>
              </w:rPr>
            </w:pPr>
            <w:r w:rsidRPr="00141C1A">
              <w:rPr>
                <w:rFonts w:ascii="Arial" w:hAnsi="Arial" w:cs="Arial"/>
                <w:sz w:val="18"/>
                <w:szCs w:val="18"/>
              </w:rPr>
              <w:t>Liczba utworzonych lub dostosowanych systemów informatycznych</w:t>
            </w:r>
          </w:p>
        </w:tc>
        <w:tc>
          <w:tcPr>
            <w:tcW w:w="1278" w:type="dxa"/>
          </w:tcPr>
          <w:p w14:paraId="1A18A25D"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Szt.</w:t>
            </w:r>
          </w:p>
        </w:tc>
        <w:tc>
          <w:tcPr>
            <w:tcW w:w="1842" w:type="dxa"/>
          </w:tcPr>
          <w:p w14:paraId="3E197DDC" w14:textId="77777777" w:rsidR="003F325D" w:rsidRPr="00141C1A" w:rsidRDefault="00691206" w:rsidP="003F325D">
            <w:pPr>
              <w:pStyle w:val="Tekstpodstawowy2"/>
              <w:ind w:left="0"/>
              <w:rPr>
                <w:rFonts w:cs="Arial"/>
                <w:b/>
                <w:sz w:val="18"/>
                <w:szCs w:val="18"/>
              </w:rPr>
            </w:pPr>
            <w:r w:rsidRPr="00DE5DFC">
              <w:rPr>
                <w:rFonts w:cs="Arial"/>
                <w:sz w:val="18"/>
                <w:szCs w:val="18"/>
              </w:rPr>
              <w:t>2</w:t>
            </w:r>
          </w:p>
          <w:p w14:paraId="72FE43F9" w14:textId="77777777" w:rsidR="003F325D" w:rsidRPr="00141C1A" w:rsidRDefault="003F325D" w:rsidP="003F325D">
            <w:pPr>
              <w:rPr>
                <w:rFonts w:ascii="Arial" w:hAnsi="Arial" w:cs="Arial"/>
                <w:color w:val="0070C0"/>
                <w:sz w:val="18"/>
                <w:szCs w:val="18"/>
              </w:rPr>
            </w:pPr>
          </w:p>
        </w:tc>
        <w:tc>
          <w:tcPr>
            <w:tcW w:w="1701" w:type="dxa"/>
          </w:tcPr>
          <w:p w14:paraId="1F82AC9B" w14:textId="77777777" w:rsidR="003F325D" w:rsidRPr="00141C1A" w:rsidRDefault="002B0F96" w:rsidP="003F325D">
            <w:pPr>
              <w:rPr>
                <w:rFonts w:ascii="Arial" w:hAnsi="Arial" w:cs="Arial"/>
                <w:color w:val="0070C0"/>
                <w:sz w:val="18"/>
                <w:szCs w:val="18"/>
              </w:rPr>
            </w:pPr>
            <w:r w:rsidRPr="00141C1A">
              <w:rPr>
                <w:rFonts w:ascii="Arial" w:hAnsi="Arial" w:cs="Arial"/>
                <w:sz w:val="18"/>
                <w:szCs w:val="18"/>
              </w:rPr>
              <w:t>06-2023</w:t>
            </w:r>
          </w:p>
        </w:tc>
        <w:tc>
          <w:tcPr>
            <w:tcW w:w="2268" w:type="dxa"/>
          </w:tcPr>
          <w:p w14:paraId="7324879A" w14:textId="77777777" w:rsidR="003F325D" w:rsidRPr="00141C1A" w:rsidRDefault="00691206" w:rsidP="003F325D">
            <w:pPr>
              <w:rPr>
                <w:rFonts w:ascii="Arial" w:hAnsi="Arial" w:cs="Arial"/>
                <w:sz w:val="18"/>
                <w:szCs w:val="18"/>
              </w:rPr>
            </w:pPr>
            <w:r w:rsidRPr="00DE5DFC">
              <w:rPr>
                <w:rFonts w:ascii="Arial" w:hAnsi="Arial" w:cs="Arial"/>
                <w:sz w:val="18"/>
                <w:szCs w:val="18"/>
              </w:rPr>
              <w:t>1</w:t>
            </w:r>
          </w:p>
          <w:p w14:paraId="5B732238" w14:textId="77777777" w:rsidR="00675BB8" w:rsidRPr="00141C1A" w:rsidRDefault="00675BB8" w:rsidP="00F62D28">
            <w:pPr>
              <w:rPr>
                <w:rFonts w:ascii="Arial" w:hAnsi="Arial" w:cs="Arial"/>
                <w:color w:val="0070C0"/>
                <w:sz w:val="18"/>
                <w:szCs w:val="18"/>
              </w:rPr>
            </w:pPr>
          </w:p>
        </w:tc>
      </w:tr>
      <w:tr w:rsidR="003F325D" w:rsidRPr="002B50C0" w14:paraId="799CBED8" w14:textId="77777777" w:rsidTr="00047D9D">
        <w:tc>
          <w:tcPr>
            <w:tcW w:w="2545" w:type="dxa"/>
          </w:tcPr>
          <w:p w14:paraId="45D8053A" w14:textId="77777777" w:rsidR="003F325D" w:rsidRPr="00141C1A" w:rsidRDefault="003F325D" w:rsidP="003F325D">
            <w:pPr>
              <w:rPr>
                <w:rFonts w:ascii="Arial" w:hAnsi="Arial" w:cs="Arial"/>
                <w:sz w:val="18"/>
                <w:szCs w:val="18"/>
              </w:rPr>
            </w:pPr>
            <w:r w:rsidRPr="00141C1A">
              <w:rPr>
                <w:rFonts w:ascii="Arial" w:hAnsi="Arial" w:cs="Arial"/>
                <w:sz w:val="18"/>
                <w:szCs w:val="18"/>
              </w:rPr>
              <w:t>Liczba użytkowników systemów informatycznych</w:t>
            </w:r>
          </w:p>
          <w:p w14:paraId="0B4D5FCF" w14:textId="77777777" w:rsidR="003F325D" w:rsidRPr="00141C1A" w:rsidRDefault="003F325D" w:rsidP="003F325D">
            <w:pPr>
              <w:rPr>
                <w:rFonts w:ascii="Arial" w:hAnsi="Arial" w:cs="Arial"/>
                <w:sz w:val="18"/>
                <w:szCs w:val="18"/>
              </w:rPr>
            </w:pPr>
          </w:p>
        </w:tc>
        <w:tc>
          <w:tcPr>
            <w:tcW w:w="1278" w:type="dxa"/>
          </w:tcPr>
          <w:p w14:paraId="32614498" w14:textId="77777777"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14:paraId="58913E21" w14:textId="77777777" w:rsidR="003F325D" w:rsidRPr="00141C1A" w:rsidRDefault="003F325D" w:rsidP="003F325D">
            <w:pPr>
              <w:rPr>
                <w:rFonts w:ascii="Arial" w:hAnsi="Arial" w:cs="Arial"/>
                <w:sz w:val="18"/>
                <w:szCs w:val="18"/>
              </w:rPr>
            </w:pPr>
            <w:r w:rsidRPr="00141C1A">
              <w:rPr>
                <w:rFonts w:ascii="Arial" w:hAnsi="Arial" w:cs="Arial"/>
                <w:sz w:val="18"/>
                <w:szCs w:val="18"/>
              </w:rPr>
              <w:t>3000</w:t>
            </w:r>
          </w:p>
        </w:tc>
        <w:tc>
          <w:tcPr>
            <w:tcW w:w="1701" w:type="dxa"/>
          </w:tcPr>
          <w:p w14:paraId="570959B2" w14:textId="77777777" w:rsidR="003F325D" w:rsidRPr="00141C1A" w:rsidRDefault="002B0F96" w:rsidP="00636D44">
            <w:pPr>
              <w:rPr>
                <w:rFonts w:ascii="Arial" w:hAnsi="Arial" w:cs="Arial"/>
                <w:sz w:val="18"/>
                <w:szCs w:val="18"/>
              </w:rPr>
            </w:pPr>
            <w:r w:rsidRPr="00141C1A">
              <w:rPr>
                <w:rFonts w:ascii="Arial" w:hAnsi="Arial" w:cs="Arial"/>
                <w:sz w:val="18"/>
                <w:szCs w:val="18"/>
              </w:rPr>
              <w:t>02-2023</w:t>
            </w:r>
          </w:p>
        </w:tc>
        <w:tc>
          <w:tcPr>
            <w:tcW w:w="2268" w:type="dxa"/>
          </w:tcPr>
          <w:p w14:paraId="1CC2D61C" w14:textId="77777777" w:rsidR="00CE0F20" w:rsidRPr="00141C1A" w:rsidRDefault="00E56B75" w:rsidP="00CE0F20">
            <w:pPr>
              <w:rPr>
                <w:rFonts w:ascii="Arial" w:hAnsi="Arial" w:cs="Arial"/>
                <w:sz w:val="18"/>
                <w:szCs w:val="18"/>
              </w:rPr>
            </w:pPr>
            <w:r>
              <w:rPr>
                <w:rFonts w:ascii="Arial" w:hAnsi="Arial" w:cs="Arial"/>
                <w:sz w:val="18"/>
                <w:szCs w:val="18"/>
              </w:rPr>
              <w:t xml:space="preserve">1341 </w:t>
            </w:r>
            <w:r w:rsidR="00062FE9">
              <w:rPr>
                <w:rFonts w:ascii="Arial" w:hAnsi="Arial" w:cs="Arial"/>
                <w:sz w:val="18"/>
                <w:szCs w:val="18"/>
              </w:rPr>
              <w:t xml:space="preserve">Z uwagi na  problemy wydajnościowe systemu nie było możliwe osiągnięcie wartości docelowej w planowanym terminie. </w:t>
            </w:r>
            <w:r w:rsidR="00CE0F20">
              <w:rPr>
                <w:rFonts w:ascii="Arial" w:hAnsi="Arial" w:cs="Arial"/>
                <w:sz w:val="18"/>
                <w:szCs w:val="18"/>
              </w:rPr>
              <w:t xml:space="preserve">Niedostępność systemu spowodowana jego niską wydajnością skutkowała brakiem możliwości udostępnienia systemu planowanej liczbie </w:t>
            </w:r>
            <w:r w:rsidR="00DD5E12">
              <w:rPr>
                <w:rFonts w:ascii="Arial" w:hAnsi="Arial" w:cs="Arial"/>
                <w:sz w:val="18"/>
                <w:szCs w:val="18"/>
              </w:rPr>
              <w:t>użytkowników.</w:t>
            </w:r>
            <w:r w:rsidR="00DD5E12" w:rsidRPr="00141C1A">
              <w:rPr>
                <w:rFonts w:ascii="Arial" w:hAnsi="Arial" w:cs="Arial"/>
                <w:sz w:val="18"/>
                <w:szCs w:val="18"/>
              </w:rPr>
              <w:t xml:space="preserve"> Przewidywany</w:t>
            </w:r>
            <w:r w:rsidR="00062FE9" w:rsidRPr="00141C1A">
              <w:rPr>
                <w:rFonts w:ascii="Arial" w:hAnsi="Arial" w:cs="Arial"/>
                <w:sz w:val="18"/>
                <w:szCs w:val="18"/>
              </w:rPr>
              <w:t xml:space="preserve"> termin </w:t>
            </w:r>
            <w:r w:rsidR="00062FE9">
              <w:rPr>
                <w:rFonts w:ascii="Arial" w:hAnsi="Arial" w:cs="Arial"/>
                <w:sz w:val="18"/>
                <w:szCs w:val="18"/>
              </w:rPr>
              <w:t xml:space="preserve">osiągnięcia wskaźnika efektywności projektowej </w:t>
            </w:r>
            <w:r w:rsidR="00062FE9" w:rsidRPr="00141C1A">
              <w:rPr>
                <w:rFonts w:ascii="Arial" w:hAnsi="Arial" w:cs="Arial"/>
                <w:sz w:val="18"/>
                <w:szCs w:val="18"/>
              </w:rPr>
              <w:t>to 0</w:t>
            </w:r>
            <w:r w:rsidR="00062FE9">
              <w:rPr>
                <w:rFonts w:ascii="Arial" w:hAnsi="Arial" w:cs="Arial"/>
                <w:sz w:val="18"/>
                <w:szCs w:val="18"/>
              </w:rPr>
              <w:t>9</w:t>
            </w:r>
            <w:r w:rsidR="00062FE9" w:rsidRPr="00141C1A">
              <w:rPr>
                <w:rFonts w:ascii="Arial" w:hAnsi="Arial" w:cs="Arial"/>
                <w:sz w:val="18"/>
                <w:szCs w:val="18"/>
              </w:rPr>
              <w:t>.2023r.</w:t>
            </w:r>
          </w:p>
        </w:tc>
      </w:tr>
      <w:tr w:rsidR="003F325D" w:rsidRPr="002B50C0" w14:paraId="385B59DB" w14:textId="77777777" w:rsidTr="00047D9D">
        <w:tc>
          <w:tcPr>
            <w:tcW w:w="2545" w:type="dxa"/>
          </w:tcPr>
          <w:p w14:paraId="0D525A09" w14:textId="77777777" w:rsidR="003F325D" w:rsidRPr="00141C1A" w:rsidRDefault="003F325D" w:rsidP="003F325D">
            <w:pPr>
              <w:rPr>
                <w:rFonts w:ascii="Arial" w:hAnsi="Arial" w:cs="Arial"/>
                <w:sz w:val="18"/>
                <w:szCs w:val="18"/>
              </w:rPr>
            </w:pPr>
            <w:r w:rsidRPr="00141C1A">
              <w:rPr>
                <w:rFonts w:ascii="Arial" w:hAnsi="Arial" w:cs="Arial"/>
                <w:sz w:val="18"/>
                <w:szCs w:val="18"/>
              </w:rPr>
              <w:t>Liczba zakupionych urządzeń oraz elementów wyposażenia stanowiska pracy</w:t>
            </w:r>
          </w:p>
          <w:p w14:paraId="2B54BE99" w14:textId="77777777" w:rsidR="003F325D" w:rsidRPr="00141C1A" w:rsidRDefault="003F325D" w:rsidP="003F325D">
            <w:pPr>
              <w:rPr>
                <w:rFonts w:ascii="Arial" w:hAnsi="Arial" w:cs="Arial"/>
                <w:sz w:val="18"/>
                <w:szCs w:val="18"/>
              </w:rPr>
            </w:pPr>
          </w:p>
        </w:tc>
        <w:tc>
          <w:tcPr>
            <w:tcW w:w="1278" w:type="dxa"/>
          </w:tcPr>
          <w:p w14:paraId="6D20B751" w14:textId="77777777"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14:paraId="1B25800F" w14:textId="77777777" w:rsidR="003F325D" w:rsidRPr="00141C1A" w:rsidRDefault="003F325D" w:rsidP="003F325D">
            <w:pPr>
              <w:rPr>
                <w:rFonts w:ascii="Arial" w:hAnsi="Arial" w:cs="Arial"/>
                <w:sz w:val="18"/>
                <w:szCs w:val="18"/>
              </w:rPr>
            </w:pPr>
            <w:r w:rsidRPr="00141C1A">
              <w:rPr>
                <w:rFonts w:ascii="Arial" w:hAnsi="Arial" w:cs="Arial"/>
                <w:sz w:val="18"/>
                <w:szCs w:val="18"/>
              </w:rPr>
              <w:t>10</w:t>
            </w:r>
          </w:p>
        </w:tc>
        <w:tc>
          <w:tcPr>
            <w:tcW w:w="1701" w:type="dxa"/>
          </w:tcPr>
          <w:p w14:paraId="08AE8D01" w14:textId="77777777" w:rsidR="003F325D" w:rsidRPr="00141C1A" w:rsidRDefault="002B0F96" w:rsidP="002B0F96">
            <w:pPr>
              <w:rPr>
                <w:rFonts w:ascii="Arial" w:hAnsi="Arial" w:cs="Arial"/>
                <w:sz w:val="18"/>
                <w:szCs w:val="18"/>
              </w:rPr>
            </w:pPr>
            <w:r w:rsidRPr="00141C1A">
              <w:rPr>
                <w:rFonts w:ascii="Arial" w:hAnsi="Arial" w:cs="Arial"/>
                <w:sz w:val="18"/>
                <w:szCs w:val="18"/>
              </w:rPr>
              <w:t>12-2023</w:t>
            </w:r>
          </w:p>
        </w:tc>
        <w:tc>
          <w:tcPr>
            <w:tcW w:w="2268" w:type="dxa"/>
          </w:tcPr>
          <w:p w14:paraId="2B6412C4" w14:textId="77777777" w:rsidR="00182ADA" w:rsidRPr="00141C1A" w:rsidRDefault="00053B8A" w:rsidP="003F325D">
            <w:pPr>
              <w:rPr>
                <w:rFonts w:ascii="Arial" w:hAnsi="Arial" w:cs="Arial"/>
                <w:sz w:val="18"/>
                <w:szCs w:val="18"/>
              </w:rPr>
            </w:pPr>
            <w:r w:rsidRPr="00141C1A">
              <w:rPr>
                <w:rFonts w:ascii="Arial" w:hAnsi="Arial" w:cs="Arial"/>
                <w:sz w:val="18"/>
                <w:szCs w:val="18"/>
              </w:rPr>
              <w:t xml:space="preserve">18 </w:t>
            </w:r>
          </w:p>
          <w:p w14:paraId="3930B3E8" w14:textId="77777777" w:rsidR="00FF0504" w:rsidRPr="00141C1A" w:rsidRDefault="00FF0504" w:rsidP="00FF0504">
            <w:pPr>
              <w:rPr>
                <w:rFonts w:ascii="Arial" w:hAnsi="Arial" w:cs="Arial"/>
                <w:sz w:val="18"/>
                <w:szCs w:val="18"/>
              </w:rPr>
            </w:pPr>
            <w:r w:rsidRPr="00141C1A">
              <w:rPr>
                <w:rFonts w:ascii="Arial" w:hAnsi="Arial" w:cs="Arial"/>
                <w:sz w:val="18"/>
                <w:szCs w:val="18"/>
              </w:rPr>
              <w:t>Z uwagi na szeroki zakres realizowanych  prac i  poziom intensywności prowadzonych dz</w:t>
            </w:r>
            <w:r w:rsidR="00D143E9" w:rsidRPr="00141C1A">
              <w:rPr>
                <w:rFonts w:ascii="Arial" w:hAnsi="Arial" w:cs="Arial"/>
                <w:sz w:val="18"/>
                <w:szCs w:val="18"/>
              </w:rPr>
              <w:t>iałań niezbędne było zapewnienie</w:t>
            </w:r>
            <w:r w:rsidRPr="00141C1A">
              <w:rPr>
                <w:rFonts w:ascii="Arial" w:hAnsi="Arial" w:cs="Arial"/>
                <w:sz w:val="18"/>
                <w:szCs w:val="18"/>
              </w:rPr>
              <w:t xml:space="preserve">  odpowiedniego wyposażenia  stanowisk pracy dla  większej  niż pierwotnie zakładano liczby osób zaangażowanych w realizację projektu. Efektem powyższego jest przekroczenie wartości wskaźnika.  </w:t>
            </w:r>
          </w:p>
          <w:p w14:paraId="1C72A8CB" w14:textId="77777777" w:rsidR="00FF0504" w:rsidRPr="00141C1A" w:rsidRDefault="00FF0504" w:rsidP="0000084A">
            <w:pPr>
              <w:rPr>
                <w:rFonts w:ascii="Arial" w:hAnsi="Arial" w:cs="Arial"/>
                <w:sz w:val="18"/>
                <w:szCs w:val="18"/>
              </w:rPr>
            </w:pPr>
            <w:r w:rsidRPr="00141C1A">
              <w:rPr>
                <w:rFonts w:ascii="Arial" w:hAnsi="Arial" w:cs="Arial"/>
                <w:sz w:val="18"/>
                <w:szCs w:val="18"/>
              </w:rPr>
              <w:t>Dokonanie zakupu było niezbędne dla osiągniecia założeń projektu.</w:t>
            </w:r>
          </w:p>
          <w:p w14:paraId="75C24198" w14:textId="77777777" w:rsidR="003F325D" w:rsidRPr="00141C1A" w:rsidRDefault="003F325D" w:rsidP="003F325D">
            <w:pPr>
              <w:rPr>
                <w:rFonts w:ascii="Arial" w:hAnsi="Arial" w:cs="Arial"/>
                <w:sz w:val="18"/>
                <w:szCs w:val="18"/>
              </w:rPr>
            </w:pPr>
          </w:p>
        </w:tc>
      </w:tr>
      <w:tr w:rsidR="003F325D" w:rsidRPr="002B50C0" w14:paraId="4DF4006B" w14:textId="77777777" w:rsidTr="00047D9D">
        <w:tc>
          <w:tcPr>
            <w:tcW w:w="2545" w:type="dxa"/>
          </w:tcPr>
          <w:p w14:paraId="2393074B" w14:textId="77777777" w:rsidR="003F325D" w:rsidRPr="00141C1A" w:rsidRDefault="00765A10" w:rsidP="003F325D">
            <w:pPr>
              <w:rPr>
                <w:rFonts w:ascii="Arial" w:hAnsi="Arial" w:cs="Arial"/>
                <w:sz w:val="18"/>
                <w:szCs w:val="18"/>
              </w:rPr>
            </w:pPr>
            <w:r w:rsidRPr="00141C1A">
              <w:rPr>
                <w:rFonts w:ascii="Arial" w:hAnsi="Arial" w:cs="Arial"/>
                <w:sz w:val="18"/>
                <w:szCs w:val="18"/>
              </w:rPr>
              <w:t>Z</w:t>
            </w:r>
            <w:r w:rsidR="003F325D" w:rsidRPr="00141C1A">
              <w:rPr>
                <w:rFonts w:ascii="Arial" w:hAnsi="Arial" w:cs="Arial"/>
                <w:sz w:val="18"/>
                <w:szCs w:val="18"/>
              </w:rPr>
              <w:t>mniejszenie liczby instytucji zaangażowanych w realizację procesu</w:t>
            </w:r>
          </w:p>
        </w:tc>
        <w:tc>
          <w:tcPr>
            <w:tcW w:w="1278" w:type="dxa"/>
          </w:tcPr>
          <w:p w14:paraId="5A8B8ED4" w14:textId="77777777"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14:paraId="36F338E7" w14:textId="77777777" w:rsidR="003F325D" w:rsidRPr="00141C1A" w:rsidRDefault="003F325D" w:rsidP="003F325D">
            <w:pPr>
              <w:rPr>
                <w:rFonts w:ascii="Arial" w:hAnsi="Arial" w:cs="Arial"/>
                <w:sz w:val="18"/>
                <w:szCs w:val="18"/>
              </w:rPr>
            </w:pPr>
            <w:r w:rsidRPr="00141C1A">
              <w:rPr>
                <w:rFonts w:ascii="Arial" w:hAnsi="Arial" w:cs="Arial"/>
                <w:sz w:val="18"/>
                <w:szCs w:val="18"/>
              </w:rPr>
              <w:t>1</w:t>
            </w:r>
          </w:p>
        </w:tc>
        <w:tc>
          <w:tcPr>
            <w:tcW w:w="1701" w:type="dxa"/>
          </w:tcPr>
          <w:p w14:paraId="2BDAC040" w14:textId="77777777" w:rsidR="003F325D" w:rsidRPr="00141C1A" w:rsidRDefault="003F325D" w:rsidP="00222CF1">
            <w:pPr>
              <w:rPr>
                <w:rFonts w:ascii="Arial" w:hAnsi="Arial" w:cs="Arial"/>
                <w:sz w:val="18"/>
                <w:szCs w:val="18"/>
              </w:rPr>
            </w:pPr>
            <w:r w:rsidRPr="00141C1A">
              <w:rPr>
                <w:rFonts w:ascii="Arial" w:hAnsi="Arial" w:cs="Arial"/>
                <w:sz w:val="18"/>
                <w:szCs w:val="18"/>
              </w:rPr>
              <w:t>0</w:t>
            </w:r>
            <w:r w:rsidR="00222CF1" w:rsidRPr="00141C1A">
              <w:rPr>
                <w:rFonts w:ascii="Arial" w:hAnsi="Arial" w:cs="Arial"/>
                <w:sz w:val="18"/>
                <w:szCs w:val="18"/>
              </w:rPr>
              <w:t>6</w:t>
            </w:r>
            <w:r w:rsidR="00BA2B86" w:rsidRPr="00141C1A">
              <w:rPr>
                <w:rFonts w:ascii="Arial" w:hAnsi="Arial" w:cs="Arial"/>
                <w:sz w:val="18"/>
                <w:szCs w:val="18"/>
              </w:rPr>
              <w:t>-2023</w:t>
            </w:r>
          </w:p>
        </w:tc>
        <w:tc>
          <w:tcPr>
            <w:tcW w:w="2268" w:type="dxa"/>
          </w:tcPr>
          <w:p w14:paraId="020E11EC" w14:textId="77777777" w:rsidR="003F325D" w:rsidRPr="00141C1A" w:rsidRDefault="003F325D" w:rsidP="003F325D">
            <w:pPr>
              <w:rPr>
                <w:rFonts w:ascii="Arial" w:hAnsi="Arial" w:cs="Arial"/>
                <w:sz w:val="18"/>
                <w:szCs w:val="18"/>
              </w:rPr>
            </w:pPr>
            <w:r w:rsidRPr="00141C1A">
              <w:rPr>
                <w:rFonts w:ascii="Arial" w:hAnsi="Arial" w:cs="Arial"/>
                <w:sz w:val="18"/>
                <w:szCs w:val="18"/>
              </w:rPr>
              <w:t>0</w:t>
            </w:r>
          </w:p>
          <w:p w14:paraId="70D246D3" w14:textId="7748EB2A" w:rsidR="00675BB8" w:rsidRPr="00141C1A" w:rsidRDefault="00675BB8" w:rsidP="00222BB0">
            <w:pPr>
              <w:rPr>
                <w:rFonts w:ascii="Arial" w:hAnsi="Arial" w:cs="Arial"/>
                <w:sz w:val="18"/>
                <w:szCs w:val="18"/>
              </w:rPr>
            </w:pPr>
            <w:r w:rsidRPr="00141C1A">
              <w:rPr>
                <w:rFonts w:ascii="Arial" w:hAnsi="Arial" w:cs="Arial"/>
                <w:sz w:val="18"/>
                <w:szCs w:val="18"/>
              </w:rPr>
              <w:t xml:space="preserve">W związku z koniecznością ponownego uruchomienia procedury postępowania o udzielenie zamówienia publicznego w celu wyłonienia Wykonawcy rozbudowy Systemu PIT termin osiągnięcia wskaźnika ulegnie wydłużeniu. </w:t>
            </w:r>
            <w:r w:rsidR="00E51D6C" w:rsidRPr="00141C1A">
              <w:rPr>
                <w:rFonts w:ascii="Arial" w:hAnsi="Arial" w:cs="Arial"/>
                <w:sz w:val="18"/>
                <w:szCs w:val="18"/>
              </w:rPr>
              <w:t xml:space="preserve">Przewidywany termin </w:t>
            </w:r>
            <w:r w:rsidR="00E51D6C">
              <w:rPr>
                <w:rFonts w:ascii="Arial" w:hAnsi="Arial" w:cs="Arial"/>
                <w:sz w:val="18"/>
                <w:szCs w:val="18"/>
              </w:rPr>
              <w:t xml:space="preserve">osiągnięcia wskaźnika efektywności projektowej </w:t>
            </w:r>
            <w:r w:rsidR="00E51D6C" w:rsidRPr="00141C1A">
              <w:rPr>
                <w:rFonts w:ascii="Arial" w:hAnsi="Arial" w:cs="Arial"/>
                <w:sz w:val="18"/>
                <w:szCs w:val="18"/>
              </w:rPr>
              <w:t xml:space="preserve">to </w:t>
            </w:r>
            <w:r w:rsidR="00E51D6C">
              <w:rPr>
                <w:rFonts w:ascii="Arial" w:hAnsi="Arial" w:cs="Arial"/>
                <w:sz w:val="18"/>
                <w:szCs w:val="18"/>
              </w:rPr>
              <w:t>odbiór końcowy systemu</w:t>
            </w:r>
            <w:r w:rsidR="00E51D6C" w:rsidRPr="00141C1A">
              <w:rPr>
                <w:rFonts w:ascii="Arial" w:hAnsi="Arial" w:cs="Arial"/>
                <w:sz w:val="18"/>
                <w:szCs w:val="18"/>
              </w:rPr>
              <w:t>.</w:t>
            </w:r>
          </w:p>
        </w:tc>
      </w:tr>
      <w:tr w:rsidR="003F325D" w:rsidRPr="002B50C0" w14:paraId="1174A0A1" w14:textId="77777777" w:rsidTr="00047D9D">
        <w:tc>
          <w:tcPr>
            <w:tcW w:w="2545" w:type="dxa"/>
          </w:tcPr>
          <w:p w14:paraId="24C0EBB4" w14:textId="77777777" w:rsidR="003F325D" w:rsidRPr="00141C1A" w:rsidRDefault="003F325D" w:rsidP="003F325D">
            <w:pPr>
              <w:rPr>
                <w:rFonts w:ascii="Arial" w:hAnsi="Arial" w:cs="Arial"/>
                <w:sz w:val="18"/>
                <w:szCs w:val="18"/>
              </w:rPr>
            </w:pPr>
            <w:r w:rsidRPr="00141C1A">
              <w:rPr>
                <w:rFonts w:ascii="Arial" w:hAnsi="Arial" w:cs="Arial"/>
                <w:sz w:val="18"/>
                <w:szCs w:val="18"/>
              </w:rPr>
              <w:t>Liczba zorganizowanych spotkań, konferencji, seminariów</w:t>
            </w:r>
          </w:p>
        </w:tc>
        <w:tc>
          <w:tcPr>
            <w:tcW w:w="1278" w:type="dxa"/>
          </w:tcPr>
          <w:p w14:paraId="181F2246" w14:textId="77777777"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14:paraId="7D728EA6" w14:textId="77777777" w:rsidR="00B2168F" w:rsidRDefault="00DD5E12" w:rsidP="003F325D">
            <w:pPr>
              <w:rPr>
                <w:rFonts w:ascii="Arial" w:hAnsi="Arial" w:cs="Arial"/>
                <w:sz w:val="18"/>
                <w:szCs w:val="18"/>
              </w:rPr>
            </w:pPr>
            <w:r>
              <w:rPr>
                <w:rFonts w:ascii="Arial" w:hAnsi="Arial" w:cs="Arial"/>
                <w:sz w:val="18"/>
                <w:szCs w:val="18"/>
              </w:rPr>
              <w:t xml:space="preserve"> 4</w:t>
            </w:r>
            <w:r w:rsidR="00B2168F">
              <w:rPr>
                <w:rFonts w:ascii="Arial" w:hAnsi="Arial" w:cs="Arial"/>
                <w:sz w:val="18"/>
                <w:szCs w:val="18"/>
              </w:rPr>
              <w:t xml:space="preserve"> </w:t>
            </w:r>
          </w:p>
          <w:p w14:paraId="2ED7717D" w14:textId="77777777" w:rsidR="00B2168F" w:rsidRDefault="00B2168F" w:rsidP="003F325D">
            <w:pPr>
              <w:rPr>
                <w:rFonts w:ascii="Arial" w:hAnsi="Arial" w:cs="Arial"/>
                <w:sz w:val="18"/>
                <w:szCs w:val="18"/>
              </w:rPr>
            </w:pPr>
            <w:r>
              <w:rPr>
                <w:rFonts w:ascii="Arial" w:hAnsi="Arial" w:cs="Arial"/>
                <w:sz w:val="18"/>
                <w:szCs w:val="18"/>
              </w:rPr>
              <w:t xml:space="preserve">Wartość docelowa wskaźnika została zmieniona na podstawie zawartego Aneksu nr 2 do </w:t>
            </w:r>
          </w:p>
          <w:p w14:paraId="1A299391" w14:textId="77777777" w:rsidR="003F325D" w:rsidRPr="00141C1A" w:rsidRDefault="00B2168F" w:rsidP="003F325D">
            <w:pPr>
              <w:rPr>
                <w:rFonts w:ascii="Arial" w:hAnsi="Arial" w:cs="Arial"/>
                <w:sz w:val="18"/>
                <w:szCs w:val="18"/>
              </w:rPr>
            </w:pPr>
            <w:r>
              <w:rPr>
                <w:rFonts w:ascii="Arial" w:hAnsi="Arial" w:cs="Arial"/>
                <w:sz w:val="18"/>
                <w:szCs w:val="18"/>
              </w:rPr>
              <w:t>Porozumienia</w:t>
            </w:r>
          </w:p>
        </w:tc>
        <w:tc>
          <w:tcPr>
            <w:tcW w:w="1701" w:type="dxa"/>
          </w:tcPr>
          <w:p w14:paraId="480EDC45" w14:textId="77777777" w:rsidR="003F325D" w:rsidRPr="00141C1A" w:rsidRDefault="00FC166C" w:rsidP="003F325D">
            <w:pPr>
              <w:rPr>
                <w:rFonts w:ascii="Arial" w:hAnsi="Arial" w:cs="Arial"/>
                <w:sz w:val="18"/>
                <w:szCs w:val="18"/>
              </w:rPr>
            </w:pPr>
            <w:r w:rsidRPr="00141C1A">
              <w:rPr>
                <w:rFonts w:ascii="Arial" w:hAnsi="Arial" w:cs="Arial"/>
                <w:sz w:val="18"/>
                <w:szCs w:val="18"/>
              </w:rPr>
              <w:t>12</w:t>
            </w:r>
            <w:r w:rsidR="003F325D" w:rsidRPr="00141C1A">
              <w:rPr>
                <w:rFonts w:ascii="Arial" w:hAnsi="Arial" w:cs="Arial"/>
                <w:sz w:val="18"/>
                <w:szCs w:val="18"/>
              </w:rPr>
              <w:t>-2023</w:t>
            </w:r>
          </w:p>
        </w:tc>
        <w:tc>
          <w:tcPr>
            <w:tcW w:w="2268" w:type="dxa"/>
          </w:tcPr>
          <w:p w14:paraId="7D251E8D" w14:textId="43729302" w:rsidR="003F325D" w:rsidRPr="00141C1A" w:rsidRDefault="008D095F" w:rsidP="003F325D">
            <w:pPr>
              <w:rPr>
                <w:rFonts w:ascii="Arial" w:hAnsi="Arial" w:cs="Arial"/>
                <w:sz w:val="18"/>
                <w:szCs w:val="18"/>
              </w:rPr>
            </w:pPr>
            <w:r>
              <w:rPr>
                <w:rFonts w:ascii="Arial" w:hAnsi="Arial" w:cs="Arial"/>
                <w:sz w:val="18"/>
                <w:szCs w:val="18"/>
              </w:rPr>
              <w:t>4</w:t>
            </w:r>
          </w:p>
          <w:p w14:paraId="1411FF1C" w14:textId="5D3842E9" w:rsidR="00FC166C" w:rsidRPr="00141C1A" w:rsidRDefault="00FC166C" w:rsidP="003F325D">
            <w:pPr>
              <w:rPr>
                <w:rFonts w:ascii="Arial" w:hAnsi="Arial" w:cs="Arial"/>
                <w:sz w:val="18"/>
                <w:szCs w:val="18"/>
              </w:rPr>
            </w:pPr>
          </w:p>
        </w:tc>
      </w:tr>
      <w:tr w:rsidR="003F325D" w:rsidRPr="002B50C0" w14:paraId="7B42C46A" w14:textId="77777777" w:rsidTr="00047D9D">
        <w:tc>
          <w:tcPr>
            <w:tcW w:w="2545" w:type="dxa"/>
          </w:tcPr>
          <w:p w14:paraId="4242F098" w14:textId="77777777" w:rsidR="003F325D" w:rsidRPr="00141C1A" w:rsidRDefault="003F325D" w:rsidP="003F325D">
            <w:pPr>
              <w:rPr>
                <w:rFonts w:ascii="Arial" w:hAnsi="Arial" w:cs="Arial"/>
                <w:sz w:val="18"/>
                <w:szCs w:val="18"/>
              </w:rPr>
            </w:pPr>
            <w:r w:rsidRPr="00141C1A">
              <w:rPr>
                <w:rFonts w:ascii="Arial" w:hAnsi="Arial" w:cs="Arial"/>
                <w:sz w:val="18"/>
                <w:szCs w:val="18"/>
              </w:rPr>
              <w:t>Liczba uczestników form szkoleniowych dla instytucji</w:t>
            </w:r>
          </w:p>
        </w:tc>
        <w:tc>
          <w:tcPr>
            <w:tcW w:w="1278" w:type="dxa"/>
          </w:tcPr>
          <w:p w14:paraId="1D14C239" w14:textId="77777777"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14:paraId="406BD7BA" w14:textId="77777777" w:rsidR="003F325D" w:rsidRPr="00141C1A" w:rsidRDefault="000A3B1B" w:rsidP="003F325D">
            <w:pPr>
              <w:rPr>
                <w:rFonts w:ascii="Arial" w:hAnsi="Arial" w:cs="Arial"/>
                <w:sz w:val="18"/>
                <w:szCs w:val="18"/>
              </w:rPr>
            </w:pPr>
            <w:r w:rsidRPr="00141C1A">
              <w:rPr>
                <w:rFonts w:ascii="Arial" w:hAnsi="Arial" w:cs="Arial"/>
                <w:sz w:val="18"/>
                <w:szCs w:val="18"/>
              </w:rPr>
              <w:t xml:space="preserve"> </w:t>
            </w:r>
            <w:r w:rsidR="00110904" w:rsidRPr="00141C1A">
              <w:rPr>
                <w:rFonts w:ascii="Arial" w:hAnsi="Arial" w:cs="Arial"/>
                <w:sz w:val="18"/>
                <w:szCs w:val="18"/>
              </w:rPr>
              <w:t>55</w:t>
            </w:r>
          </w:p>
        </w:tc>
        <w:tc>
          <w:tcPr>
            <w:tcW w:w="1701" w:type="dxa"/>
          </w:tcPr>
          <w:p w14:paraId="043FDE4E" w14:textId="77777777" w:rsidR="003F325D" w:rsidRPr="00141C1A" w:rsidRDefault="00024FDE" w:rsidP="003F325D">
            <w:pPr>
              <w:rPr>
                <w:rFonts w:ascii="Arial" w:hAnsi="Arial" w:cs="Arial"/>
                <w:sz w:val="18"/>
                <w:szCs w:val="18"/>
              </w:rPr>
            </w:pPr>
            <w:r w:rsidRPr="00141C1A">
              <w:rPr>
                <w:rFonts w:ascii="Arial" w:hAnsi="Arial" w:cs="Arial"/>
                <w:sz w:val="18"/>
                <w:szCs w:val="18"/>
              </w:rPr>
              <w:t>12</w:t>
            </w:r>
            <w:r w:rsidR="003F325D" w:rsidRPr="00141C1A">
              <w:rPr>
                <w:rFonts w:ascii="Arial" w:hAnsi="Arial" w:cs="Arial"/>
                <w:sz w:val="18"/>
                <w:szCs w:val="18"/>
              </w:rPr>
              <w:t>-202</w:t>
            </w:r>
            <w:r w:rsidR="00FC166C" w:rsidRPr="00141C1A">
              <w:rPr>
                <w:rFonts w:ascii="Arial" w:hAnsi="Arial" w:cs="Arial"/>
                <w:sz w:val="18"/>
                <w:szCs w:val="18"/>
              </w:rPr>
              <w:t>3</w:t>
            </w:r>
          </w:p>
        </w:tc>
        <w:tc>
          <w:tcPr>
            <w:tcW w:w="2268" w:type="dxa"/>
          </w:tcPr>
          <w:p w14:paraId="214000BF" w14:textId="77777777" w:rsidR="00182ADA" w:rsidRPr="00141C1A" w:rsidRDefault="00110904" w:rsidP="002577C8">
            <w:pPr>
              <w:rPr>
                <w:rFonts w:ascii="Arial" w:hAnsi="Arial" w:cs="Arial"/>
                <w:sz w:val="18"/>
                <w:szCs w:val="18"/>
              </w:rPr>
            </w:pPr>
            <w:r w:rsidRPr="00141C1A">
              <w:rPr>
                <w:rFonts w:ascii="Arial" w:hAnsi="Arial" w:cs="Arial"/>
                <w:sz w:val="18"/>
                <w:szCs w:val="18"/>
              </w:rPr>
              <w:t>113</w:t>
            </w:r>
          </w:p>
          <w:p w14:paraId="2F6971E2" w14:textId="77777777" w:rsidR="003F325D" w:rsidRPr="00141C1A" w:rsidRDefault="002D3C96" w:rsidP="000E4BB8">
            <w:pPr>
              <w:rPr>
                <w:rFonts w:ascii="Arial" w:hAnsi="Arial" w:cs="Arial"/>
                <w:sz w:val="18"/>
                <w:szCs w:val="18"/>
                <w:highlight w:val="yellow"/>
              </w:rPr>
            </w:pPr>
            <w:r w:rsidRPr="00141C1A">
              <w:rPr>
                <w:sz w:val="18"/>
                <w:szCs w:val="18"/>
              </w:rPr>
              <w:t xml:space="preserve"> </w:t>
            </w:r>
            <w:r w:rsidRPr="00141C1A">
              <w:rPr>
                <w:rFonts w:ascii="Arial" w:hAnsi="Arial" w:cs="Arial"/>
                <w:sz w:val="18"/>
                <w:szCs w:val="18"/>
              </w:rPr>
              <w:t>Z uwagi na szeroki zakres realizowanych  prac i  poziom intensywności prowadzonych działań nie-zbędne było przeprowadzenie specjalistycznych szkoleń dla  większej  niż pierwotnie zakładano liczby osób zaangażowanych w realizację projektu. Efektem powyższego jest przekroczenie warto</w:t>
            </w:r>
            <w:r w:rsidR="00196C0F" w:rsidRPr="00141C1A">
              <w:rPr>
                <w:rFonts w:ascii="Arial" w:hAnsi="Arial" w:cs="Arial"/>
                <w:sz w:val="18"/>
                <w:szCs w:val="18"/>
              </w:rPr>
              <w:t>ści wskaźnika.</w:t>
            </w:r>
            <w:r w:rsidR="00F6505B" w:rsidRPr="00141C1A">
              <w:rPr>
                <w:rFonts w:ascii="Arial" w:hAnsi="Arial" w:cs="Arial"/>
                <w:sz w:val="18"/>
                <w:szCs w:val="18"/>
              </w:rPr>
              <w:t xml:space="preserve"> </w:t>
            </w:r>
          </w:p>
        </w:tc>
      </w:tr>
      <w:tr w:rsidR="003F325D" w:rsidRPr="002B50C0" w14:paraId="4BEFA683" w14:textId="77777777" w:rsidTr="0098063C">
        <w:tc>
          <w:tcPr>
            <w:tcW w:w="2545" w:type="dxa"/>
            <w:tcBorders>
              <w:bottom w:val="single" w:sz="4" w:space="0" w:color="auto"/>
            </w:tcBorders>
          </w:tcPr>
          <w:p w14:paraId="4B760421" w14:textId="77777777" w:rsidR="003F325D" w:rsidRPr="00141C1A" w:rsidRDefault="003F325D" w:rsidP="003F325D">
            <w:pPr>
              <w:rPr>
                <w:rFonts w:ascii="Arial" w:hAnsi="Arial" w:cs="Arial"/>
                <w:sz w:val="18"/>
                <w:szCs w:val="18"/>
                <w:highlight w:val="yellow"/>
              </w:rPr>
            </w:pPr>
            <w:r w:rsidRPr="00141C1A">
              <w:rPr>
                <w:rFonts w:ascii="Arial" w:hAnsi="Arial" w:cs="Arial"/>
                <w:sz w:val="18"/>
                <w:szCs w:val="18"/>
              </w:rPr>
              <w:t>Liczba opracowanych ekspertyz</w:t>
            </w:r>
          </w:p>
        </w:tc>
        <w:tc>
          <w:tcPr>
            <w:tcW w:w="1278" w:type="dxa"/>
            <w:tcBorders>
              <w:bottom w:val="single" w:sz="4" w:space="0" w:color="auto"/>
            </w:tcBorders>
          </w:tcPr>
          <w:p w14:paraId="098935F1" w14:textId="77777777" w:rsidR="003F325D" w:rsidRPr="00141C1A" w:rsidRDefault="003F325D" w:rsidP="003F325D">
            <w:pPr>
              <w:rPr>
                <w:rFonts w:ascii="Arial" w:hAnsi="Arial" w:cs="Arial"/>
                <w:sz w:val="18"/>
                <w:szCs w:val="18"/>
                <w:highlight w:val="yellow"/>
              </w:rPr>
            </w:pPr>
            <w:r w:rsidRPr="00141C1A">
              <w:rPr>
                <w:rFonts w:ascii="Arial" w:hAnsi="Arial" w:cs="Arial"/>
                <w:sz w:val="18"/>
                <w:szCs w:val="18"/>
              </w:rPr>
              <w:t>Szt.</w:t>
            </w:r>
          </w:p>
        </w:tc>
        <w:tc>
          <w:tcPr>
            <w:tcW w:w="1842" w:type="dxa"/>
            <w:tcBorders>
              <w:bottom w:val="single" w:sz="4" w:space="0" w:color="auto"/>
            </w:tcBorders>
          </w:tcPr>
          <w:p w14:paraId="6FE70AC2" w14:textId="77777777" w:rsidR="003F325D" w:rsidRPr="00141C1A" w:rsidRDefault="003F325D" w:rsidP="003F325D">
            <w:pPr>
              <w:rPr>
                <w:rFonts w:ascii="Arial" w:hAnsi="Arial" w:cs="Arial"/>
                <w:sz w:val="18"/>
                <w:szCs w:val="18"/>
                <w:highlight w:val="yellow"/>
              </w:rPr>
            </w:pPr>
            <w:r w:rsidRPr="00141C1A">
              <w:rPr>
                <w:rFonts w:ascii="Arial" w:hAnsi="Arial" w:cs="Arial"/>
                <w:sz w:val="18"/>
                <w:szCs w:val="18"/>
              </w:rPr>
              <w:t xml:space="preserve">1 </w:t>
            </w:r>
          </w:p>
        </w:tc>
        <w:tc>
          <w:tcPr>
            <w:tcW w:w="1701" w:type="dxa"/>
            <w:tcBorders>
              <w:bottom w:val="single" w:sz="4" w:space="0" w:color="auto"/>
            </w:tcBorders>
          </w:tcPr>
          <w:p w14:paraId="0D9494C3" w14:textId="77777777" w:rsidR="003F325D" w:rsidRPr="00141C1A" w:rsidRDefault="006947C9" w:rsidP="004B3271">
            <w:pPr>
              <w:rPr>
                <w:rFonts w:ascii="Arial" w:hAnsi="Arial" w:cs="Arial"/>
                <w:sz w:val="18"/>
                <w:szCs w:val="18"/>
              </w:rPr>
            </w:pPr>
            <w:r w:rsidRPr="00141C1A">
              <w:rPr>
                <w:rFonts w:ascii="Arial" w:hAnsi="Arial" w:cs="Arial"/>
                <w:sz w:val="18"/>
                <w:szCs w:val="18"/>
              </w:rPr>
              <w:t>12-202</w:t>
            </w:r>
            <w:r w:rsidR="00FB0E13" w:rsidRPr="00141C1A">
              <w:rPr>
                <w:rFonts w:ascii="Arial" w:hAnsi="Arial" w:cs="Arial"/>
                <w:sz w:val="18"/>
                <w:szCs w:val="18"/>
              </w:rPr>
              <w:t>3</w:t>
            </w:r>
          </w:p>
        </w:tc>
        <w:tc>
          <w:tcPr>
            <w:tcW w:w="2268" w:type="dxa"/>
            <w:tcBorders>
              <w:bottom w:val="single" w:sz="4" w:space="0" w:color="auto"/>
            </w:tcBorders>
          </w:tcPr>
          <w:p w14:paraId="181BC00E" w14:textId="77777777" w:rsidR="00182ADA" w:rsidRPr="00141C1A" w:rsidRDefault="00F873FC" w:rsidP="003F325D">
            <w:pPr>
              <w:rPr>
                <w:rFonts w:ascii="Arial" w:hAnsi="Arial" w:cs="Arial"/>
                <w:sz w:val="18"/>
                <w:szCs w:val="18"/>
              </w:rPr>
            </w:pPr>
            <w:r w:rsidRPr="00141C1A">
              <w:rPr>
                <w:rFonts w:ascii="Arial" w:hAnsi="Arial" w:cs="Arial"/>
                <w:sz w:val="18"/>
                <w:szCs w:val="18"/>
              </w:rPr>
              <w:t>1</w:t>
            </w:r>
          </w:p>
          <w:p w14:paraId="7BA389F0" w14:textId="77777777" w:rsidR="003F325D" w:rsidRPr="00141C1A" w:rsidRDefault="003F325D" w:rsidP="00F47C75">
            <w:pPr>
              <w:rPr>
                <w:rFonts w:ascii="Arial" w:hAnsi="Arial" w:cs="Arial"/>
                <w:sz w:val="18"/>
                <w:szCs w:val="18"/>
              </w:rPr>
            </w:pPr>
          </w:p>
        </w:tc>
      </w:tr>
      <w:tr w:rsidR="003F325D" w:rsidRPr="002B50C0" w14:paraId="53FCC3D1" w14:textId="77777777" w:rsidTr="0098063C">
        <w:tc>
          <w:tcPr>
            <w:tcW w:w="2545" w:type="dxa"/>
            <w:tcBorders>
              <w:bottom w:val="single" w:sz="4" w:space="0" w:color="auto"/>
            </w:tcBorders>
          </w:tcPr>
          <w:p w14:paraId="43D3BFD7" w14:textId="77777777" w:rsidR="003F325D" w:rsidRPr="00141C1A" w:rsidRDefault="003F325D" w:rsidP="003F325D">
            <w:pPr>
              <w:rPr>
                <w:rFonts w:ascii="Arial" w:hAnsi="Arial" w:cs="Arial"/>
                <w:sz w:val="18"/>
                <w:szCs w:val="18"/>
              </w:rPr>
            </w:pPr>
            <w:r w:rsidRPr="00141C1A">
              <w:rPr>
                <w:rFonts w:ascii="Arial" w:hAnsi="Arial" w:cs="Arial"/>
                <w:sz w:val="18"/>
                <w:szCs w:val="18"/>
              </w:rPr>
              <w:t>Wzrost liczby gospodarstw domowych objętych zasięgiem sieci o przepustowości dla łącza „w dół” wynoszącej co najmniej 100 Mb/s</w:t>
            </w:r>
          </w:p>
        </w:tc>
        <w:tc>
          <w:tcPr>
            <w:tcW w:w="1278" w:type="dxa"/>
            <w:tcBorders>
              <w:bottom w:val="single" w:sz="4" w:space="0" w:color="auto"/>
            </w:tcBorders>
          </w:tcPr>
          <w:p w14:paraId="2D736330" w14:textId="77777777" w:rsidR="003F325D" w:rsidRPr="00141C1A" w:rsidRDefault="003F325D" w:rsidP="003F325D">
            <w:pPr>
              <w:rPr>
                <w:rFonts w:ascii="Arial" w:hAnsi="Arial" w:cs="Arial"/>
                <w:sz w:val="18"/>
                <w:szCs w:val="18"/>
              </w:rPr>
            </w:pPr>
            <w:r w:rsidRPr="00141C1A">
              <w:rPr>
                <w:rFonts w:ascii="Arial" w:hAnsi="Arial" w:cs="Arial"/>
                <w:sz w:val="18"/>
                <w:szCs w:val="18"/>
              </w:rPr>
              <w:t>Proc.</w:t>
            </w:r>
          </w:p>
        </w:tc>
        <w:tc>
          <w:tcPr>
            <w:tcW w:w="1842" w:type="dxa"/>
            <w:tcBorders>
              <w:bottom w:val="single" w:sz="4" w:space="0" w:color="auto"/>
            </w:tcBorders>
          </w:tcPr>
          <w:p w14:paraId="3EB0F83D" w14:textId="77777777" w:rsidR="003F325D" w:rsidRPr="00141C1A" w:rsidRDefault="003F325D" w:rsidP="003F325D">
            <w:pPr>
              <w:rPr>
                <w:rFonts w:ascii="Arial" w:hAnsi="Arial" w:cs="Arial"/>
                <w:sz w:val="18"/>
                <w:szCs w:val="18"/>
              </w:rPr>
            </w:pPr>
            <w:r w:rsidRPr="00141C1A">
              <w:rPr>
                <w:rFonts w:ascii="Arial" w:hAnsi="Arial" w:cs="Arial"/>
                <w:sz w:val="18"/>
                <w:szCs w:val="18"/>
              </w:rPr>
              <w:t>100% w 2025</w:t>
            </w:r>
          </w:p>
        </w:tc>
        <w:tc>
          <w:tcPr>
            <w:tcW w:w="1701" w:type="dxa"/>
            <w:tcBorders>
              <w:bottom w:val="single" w:sz="4" w:space="0" w:color="auto"/>
            </w:tcBorders>
          </w:tcPr>
          <w:p w14:paraId="263000CC" w14:textId="77777777" w:rsidR="003F325D" w:rsidRPr="00141C1A" w:rsidRDefault="003F325D" w:rsidP="003F325D">
            <w:pPr>
              <w:rPr>
                <w:rFonts w:ascii="Arial" w:hAnsi="Arial" w:cs="Arial"/>
                <w:sz w:val="18"/>
                <w:szCs w:val="18"/>
              </w:rPr>
            </w:pPr>
            <w:r w:rsidRPr="00141C1A">
              <w:rPr>
                <w:rFonts w:ascii="Arial" w:hAnsi="Arial" w:cs="Arial"/>
                <w:sz w:val="18"/>
                <w:szCs w:val="18"/>
              </w:rPr>
              <w:t>12-2025</w:t>
            </w:r>
          </w:p>
        </w:tc>
        <w:tc>
          <w:tcPr>
            <w:tcW w:w="2268" w:type="dxa"/>
            <w:tcBorders>
              <w:bottom w:val="single" w:sz="4" w:space="0" w:color="auto"/>
            </w:tcBorders>
          </w:tcPr>
          <w:p w14:paraId="1A9B5446" w14:textId="77777777" w:rsidR="003F325D" w:rsidRPr="00141C1A" w:rsidRDefault="003F325D" w:rsidP="003F325D">
            <w:pPr>
              <w:rPr>
                <w:rFonts w:ascii="Arial" w:hAnsi="Arial" w:cs="Arial"/>
                <w:sz w:val="18"/>
                <w:szCs w:val="18"/>
              </w:rPr>
            </w:pPr>
            <w:r w:rsidRPr="00141C1A">
              <w:rPr>
                <w:rFonts w:ascii="Arial" w:hAnsi="Arial" w:cs="Arial"/>
                <w:sz w:val="18"/>
                <w:szCs w:val="18"/>
              </w:rPr>
              <w:t>0</w:t>
            </w:r>
          </w:p>
        </w:tc>
      </w:tr>
      <w:tr w:rsidR="0098063C" w:rsidRPr="002B50C0" w14:paraId="12A22F46" w14:textId="77777777" w:rsidTr="0098063C">
        <w:tc>
          <w:tcPr>
            <w:tcW w:w="9634" w:type="dxa"/>
            <w:gridSpan w:val="5"/>
            <w:tcBorders>
              <w:top w:val="single" w:sz="4" w:space="0" w:color="auto"/>
              <w:left w:val="nil"/>
              <w:bottom w:val="nil"/>
              <w:right w:val="nil"/>
            </w:tcBorders>
          </w:tcPr>
          <w:p w14:paraId="22F10038" w14:textId="77777777" w:rsidR="0098063C" w:rsidRPr="006B0E7F" w:rsidRDefault="0098063C" w:rsidP="00D60BA3">
            <w:pPr>
              <w:rPr>
                <w:rFonts w:ascii="Arial" w:hAnsi="Arial" w:cs="Arial"/>
                <w:sz w:val="20"/>
              </w:rPr>
            </w:pPr>
          </w:p>
        </w:tc>
      </w:tr>
    </w:tbl>
    <w:p w14:paraId="72FC5C7B" w14:textId="77777777" w:rsidR="007D2C34" w:rsidRPr="002B50C0" w:rsidRDefault="007D2C34" w:rsidP="00141A92">
      <w:pPr>
        <w:pStyle w:val="Nagwek2"/>
        <w:numPr>
          <w:ilvl w:val="0"/>
          <w:numId w:val="19"/>
        </w:numPr>
        <w:spacing w:before="360" w:after="120"/>
        <w:ind w:left="426" w:hanging="426"/>
        <w:rPr>
          <w:rFonts w:ascii="Arial" w:hAnsi="Arial" w:cs="Arial"/>
        </w:rPr>
      </w:pPr>
      <w:r w:rsidRPr="00196C0F">
        <w:rPr>
          <w:rStyle w:val="Nagwek2Znak"/>
          <w:rFonts w:ascii="Arial" w:hAnsi="Arial" w:cs="Arial"/>
          <w:b/>
          <w:color w:val="auto"/>
          <w:sz w:val="24"/>
          <w:szCs w:val="24"/>
        </w:rPr>
        <w:t xml:space="preserve">E-usługi </w:t>
      </w:r>
      <w:r w:rsidR="009967CA" w:rsidRPr="00196C0F">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6C138C80" w14:textId="77777777" w:rsidTr="00141A92">
        <w:trPr>
          <w:tblHeader/>
        </w:trPr>
        <w:tc>
          <w:tcPr>
            <w:tcW w:w="2937" w:type="dxa"/>
            <w:shd w:val="clear" w:color="auto" w:fill="D0CECE" w:themeFill="background2" w:themeFillShade="E6"/>
            <w:vAlign w:val="center"/>
          </w:tcPr>
          <w:p w14:paraId="5674C288"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5857D251"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3C2C5161"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0B3ADBEB"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3F325D" w:rsidRPr="002B50C0" w14:paraId="2727A244" w14:textId="77777777" w:rsidTr="00517F12">
        <w:tc>
          <w:tcPr>
            <w:tcW w:w="2937" w:type="dxa"/>
          </w:tcPr>
          <w:p w14:paraId="45020B4D"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PIT-IS - usługa umożliwiająca przekazywanie danych w ramach prowadzonej przez Prezesa UKE inwentaryzacji infrastruktury i usług telekomunikacyjnych.</w:t>
            </w:r>
          </w:p>
        </w:tc>
        <w:tc>
          <w:tcPr>
            <w:tcW w:w="1169" w:type="dxa"/>
          </w:tcPr>
          <w:p w14:paraId="7A786C19" w14:textId="77777777" w:rsidR="003F325D" w:rsidRPr="00141C1A" w:rsidRDefault="00B06EB4" w:rsidP="003F325D">
            <w:pPr>
              <w:rPr>
                <w:rFonts w:ascii="Arial" w:hAnsi="Arial" w:cs="Arial"/>
                <w:sz w:val="18"/>
                <w:szCs w:val="18"/>
              </w:rPr>
            </w:pPr>
            <w:r w:rsidRPr="00141C1A">
              <w:rPr>
                <w:rFonts w:ascii="Arial" w:hAnsi="Arial" w:cs="Arial"/>
                <w:sz w:val="18"/>
                <w:szCs w:val="18"/>
              </w:rPr>
              <w:t>12</w:t>
            </w:r>
            <w:r w:rsidR="00FB0E13" w:rsidRPr="00141C1A">
              <w:rPr>
                <w:rFonts w:ascii="Arial" w:hAnsi="Arial" w:cs="Arial"/>
                <w:sz w:val="18"/>
                <w:szCs w:val="18"/>
              </w:rPr>
              <w:t>-</w:t>
            </w:r>
            <w:r w:rsidR="003F325D" w:rsidRPr="00141C1A">
              <w:rPr>
                <w:rFonts w:ascii="Arial" w:hAnsi="Arial" w:cs="Arial"/>
                <w:sz w:val="18"/>
                <w:szCs w:val="18"/>
              </w:rPr>
              <w:t>202</w:t>
            </w:r>
            <w:r w:rsidR="00936A17" w:rsidRPr="00141C1A">
              <w:rPr>
                <w:rFonts w:ascii="Arial" w:hAnsi="Arial" w:cs="Arial"/>
                <w:sz w:val="18"/>
                <w:szCs w:val="18"/>
              </w:rPr>
              <w:t>2</w:t>
            </w:r>
          </w:p>
          <w:p w14:paraId="78D80732" w14:textId="77777777" w:rsidR="003F325D" w:rsidRPr="00141C1A" w:rsidRDefault="003F325D" w:rsidP="003F325D">
            <w:pPr>
              <w:ind w:left="44"/>
              <w:rPr>
                <w:rFonts w:ascii="Arial" w:hAnsi="Arial" w:cs="Arial"/>
                <w:sz w:val="18"/>
                <w:szCs w:val="18"/>
              </w:rPr>
            </w:pPr>
          </w:p>
          <w:p w14:paraId="1298FCC8" w14:textId="77777777" w:rsidR="003F325D" w:rsidRPr="00141C1A" w:rsidRDefault="003F325D" w:rsidP="003F325D">
            <w:pPr>
              <w:rPr>
                <w:rFonts w:ascii="Arial" w:hAnsi="Arial" w:cs="Arial"/>
                <w:color w:val="0070C0"/>
                <w:sz w:val="18"/>
                <w:szCs w:val="18"/>
              </w:rPr>
            </w:pPr>
          </w:p>
        </w:tc>
        <w:tc>
          <w:tcPr>
            <w:tcW w:w="1134" w:type="dxa"/>
          </w:tcPr>
          <w:p w14:paraId="122642A0"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w:t>
            </w:r>
          </w:p>
        </w:tc>
        <w:tc>
          <w:tcPr>
            <w:tcW w:w="4394" w:type="dxa"/>
          </w:tcPr>
          <w:p w14:paraId="60D6AFEB" w14:textId="1AADC97D" w:rsidR="00D65EEF" w:rsidRPr="00141C1A" w:rsidRDefault="00DE5DFC" w:rsidP="006C2135">
            <w:pPr>
              <w:rPr>
                <w:rFonts w:ascii="Arial" w:hAnsi="Arial" w:cs="Arial"/>
                <w:color w:val="0070C0"/>
                <w:sz w:val="18"/>
                <w:szCs w:val="18"/>
              </w:rPr>
            </w:pPr>
            <w:r w:rsidRPr="00DE5DFC">
              <w:rPr>
                <w:rFonts w:ascii="Arial" w:hAnsi="Arial" w:cs="Arial"/>
                <w:sz w:val="18"/>
                <w:szCs w:val="18"/>
              </w:rPr>
              <w:t>Pierwotna planowana data wdrożenia usługi  to luty 2023 r. Zgodnie z Aneksem nr 2 data wdrożenia uległa zmianie na grudzień 2022 r. Wykonawca we wskazanym terminie nie przekazał do odbioru produktu umożliwiającego udostępnienie usługi.</w:t>
            </w:r>
          </w:p>
        </w:tc>
      </w:tr>
      <w:tr w:rsidR="003F325D" w:rsidRPr="002B50C0" w14:paraId="2BA0BCB3" w14:textId="77777777" w:rsidTr="00517F12">
        <w:tc>
          <w:tcPr>
            <w:tcW w:w="2937" w:type="dxa"/>
          </w:tcPr>
          <w:p w14:paraId="3688C0A7" w14:textId="77777777" w:rsidR="003F325D" w:rsidRPr="00141C1A" w:rsidRDefault="003F325D" w:rsidP="003F325D">
            <w:pPr>
              <w:rPr>
                <w:rFonts w:ascii="Arial" w:hAnsi="Arial" w:cs="Arial"/>
                <w:sz w:val="18"/>
                <w:szCs w:val="18"/>
              </w:rPr>
            </w:pPr>
            <w:r w:rsidRPr="00141C1A">
              <w:rPr>
                <w:rFonts w:ascii="Arial" w:hAnsi="Arial" w:cs="Arial"/>
                <w:sz w:val="18"/>
                <w:szCs w:val="18"/>
              </w:rPr>
              <w:t>PIT-prezentacja danych IS  - usługa umożliwiająca wykonanie analiz i generowanie raportów obejmujących dane o infrastrukturze szerokopasmowej (IS) oraz dane o infrastrukturze technicznej dostępnej na danym terenie. Przedsiębiorcy będą mieli możliwość na przykład samodzielnego uzyskania informacji gdzie na terenie kraju znajdują się tzw. białe plamy.</w:t>
            </w:r>
          </w:p>
        </w:tc>
        <w:tc>
          <w:tcPr>
            <w:tcW w:w="1169" w:type="dxa"/>
          </w:tcPr>
          <w:p w14:paraId="3753981E" w14:textId="77777777" w:rsidR="003F325D" w:rsidRPr="00141C1A" w:rsidRDefault="003F325D" w:rsidP="007B0A10">
            <w:pPr>
              <w:rPr>
                <w:rFonts w:ascii="Arial" w:hAnsi="Arial" w:cs="Arial"/>
                <w:sz w:val="18"/>
                <w:szCs w:val="18"/>
              </w:rPr>
            </w:pPr>
            <w:r w:rsidRPr="00141C1A">
              <w:rPr>
                <w:rFonts w:ascii="Arial" w:hAnsi="Arial" w:cs="Arial"/>
                <w:sz w:val="18"/>
                <w:szCs w:val="18"/>
              </w:rPr>
              <w:t>0</w:t>
            </w:r>
            <w:r w:rsidR="007B0A10" w:rsidRPr="00141C1A">
              <w:rPr>
                <w:rFonts w:ascii="Arial" w:hAnsi="Arial" w:cs="Arial"/>
                <w:sz w:val="18"/>
                <w:szCs w:val="18"/>
              </w:rPr>
              <w:t>6</w:t>
            </w:r>
            <w:r w:rsidR="00236E7A" w:rsidRPr="00141C1A">
              <w:rPr>
                <w:rFonts w:ascii="Arial" w:hAnsi="Arial" w:cs="Arial"/>
                <w:sz w:val="18"/>
                <w:szCs w:val="18"/>
              </w:rPr>
              <w:t>-2023</w:t>
            </w:r>
          </w:p>
        </w:tc>
        <w:tc>
          <w:tcPr>
            <w:tcW w:w="1134" w:type="dxa"/>
          </w:tcPr>
          <w:p w14:paraId="1CFF7B63" w14:textId="77777777"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Pr>
          <w:p w14:paraId="102D3931" w14:textId="77777777" w:rsidR="003F325D" w:rsidRPr="00141C1A" w:rsidRDefault="003F325D" w:rsidP="007B0A10">
            <w:pPr>
              <w:rPr>
                <w:rFonts w:ascii="Arial" w:hAnsi="Arial" w:cs="Arial"/>
                <w:sz w:val="18"/>
                <w:szCs w:val="18"/>
              </w:rPr>
            </w:pPr>
            <w:r w:rsidRPr="00141C1A">
              <w:rPr>
                <w:rFonts w:ascii="Arial" w:hAnsi="Arial" w:cs="Arial"/>
                <w:sz w:val="18"/>
                <w:szCs w:val="18"/>
              </w:rPr>
              <w:t>-</w:t>
            </w:r>
            <w:r w:rsidR="000B3231" w:rsidRPr="00141C1A">
              <w:rPr>
                <w:sz w:val="18"/>
                <w:szCs w:val="18"/>
              </w:rPr>
              <w:t xml:space="preserve"> </w:t>
            </w:r>
            <w:r w:rsidR="00236E7A" w:rsidRPr="00141C1A">
              <w:rPr>
                <w:sz w:val="18"/>
                <w:szCs w:val="18"/>
              </w:rPr>
              <w:t xml:space="preserve"> </w:t>
            </w:r>
            <w:r w:rsidR="00236E7A" w:rsidRPr="00141C1A">
              <w:rPr>
                <w:rFonts w:ascii="Arial" w:hAnsi="Arial" w:cs="Arial"/>
                <w:sz w:val="18"/>
                <w:szCs w:val="18"/>
              </w:rPr>
              <w:t>W związku z koniecznością ponownego uruchomienia procedury postępowania o udzielenie zamówienia publicznego w celu wyłonienia Wykonawcy rozbudowy Systemu PIT termin wdrożenia ulegnie wydłużeniu. Planowana data wdrożenia to 06.2023r.</w:t>
            </w:r>
          </w:p>
          <w:p w14:paraId="31F7D76E" w14:textId="77777777" w:rsidR="005B7F5A" w:rsidRPr="00141C1A" w:rsidRDefault="007A762B" w:rsidP="005B7F5A">
            <w:pPr>
              <w:rPr>
                <w:rFonts w:ascii="Arial" w:hAnsi="Arial" w:cs="Arial"/>
                <w:sz w:val="18"/>
                <w:szCs w:val="18"/>
              </w:rPr>
            </w:pPr>
            <w:r w:rsidRPr="00141C1A">
              <w:rPr>
                <w:rFonts w:ascii="Arial" w:hAnsi="Arial" w:cs="Arial"/>
                <w:sz w:val="18"/>
                <w:szCs w:val="18"/>
              </w:rPr>
              <w:t xml:space="preserve">Jednocześnie zgodnie z art. 29r w związku z art. 29 j ust. </w:t>
            </w:r>
            <w:r w:rsidR="005B7F5A" w:rsidRPr="00141C1A">
              <w:rPr>
                <w:rFonts w:ascii="Arial" w:hAnsi="Arial" w:cs="Arial"/>
                <w:sz w:val="18"/>
                <w:szCs w:val="18"/>
              </w:rPr>
              <w:t>1 -</w:t>
            </w:r>
            <w:r w:rsidR="0084719E">
              <w:rPr>
                <w:rFonts w:ascii="Arial" w:hAnsi="Arial" w:cs="Arial"/>
                <w:sz w:val="18"/>
                <w:szCs w:val="18"/>
              </w:rPr>
              <w:t xml:space="preserve"> 3 ustawy z dnia </w:t>
            </w:r>
            <w:r w:rsidR="00E421D2">
              <w:rPr>
                <w:rFonts w:ascii="Arial" w:hAnsi="Arial" w:cs="Arial"/>
                <w:sz w:val="18"/>
                <w:szCs w:val="18"/>
              </w:rPr>
              <w:t>0</w:t>
            </w:r>
            <w:r w:rsidR="0084719E">
              <w:rPr>
                <w:rFonts w:ascii="Arial" w:hAnsi="Arial" w:cs="Arial"/>
                <w:sz w:val="18"/>
                <w:szCs w:val="18"/>
              </w:rPr>
              <w:t>7.05.</w:t>
            </w:r>
            <w:r w:rsidRPr="00141C1A">
              <w:rPr>
                <w:rFonts w:ascii="Arial" w:hAnsi="Arial" w:cs="Arial"/>
                <w:sz w:val="18"/>
                <w:szCs w:val="18"/>
              </w:rPr>
              <w:t xml:space="preserve">2010 r. o wspieraniu rozwoju usług i sieci telekomunikacyjnych (Dz. U. z 2022 r. poz. 884 z późn. zm.) minister właściwy do spraw informatyzacji udostępnia Prezesowi UKE, w celu realizacji jego ustawowych zadań, zgromadzone w SIDUSIS dane dotyczące m. in. </w:t>
            </w:r>
            <w:r w:rsidR="005B7F5A" w:rsidRPr="00141C1A">
              <w:rPr>
                <w:rFonts w:ascii="Arial" w:hAnsi="Arial" w:cs="Arial"/>
                <w:sz w:val="18"/>
                <w:szCs w:val="18"/>
              </w:rPr>
              <w:t xml:space="preserve">punktów adresowych, w których </w:t>
            </w:r>
          </w:p>
          <w:p w14:paraId="0C106D82" w14:textId="77777777" w:rsidR="005B7F5A" w:rsidRPr="00141C1A" w:rsidRDefault="005B7F5A" w:rsidP="005B7F5A">
            <w:pPr>
              <w:rPr>
                <w:rFonts w:ascii="Arial" w:hAnsi="Arial" w:cs="Arial"/>
                <w:sz w:val="18"/>
                <w:szCs w:val="18"/>
              </w:rPr>
            </w:pPr>
            <w:r w:rsidRPr="00141C1A">
              <w:rPr>
                <w:rFonts w:ascii="Arial" w:hAnsi="Arial" w:cs="Arial"/>
                <w:sz w:val="18"/>
                <w:szCs w:val="18"/>
              </w:rPr>
              <w:t xml:space="preserve">- jest możliwe świadczenie  </w:t>
            </w:r>
          </w:p>
          <w:p w14:paraId="6D45BFD5" w14:textId="77777777" w:rsidR="005B7F5A" w:rsidRPr="00141C1A" w:rsidRDefault="005B7F5A" w:rsidP="005B7F5A">
            <w:pPr>
              <w:rPr>
                <w:rFonts w:ascii="Arial" w:hAnsi="Arial" w:cs="Arial"/>
                <w:sz w:val="18"/>
                <w:szCs w:val="18"/>
              </w:rPr>
            </w:pPr>
            <w:r w:rsidRPr="00141C1A">
              <w:rPr>
                <w:rFonts w:ascii="Arial" w:hAnsi="Arial" w:cs="Arial"/>
                <w:sz w:val="18"/>
                <w:szCs w:val="18"/>
              </w:rPr>
              <w:t xml:space="preserve">- jest planowane zapewnienie możliwości świadczenia w wyniku realizacji inwestycji finansowanych ze środków publicznych </w:t>
            </w:r>
          </w:p>
          <w:p w14:paraId="27DD43A5" w14:textId="77777777" w:rsidR="005B7F5A" w:rsidRPr="00141C1A" w:rsidRDefault="005B7F5A" w:rsidP="005B7F5A">
            <w:pPr>
              <w:rPr>
                <w:rFonts w:ascii="Arial" w:hAnsi="Arial" w:cs="Arial"/>
                <w:sz w:val="18"/>
                <w:szCs w:val="18"/>
              </w:rPr>
            </w:pPr>
            <w:r w:rsidRPr="00141C1A">
              <w:rPr>
                <w:rFonts w:ascii="Arial" w:hAnsi="Arial" w:cs="Arial"/>
                <w:sz w:val="18"/>
                <w:szCs w:val="18"/>
              </w:rPr>
              <w:t>- w ciągu 3 lat jest planowane zapewnienie możliwości świadczenia w wyniku realizacji inwestycji ze środków prywatnych</w:t>
            </w:r>
          </w:p>
          <w:p w14:paraId="6E78CEC1" w14:textId="77777777" w:rsidR="005B7F5A" w:rsidRPr="00141C1A" w:rsidRDefault="005B7F5A" w:rsidP="00C13438">
            <w:pPr>
              <w:rPr>
                <w:rFonts w:ascii="Arial" w:hAnsi="Arial" w:cs="Arial"/>
                <w:sz w:val="18"/>
                <w:szCs w:val="18"/>
              </w:rPr>
            </w:pPr>
            <w:r w:rsidRPr="00141C1A">
              <w:rPr>
                <w:rFonts w:ascii="Arial" w:hAnsi="Arial" w:cs="Arial"/>
                <w:sz w:val="18"/>
                <w:szCs w:val="18"/>
              </w:rPr>
              <w:t>za pomocą stacjonarnych lub ruchomych publicznych sieci telekomunikacyjnych usług transmisji danych zapewniających stacjonarny szerokopasmowy dostęp do Internetu.</w:t>
            </w:r>
            <w:r w:rsidR="00AC021E">
              <w:rPr>
                <w:rFonts w:ascii="Arial" w:hAnsi="Arial" w:cs="Arial"/>
                <w:sz w:val="18"/>
                <w:szCs w:val="18"/>
              </w:rPr>
              <w:t xml:space="preserve"> </w:t>
            </w:r>
          </w:p>
        </w:tc>
      </w:tr>
      <w:tr w:rsidR="003F325D" w:rsidRPr="002B50C0" w14:paraId="7D688691" w14:textId="77777777" w:rsidTr="00171F0F">
        <w:tc>
          <w:tcPr>
            <w:tcW w:w="2937" w:type="dxa"/>
            <w:tcBorders>
              <w:bottom w:val="single" w:sz="4" w:space="0" w:color="auto"/>
            </w:tcBorders>
          </w:tcPr>
          <w:p w14:paraId="5073D8CC" w14:textId="77777777" w:rsidR="003F325D" w:rsidRPr="00141C1A" w:rsidRDefault="003F325D" w:rsidP="003F325D">
            <w:pPr>
              <w:rPr>
                <w:rFonts w:ascii="Arial" w:hAnsi="Arial" w:cs="Arial"/>
                <w:sz w:val="18"/>
                <w:szCs w:val="18"/>
              </w:rPr>
            </w:pPr>
            <w:r w:rsidRPr="00141C1A">
              <w:rPr>
                <w:rFonts w:ascii="Arial" w:hAnsi="Arial" w:cs="Arial"/>
                <w:sz w:val="18"/>
                <w:szCs w:val="18"/>
              </w:rPr>
              <w:t>PIT- znajdź usługę -  usługa prezentująca jakie usługi szerokopasmowe są dostępne na danym obszarze i jacy operatorzy je dostarczają. Każde zapytanie będzie wizualizowane na mapie, dając obywatelowi możliwość weryfikacji sprawdzanego adresu.</w:t>
            </w:r>
          </w:p>
        </w:tc>
        <w:tc>
          <w:tcPr>
            <w:tcW w:w="1169" w:type="dxa"/>
            <w:tcBorders>
              <w:bottom w:val="single" w:sz="4" w:space="0" w:color="auto"/>
            </w:tcBorders>
          </w:tcPr>
          <w:p w14:paraId="0750E5AD" w14:textId="77777777" w:rsidR="003F325D" w:rsidRPr="00141C1A" w:rsidRDefault="007B0A10" w:rsidP="00236E7A">
            <w:pPr>
              <w:rPr>
                <w:rFonts w:ascii="Arial" w:hAnsi="Arial" w:cs="Arial"/>
                <w:sz w:val="18"/>
                <w:szCs w:val="18"/>
              </w:rPr>
            </w:pPr>
            <w:r w:rsidRPr="00141C1A">
              <w:rPr>
                <w:rFonts w:ascii="Arial" w:hAnsi="Arial" w:cs="Arial"/>
                <w:sz w:val="18"/>
                <w:szCs w:val="18"/>
              </w:rPr>
              <w:t>06</w:t>
            </w:r>
            <w:r w:rsidR="00192A1D" w:rsidRPr="00141C1A">
              <w:rPr>
                <w:rFonts w:ascii="Arial" w:hAnsi="Arial" w:cs="Arial"/>
                <w:sz w:val="18"/>
                <w:szCs w:val="18"/>
              </w:rPr>
              <w:t>-202</w:t>
            </w:r>
            <w:r w:rsidR="00236E7A" w:rsidRPr="00141C1A">
              <w:rPr>
                <w:rFonts w:ascii="Arial" w:hAnsi="Arial" w:cs="Arial"/>
                <w:sz w:val="18"/>
                <w:szCs w:val="18"/>
              </w:rPr>
              <w:t>3</w:t>
            </w:r>
          </w:p>
        </w:tc>
        <w:tc>
          <w:tcPr>
            <w:tcW w:w="1134" w:type="dxa"/>
            <w:tcBorders>
              <w:bottom w:val="single" w:sz="4" w:space="0" w:color="auto"/>
            </w:tcBorders>
          </w:tcPr>
          <w:p w14:paraId="4587CFFA" w14:textId="77777777"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Borders>
              <w:bottom w:val="single" w:sz="4" w:space="0" w:color="auto"/>
            </w:tcBorders>
          </w:tcPr>
          <w:p w14:paraId="06427128" w14:textId="77777777" w:rsidR="003F325D" w:rsidRPr="00141C1A" w:rsidRDefault="003F325D" w:rsidP="007B0A10">
            <w:pPr>
              <w:rPr>
                <w:rFonts w:ascii="Arial" w:hAnsi="Arial" w:cs="Arial"/>
                <w:sz w:val="18"/>
                <w:szCs w:val="18"/>
              </w:rPr>
            </w:pPr>
            <w:r w:rsidRPr="00141C1A">
              <w:rPr>
                <w:rFonts w:ascii="Arial" w:hAnsi="Arial" w:cs="Arial"/>
                <w:sz w:val="18"/>
                <w:szCs w:val="18"/>
              </w:rPr>
              <w:t>-</w:t>
            </w:r>
            <w:r w:rsidR="000B3231" w:rsidRPr="00141C1A">
              <w:rPr>
                <w:sz w:val="18"/>
                <w:szCs w:val="18"/>
              </w:rPr>
              <w:t xml:space="preserve"> </w:t>
            </w:r>
            <w:r w:rsidR="00236E7A" w:rsidRPr="00141C1A">
              <w:rPr>
                <w:rFonts w:ascii="Arial" w:hAnsi="Arial" w:cs="Arial"/>
                <w:sz w:val="18"/>
                <w:szCs w:val="18"/>
              </w:rPr>
              <w:t xml:space="preserve">W związku z koniecznością ponownego uruchomienia procedury postępowania o udzielenie zamówienia publicznego w celu wyłonienia Wykonawcy rozbudowy Systemu PIT termin wdrożenia ulegnie wydłużeniu. Planowana data wdrożenia to </w:t>
            </w:r>
            <w:r w:rsidR="00134155">
              <w:rPr>
                <w:rFonts w:ascii="Arial" w:hAnsi="Arial" w:cs="Arial"/>
                <w:sz w:val="18"/>
                <w:szCs w:val="18"/>
              </w:rPr>
              <w:br/>
            </w:r>
            <w:r w:rsidR="00236E7A" w:rsidRPr="00141C1A">
              <w:rPr>
                <w:rFonts w:ascii="Arial" w:hAnsi="Arial" w:cs="Arial"/>
                <w:sz w:val="18"/>
                <w:szCs w:val="18"/>
              </w:rPr>
              <w:t>06.2023 r.</w:t>
            </w:r>
          </w:p>
          <w:p w14:paraId="3DFBBC03" w14:textId="77777777" w:rsidR="005B7F5A" w:rsidRPr="00141C1A" w:rsidRDefault="005B7F5A" w:rsidP="00C13438">
            <w:pPr>
              <w:rPr>
                <w:rFonts w:ascii="Arial" w:hAnsi="Arial" w:cs="Arial"/>
                <w:color w:val="0070C0"/>
                <w:sz w:val="18"/>
                <w:szCs w:val="18"/>
              </w:rPr>
            </w:pPr>
            <w:r w:rsidRPr="00141C1A">
              <w:rPr>
                <w:rFonts w:ascii="Arial" w:hAnsi="Arial" w:cs="Arial"/>
                <w:sz w:val="18"/>
                <w:szCs w:val="18"/>
              </w:rPr>
              <w:t>Jednocześnie zgodnie z art. 29r w związku z a</w:t>
            </w:r>
            <w:r w:rsidR="0084719E">
              <w:rPr>
                <w:rFonts w:ascii="Arial" w:hAnsi="Arial" w:cs="Arial"/>
                <w:sz w:val="18"/>
                <w:szCs w:val="18"/>
              </w:rPr>
              <w:t xml:space="preserve">rt. 29 j ust. 1 ustawy z dnia </w:t>
            </w:r>
            <w:r w:rsidR="00E421D2">
              <w:rPr>
                <w:rFonts w:ascii="Arial" w:hAnsi="Arial" w:cs="Arial"/>
                <w:sz w:val="18"/>
                <w:szCs w:val="18"/>
              </w:rPr>
              <w:t>0</w:t>
            </w:r>
            <w:r w:rsidR="0084719E">
              <w:rPr>
                <w:rFonts w:ascii="Arial" w:hAnsi="Arial" w:cs="Arial"/>
                <w:sz w:val="18"/>
                <w:szCs w:val="18"/>
              </w:rPr>
              <w:t>7.05.</w:t>
            </w:r>
            <w:r w:rsidRPr="00141C1A">
              <w:rPr>
                <w:rFonts w:ascii="Arial" w:hAnsi="Arial" w:cs="Arial"/>
                <w:sz w:val="18"/>
                <w:szCs w:val="18"/>
              </w:rPr>
              <w:t>2010 r. o wspieraniu rozwoju usług i sieci telekomunikacyjnych (Dz. U.</w:t>
            </w:r>
            <w:r w:rsidR="005F35BB">
              <w:rPr>
                <w:rFonts w:ascii="Arial" w:hAnsi="Arial" w:cs="Arial"/>
                <w:sz w:val="18"/>
                <w:szCs w:val="18"/>
              </w:rPr>
              <w:br/>
            </w:r>
            <w:r w:rsidRPr="00141C1A">
              <w:rPr>
                <w:rFonts w:ascii="Arial" w:hAnsi="Arial" w:cs="Arial"/>
                <w:sz w:val="18"/>
                <w:szCs w:val="18"/>
              </w:rPr>
              <w:t xml:space="preserve"> z 2022 r. poz. 884 z późn. zm.) minister właściwy do spraw informatyzacji udostępnia Prezesowi UKE, w celu realizacji jego ustawowych zadań, zgromadzone w SIDUSIS dane dotyczące m. in. punktów adresowych, w których jest możliwe świadczenie usług transmisji danych zapewniających stacjonarny szerokopasmowy dostęp do Internetu za pomocą stacjonarnych lub ruchomych publicznych sieci telekomunikacyjnych.</w:t>
            </w:r>
            <w:r w:rsidR="00AC021E">
              <w:rPr>
                <w:rFonts w:ascii="Arial" w:hAnsi="Arial" w:cs="Arial"/>
                <w:sz w:val="18"/>
                <w:szCs w:val="18"/>
              </w:rPr>
              <w:t xml:space="preserve"> </w:t>
            </w:r>
          </w:p>
        </w:tc>
      </w:tr>
      <w:tr w:rsidR="003F325D" w:rsidRPr="002B50C0" w14:paraId="3EB64904" w14:textId="77777777" w:rsidTr="00171F0F">
        <w:tc>
          <w:tcPr>
            <w:tcW w:w="2937" w:type="dxa"/>
            <w:tcBorders>
              <w:bottom w:val="single" w:sz="4" w:space="0" w:color="auto"/>
            </w:tcBorders>
          </w:tcPr>
          <w:p w14:paraId="2DFF73D2" w14:textId="77777777" w:rsidR="003F325D" w:rsidRPr="00141C1A" w:rsidRDefault="003F325D" w:rsidP="003F325D">
            <w:pPr>
              <w:rPr>
                <w:rFonts w:ascii="Arial" w:hAnsi="Arial" w:cs="Arial"/>
                <w:sz w:val="18"/>
                <w:szCs w:val="18"/>
              </w:rPr>
            </w:pPr>
            <w:r w:rsidRPr="00141C1A">
              <w:rPr>
                <w:rFonts w:ascii="Arial" w:hAnsi="Arial" w:cs="Arial"/>
                <w:sz w:val="18"/>
                <w:szCs w:val="18"/>
              </w:rPr>
              <w:t>PIT-zgłoś popyt- usługa  narzędzie umożliwiające zgłoszenie zainteresowania dodatkowymi usługami poza tymi, które już są dostępne w danym miejscu.</w:t>
            </w:r>
          </w:p>
        </w:tc>
        <w:tc>
          <w:tcPr>
            <w:tcW w:w="1169" w:type="dxa"/>
            <w:tcBorders>
              <w:bottom w:val="single" w:sz="4" w:space="0" w:color="auto"/>
            </w:tcBorders>
          </w:tcPr>
          <w:p w14:paraId="3C0AFE9B" w14:textId="77777777" w:rsidR="00D60BA3" w:rsidRPr="00141C1A" w:rsidRDefault="007B0A10" w:rsidP="00F6505B">
            <w:pPr>
              <w:rPr>
                <w:rFonts w:ascii="Arial" w:hAnsi="Arial" w:cs="Arial"/>
                <w:sz w:val="18"/>
                <w:szCs w:val="18"/>
              </w:rPr>
            </w:pPr>
            <w:r w:rsidRPr="00141C1A">
              <w:rPr>
                <w:rFonts w:ascii="Arial" w:hAnsi="Arial" w:cs="Arial"/>
                <w:sz w:val="18"/>
                <w:szCs w:val="18"/>
              </w:rPr>
              <w:t>06</w:t>
            </w:r>
            <w:r w:rsidR="00236E7A" w:rsidRPr="00141C1A">
              <w:rPr>
                <w:rFonts w:ascii="Arial" w:hAnsi="Arial" w:cs="Arial"/>
                <w:sz w:val="18"/>
                <w:szCs w:val="18"/>
              </w:rPr>
              <w:t>-2023</w:t>
            </w:r>
          </w:p>
        </w:tc>
        <w:tc>
          <w:tcPr>
            <w:tcW w:w="1134" w:type="dxa"/>
            <w:tcBorders>
              <w:bottom w:val="single" w:sz="4" w:space="0" w:color="auto"/>
            </w:tcBorders>
          </w:tcPr>
          <w:p w14:paraId="0CD64672" w14:textId="77777777"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Borders>
              <w:bottom w:val="single" w:sz="4" w:space="0" w:color="auto"/>
            </w:tcBorders>
          </w:tcPr>
          <w:p w14:paraId="1359377E" w14:textId="77777777" w:rsidR="003F325D" w:rsidRPr="00141C1A" w:rsidRDefault="003F325D" w:rsidP="00236E7A">
            <w:pPr>
              <w:rPr>
                <w:rFonts w:ascii="Arial" w:hAnsi="Arial" w:cs="Arial"/>
                <w:sz w:val="18"/>
                <w:szCs w:val="18"/>
              </w:rPr>
            </w:pPr>
            <w:r w:rsidRPr="00141C1A">
              <w:rPr>
                <w:rFonts w:ascii="Arial" w:hAnsi="Arial" w:cs="Arial"/>
                <w:sz w:val="18"/>
                <w:szCs w:val="18"/>
              </w:rPr>
              <w:t>-</w:t>
            </w:r>
            <w:r w:rsidR="000B3231" w:rsidRPr="00141C1A">
              <w:rPr>
                <w:sz w:val="18"/>
                <w:szCs w:val="18"/>
              </w:rPr>
              <w:t xml:space="preserve"> </w:t>
            </w:r>
            <w:r w:rsidR="00236E7A" w:rsidRPr="00141C1A">
              <w:rPr>
                <w:rFonts w:ascii="Arial" w:hAnsi="Arial" w:cs="Arial"/>
                <w:sz w:val="18"/>
                <w:szCs w:val="18"/>
              </w:rPr>
              <w:t>W związku z koniecznością ponownego uruchomienia procedury postępowania o udzielenie zamówienia publicznego w celu wyłonienia Wykonawcy rozbudowy Systemu PIT termin wdrożenia ulegnie wydłużeniu. Planowana data wdrożenia to 06.2023 r.</w:t>
            </w:r>
          </w:p>
          <w:p w14:paraId="60B29977" w14:textId="77777777" w:rsidR="005B7F5A" w:rsidRPr="00141C1A" w:rsidRDefault="00172A39" w:rsidP="00C13438">
            <w:pPr>
              <w:rPr>
                <w:rFonts w:ascii="Arial" w:hAnsi="Arial" w:cs="Arial"/>
                <w:color w:val="0070C0"/>
                <w:sz w:val="18"/>
                <w:szCs w:val="18"/>
              </w:rPr>
            </w:pPr>
            <w:r w:rsidRPr="00141C1A">
              <w:rPr>
                <w:rFonts w:ascii="Arial" w:hAnsi="Arial" w:cs="Arial"/>
                <w:sz w:val="18"/>
                <w:szCs w:val="18"/>
              </w:rPr>
              <w:t>Jednocześnie z</w:t>
            </w:r>
            <w:r w:rsidR="005B7F5A" w:rsidRPr="00141C1A">
              <w:rPr>
                <w:rFonts w:ascii="Arial" w:hAnsi="Arial" w:cs="Arial"/>
                <w:sz w:val="18"/>
                <w:szCs w:val="18"/>
              </w:rPr>
              <w:t>godnie z art. 2</w:t>
            </w:r>
            <w:r w:rsidR="0084719E">
              <w:rPr>
                <w:rFonts w:ascii="Arial" w:hAnsi="Arial" w:cs="Arial"/>
                <w:sz w:val="18"/>
                <w:szCs w:val="18"/>
              </w:rPr>
              <w:t xml:space="preserve">9l ust. 4 pkt 2 ustawy z dnia </w:t>
            </w:r>
            <w:r w:rsidR="00E421D2">
              <w:rPr>
                <w:rFonts w:ascii="Arial" w:hAnsi="Arial" w:cs="Arial"/>
                <w:sz w:val="18"/>
                <w:szCs w:val="18"/>
              </w:rPr>
              <w:t>0</w:t>
            </w:r>
            <w:r w:rsidR="0084719E">
              <w:rPr>
                <w:rFonts w:ascii="Arial" w:hAnsi="Arial" w:cs="Arial"/>
                <w:sz w:val="18"/>
                <w:szCs w:val="18"/>
              </w:rPr>
              <w:t>7.05.</w:t>
            </w:r>
            <w:r w:rsidR="005B7F5A" w:rsidRPr="00141C1A">
              <w:rPr>
                <w:rFonts w:ascii="Arial" w:hAnsi="Arial" w:cs="Arial"/>
                <w:sz w:val="18"/>
                <w:szCs w:val="18"/>
              </w:rPr>
              <w:t>2010 r. o wspieraniu rozwoju usług i sieci telekomunikacyjnych (Dz. U. z 2022 r. poz. 884 z późn. zm.)</w:t>
            </w:r>
            <w:r w:rsidRPr="00141C1A">
              <w:rPr>
                <w:rFonts w:ascii="Arial" w:hAnsi="Arial" w:cs="Arial"/>
                <w:sz w:val="18"/>
                <w:szCs w:val="18"/>
              </w:rPr>
              <w:t xml:space="preserve"> możliwość zgłoszenia zapotrzebowania w danym punkcie adresowym na usługę stacjonarnego szerokopasmowego dostępu do Internetu zapewniona zostanie w SIDUSIS.</w:t>
            </w:r>
            <w:r w:rsidR="00AC021E">
              <w:rPr>
                <w:rFonts w:ascii="Arial" w:hAnsi="Arial" w:cs="Arial"/>
                <w:sz w:val="18"/>
                <w:szCs w:val="18"/>
              </w:rPr>
              <w:t xml:space="preserve"> </w:t>
            </w:r>
          </w:p>
        </w:tc>
      </w:tr>
      <w:tr w:rsidR="007B0A10" w:rsidRPr="002B50C0" w14:paraId="34C695CB" w14:textId="77777777" w:rsidTr="00171F0F">
        <w:tc>
          <w:tcPr>
            <w:tcW w:w="9634" w:type="dxa"/>
            <w:gridSpan w:val="4"/>
            <w:tcBorders>
              <w:top w:val="single" w:sz="4" w:space="0" w:color="auto"/>
              <w:left w:val="nil"/>
              <w:bottom w:val="nil"/>
              <w:right w:val="nil"/>
            </w:tcBorders>
          </w:tcPr>
          <w:p w14:paraId="721BEFAC" w14:textId="77777777" w:rsidR="007B0A10" w:rsidRDefault="007B0A10" w:rsidP="003F325D">
            <w:pPr>
              <w:rPr>
                <w:rFonts w:ascii="Arial" w:hAnsi="Arial" w:cs="Arial"/>
                <w:sz w:val="20"/>
              </w:rPr>
            </w:pPr>
          </w:p>
        </w:tc>
      </w:tr>
    </w:tbl>
    <w:p w14:paraId="416D4D69"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96C0F">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10B64550" w14:textId="77777777" w:rsidTr="00141A92">
        <w:trPr>
          <w:tblHeader/>
        </w:trPr>
        <w:tc>
          <w:tcPr>
            <w:tcW w:w="2937" w:type="dxa"/>
            <w:shd w:val="clear" w:color="auto" w:fill="D0CECE" w:themeFill="background2" w:themeFillShade="E6"/>
            <w:vAlign w:val="center"/>
          </w:tcPr>
          <w:p w14:paraId="193F859F"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34F5DB63" w14:textId="77777777" w:rsidR="00C6751B" w:rsidRPr="00141A92" w:rsidRDefault="00C6751B" w:rsidP="00222BB0">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6EE2866"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0990BD2E"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3F325D" w:rsidRPr="002B50C0" w14:paraId="3A8DEE4C" w14:textId="77777777" w:rsidTr="00C6751B">
        <w:tc>
          <w:tcPr>
            <w:tcW w:w="2937" w:type="dxa"/>
          </w:tcPr>
          <w:p w14:paraId="3B8DB8FF"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 xml:space="preserve">Połączenie – logiczne połączenia urządzeń, stanowiących węzły sieci, pozwalające na przesłanie przekazów telekomunikacyjnych </w:t>
            </w:r>
          </w:p>
        </w:tc>
        <w:tc>
          <w:tcPr>
            <w:tcW w:w="1169" w:type="dxa"/>
          </w:tcPr>
          <w:p w14:paraId="46FEEB8C" w14:textId="77777777" w:rsidR="003F325D" w:rsidRPr="00141C1A" w:rsidRDefault="003F325D" w:rsidP="007B0A10">
            <w:pPr>
              <w:rPr>
                <w:rFonts w:ascii="Arial" w:hAnsi="Arial" w:cs="Arial"/>
                <w:sz w:val="18"/>
                <w:szCs w:val="18"/>
              </w:rPr>
            </w:pPr>
            <w:r w:rsidRPr="00141C1A">
              <w:rPr>
                <w:rFonts w:ascii="Arial" w:hAnsi="Arial" w:cs="Arial"/>
                <w:sz w:val="18"/>
                <w:szCs w:val="18"/>
              </w:rPr>
              <w:t>0</w:t>
            </w:r>
            <w:r w:rsidR="00236E7A" w:rsidRPr="00141C1A">
              <w:rPr>
                <w:rFonts w:ascii="Arial" w:hAnsi="Arial" w:cs="Arial"/>
                <w:sz w:val="18"/>
                <w:szCs w:val="18"/>
              </w:rPr>
              <w:t>6-2023</w:t>
            </w:r>
          </w:p>
        </w:tc>
        <w:tc>
          <w:tcPr>
            <w:tcW w:w="1134" w:type="dxa"/>
          </w:tcPr>
          <w:p w14:paraId="3C9F3CB1"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w:t>
            </w:r>
          </w:p>
        </w:tc>
        <w:tc>
          <w:tcPr>
            <w:tcW w:w="4394" w:type="dxa"/>
          </w:tcPr>
          <w:p w14:paraId="43E81C2E" w14:textId="77777777" w:rsidR="003F325D" w:rsidRPr="00141C1A" w:rsidRDefault="003F325D" w:rsidP="00636D44">
            <w:pPr>
              <w:rPr>
                <w:rFonts w:ascii="Arial" w:hAnsi="Arial" w:cs="Arial"/>
                <w:color w:val="0070C0"/>
                <w:sz w:val="18"/>
                <w:szCs w:val="18"/>
              </w:rPr>
            </w:pPr>
          </w:p>
        </w:tc>
      </w:tr>
      <w:tr w:rsidR="003F325D" w:rsidRPr="002B50C0" w14:paraId="161320E8" w14:textId="77777777" w:rsidTr="00C6751B">
        <w:tc>
          <w:tcPr>
            <w:tcW w:w="2937" w:type="dxa"/>
          </w:tcPr>
          <w:p w14:paraId="71FBAE6D" w14:textId="77777777" w:rsidR="003F325D" w:rsidRPr="00141C1A" w:rsidRDefault="003F325D" w:rsidP="003F325D">
            <w:pPr>
              <w:rPr>
                <w:rFonts w:ascii="Arial" w:hAnsi="Arial" w:cs="Arial"/>
                <w:sz w:val="18"/>
                <w:szCs w:val="18"/>
              </w:rPr>
            </w:pPr>
            <w:r w:rsidRPr="00141C1A">
              <w:rPr>
                <w:rFonts w:ascii="Arial" w:hAnsi="Arial" w:cs="Arial"/>
                <w:sz w:val="18"/>
                <w:szCs w:val="18"/>
              </w:rPr>
              <w:t>Kolokacja – udostępnianie fizycznej przestrzeni lub urządzeń technicznych w celu umieszczenia i podłączenia niezbędnego sprzętu operatora podłączającego swoją sieć do sieci innego operatora lub korzystającego z dostępu do lokalnej pętli abonenckiej</w:t>
            </w:r>
          </w:p>
        </w:tc>
        <w:tc>
          <w:tcPr>
            <w:tcW w:w="1169" w:type="dxa"/>
          </w:tcPr>
          <w:p w14:paraId="5F5F7D1D" w14:textId="77777777" w:rsidR="003F325D" w:rsidRPr="00141C1A" w:rsidRDefault="003F325D" w:rsidP="00602913">
            <w:pPr>
              <w:rPr>
                <w:rFonts w:ascii="Arial" w:hAnsi="Arial" w:cs="Arial"/>
                <w:sz w:val="18"/>
                <w:szCs w:val="18"/>
              </w:rPr>
            </w:pPr>
            <w:r w:rsidRPr="00141C1A">
              <w:rPr>
                <w:rFonts w:ascii="Arial" w:hAnsi="Arial" w:cs="Arial"/>
                <w:sz w:val="18"/>
                <w:szCs w:val="18"/>
              </w:rPr>
              <w:t>0</w:t>
            </w:r>
            <w:r w:rsidR="00236E7A" w:rsidRPr="00141C1A">
              <w:rPr>
                <w:rFonts w:ascii="Arial" w:hAnsi="Arial" w:cs="Arial"/>
                <w:sz w:val="18"/>
                <w:szCs w:val="18"/>
              </w:rPr>
              <w:t>6-2023</w:t>
            </w:r>
          </w:p>
        </w:tc>
        <w:tc>
          <w:tcPr>
            <w:tcW w:w="1134" w:type="dxa"/>
          </w:tcPr>
          <w:p w14:paraId="6D4FA291" w14:textId="77777777"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Pr>
          <w:p w14:paraId="231C7722" w14:textId="77777777" w:rsidR="003F325D" w:rsidRPr="00141C1A" w:rsidRDefault="003F325D" w:rsidP="00636D44">
            <w:pPr>
              <w:rPr>
                <w:rFonts w:ascii="Arial" w:hAnsi="Arial" w:cs="Arial"/>
                <w:sz w:val="18"/>
                <w:szCs w:val="18"/>
              </w:rPr>
            </w:pPr>
          </w:p>
        </w:tc>
      </w:tr>
      <w:tr w:rsidR="003F325D" w:rsidRPr="002B50C0" w14:paraId="175E549B" w14:textId="77777777" w:rsidTr="00C6751B">
        <w:tc>
          <w:tcPr>
            <w:tcW w:w="2937" w:type="dxa"/>
          </w:tcPr>
          <w:p w14:paraId="76E217AE" w14:textId="77777777" w:rsidR="003F325D" w:rsidRPr="00141C1A" w:rsidRDefault="003031A1" w:rsidP="003F325D">
            <w:pPr>
              <w:rPr>
                <w:rFonts w:ascii="Arial" w:hAnsi="Arial" w:cs="Arial"/>
                <w:sz w:val="18"/>
                <w:szCs w:val="18"/>
              </w:rPr>
            </w:pPr>
            <w:r>
              <w:rPr>
                <w:rFonts w:ascii="Arial" w:hAnsi="Arial" w:cs="Arial"/>
                <w:sz w:val="18"/>
                <w:szCs w:val="18"/>
              </w:rPr>
              <w:t>Komórki stacji bazowych</w:t>
            </w:r>
          </w:p>
        </w:tc>
        <w:tc>
          <w:tcPr>
            <w:tcW w:w="1169" w:type="dxa"/>
          </w:tcPr>
          <w:p w14:paraId="5AB35F47" w14:textId="77777777" w:rsidR="003F325D" w:rsidRPr="00141C1A" w:rsidRDefault="003F325D" w:rsidP="00236E7A">
            <w:pPr>
              <w:rPr>
                <w:rFonts w:ascii="Arial" w:hAnsi="Arial" w:cs="Arial"/>
                <w:sz w:val="18"/>
                <w:szCs w:val="18"/>
              </w:rPr>
            </w:pPr>
            <w:r w:rsidRPr="00141C1A">
              <w:rPr>
                <w:rFonts w:ascii="Arial" w:hAnsi="Arial" w:cs="Arial"/>
                <w:sz w:val="18"/>
                <w:szCs w:val="18"/>
              </w:rPr>
              <w:t>0</w:t>
            </w:r>
            <w:r w:rsidR="007B0A10" w:rsidRPr="00141C1A">
              <w:rPr>
                <w:rFonts w:ascii="Arial" w:hAnsi="Arial" w:cs="Arial"/>
                <w:sz w:val="18"/>
                <w:szCs w:val="18"/>
              </w:rPr>
              <w:t>6</w:t>
            </w:r>
            <w:r w:rsidRPr="00141C1A">
              <w:rPr>
                <w:rFonts w:ascii="Arial" w:hAnsi="Arial" w:cs="Arial"/>
                <w:sz w:val="18"/>
                <w:szCs w:val="18"/>
              </w:rPr>
              <w:t>-202</w:t>
            </w:r>
            <w:r w:rsidR="00236E7A" w:rsidRPr="00141C1A">
              <w:rPr>
                <w:rFonts w:ascii="Arial" w:hAnsi="Arial" w:cs="Arial"/>
                <w:sz w:val="18"/>
                <w:szCs w:val="18"/>
              </w:rPr>
              <w:t>3</w:t>
            </w:r>
          </w:p>
        </w:tc>
        <w:tc>
          <w:tcPr>
            <w:tcW w:w="1134" w:type="dxa"/>
          </w:tcPr>
          <w:p w14:paraId="2E5B0461" w14:textId="77777777"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Pr>
          <w:p w14:paraId="74C3D20E" w14:textId="77777777" w:rsidR="003F325D" w:rsidRPr="00141C1A" w:rsidRDefault="003F325D" w:rsidP="00636D44">
            <w:pPr>
              <w:rPr>
                <w:rFonts w:ascii="Arial" w:hAnsi="Arial" w:cs="Arial"/>
                <w:sz w:val="18"/>
                <w:szCs w:val="18"/>
              </w:rPr>
            </w:pPr>
          </w:p>
        </w:tc>
      </w:tr>
      <w:tr w:rsidR="003F325D" w:rsidRPr="002B50C0" w14:paraId="2F4CB617" w14:textId="77777777" w:rsidTr="00C6751B">
        <w:tc>
          <w:tcPr>
            <w:tcW w:w="2937" w:type="dxa"/>
          </w:tcPr>
          <w:p w14:paraId="18E078FB" w14:textId="77777777" w:rsidR="003F325D" w:rsidRPr="00141C1A" w:rsidRDefault="003F325D" w:rsidP="003F325D">
            <w:pPr>
              <w:rPr>
                <w:rFonts w:ascii="Arial" w:hAnsi="Arial" w:cs="Arial"/>
                <w:sz w:val="18"/>
                <w:szCs w:val="18"/>
              </w:rPr>
            </w:pPr>
            <w:r w:rsidRPr="00141C1A">
              <w:rPr>
                <w:rFonts w:ascii="Arial" w:hAnsi="Arial" w:cs="Arial"/>
                <w:sz w:val="18"/>
                <w:szCs w:val="18"/>
              </w:rPr>
              <w:t>Linia kablowa – fizyczne połączenie (np. światłowodowe, miedziane) między węzłami sieci telekomunikacyjnej;</w:t>
            </w:r>
          </w:p>
        </w:tc>
        <w:tc>
          <w:tcPr>
            <w:tcW w:w="1169" w:type="dxa"/>
          </w:tcPr>
          <w:p w14:paraId="768DF146" w14:textId="77777777" w:rsidR="003F325D" w:rsidRPr="00141C1A" w:rsidRDefault="00236E7A" w:rsidP="003F325D">
            <w:pPr>
              <w:rPr>
                <w:rFonts w:ascii="Arial" w:hAnsi="Arial" w:cs="Arial"/>
                <w:sz w:val="18"/>
                <w:szCs w:val="18"/>
              </w:rPr>
            </w:pPr>
            <w:r w:rsidRPr="00141C1A">
              <w:rPr>
                <w:rFonts w:ascii="Arial" w:hAnsi="Arial" w:cs="Arial"/>
                <w:sz w:val="18"/>
                <w:szCs w:val="18"/>
              </w:rPr>
              <w:t>06-2023</w:t>
            </w:r>
          </w:p>
        </w:tc>
        <w:tc>
          <w:tcPr>
            <w:tcW w:w="1134" w:type="dxa"/>
          </w:tcPr>
          <w:p w14:paraId="3E6DFE32" w14:textId="77777777"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Pr>
          <w:p w14:paraId="1CBD9012" w14:textId="77777777" w:rsidR="003F325D" w:rsidRPr="00141C1A" w:rsidRDefault="003F325D" w:rsidP="00636D44">
            <w:pPr>
              <w:rPr>
                <w:rFonts w:ascii="Arial" w:hAnsi="Arial" w:cs="Arial"/>
                <w:sz w:val="18"/>
                <w:szCs w:val="18"/>
              </w:rPr>
            </w:pPr>
          </w:p>
        </w:tc>
      </w:tr>
      <w:tr w:rsidR="003F325D" w:rsidRPr="002B50C0" w14:paraId="0029A99E" w14:textId="77777777" w:rsidTr="00C6751B">
        <w:tc>
          <w:tcPr>
            <w:tcW w:w="2937" w:type="dxa"/>
          </w:tcPr>
          <w:p w14:paraId="2CF268FF" w14:textId="77777777" w:rsidR="003F325D" w:rsidRPr="00141C1A" w:rsidRDefault="003F325D" w:rsidP="003F325D">
            <w:pPr>
              <w:rPr>
                <w:rFonts w:ascii="Arial" w:hAnsi="Arial" w:cs="Arial"/>
                <w:sz w:val="18"/>
                <w:szCs w:val="18"/>
              </w:rPr>
            </w:pPr>
            <w:r w:rsidRPr="00141C1A">
              <w:rPr>
                <w:rFonts w:ascii="Arial" w:hAnsi="Arial" w:cs="Arial"/>
                <w:sz w:val="18"/>
                <w:szCs w:val="18"/>
              </w:rPr>
              <w:t>Linia bezprzewodowa – system urządzeń, służących do nadawania i odbierania analogowych lub cyfrowych transmisji radiowych</w:t>
            </w:r>
          </w:p>
        </w:tc>
        <w:tc>
          <w:tcPr>
            <w:tcW w:w="1169" w:type="dxa"/>
          </w:tcPr>
          <w:p w14:paraId="6AB2D3E7" w14:textId="77777777" w:rsidR="003F325D" w:rsidRPr="00141C1A" w:rsidRDefault="00236E7A" w:rsidP="00FB0E13">
            <w:pPr>
              <w:rPr>
                <w:rFonts w:ascii="Arial" w:hAnsi="Arial" w:cs="Arial"/>
                <w:sz w:val="18"/>
                <w:szCs w:val="18"/>
              </w:rPr>
            </w:pPr>
            <w:r w:rsidRPr="00141C1A">
              <w:rPr>
                <w:rFonts w:ascii="Arial" w:hAnsi="Arial" w:cs="Arial"/>
                <w:sz w:val="18"/>
                <w:szCs w:val="18"/>
              </w:rPr>
              <w:t>06-2023</w:t>
            </w:r>
          </w:p>
        </w:tc>
        <w:tc>
          <w:tcPr>
            <w:tcW w:w="1134" w:type="dxa"/>
          </w:tcPr>
          <w:p w14:paraId="697839E1" w14:textId="77777777"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Pr>
          <w:p w14:paraId="44515B55" w14:textId="77777777" w:rsidR="003F325D" w:rsidRPr="00141C1A" w:rsidRDefault="003F325D" w:rsidP="00636D44">
            <w:pPr>
              <w:rPr>
                <w:rFonts w:ascii="Arial" w:hAnsi="Arial" w:cs="Arial"/>
                <w:sz w:val="18"/>
                <w:szCs w:val="18"/>
              </w:rPr>
            </w:pPr>
          </w:p>
        </w:tc>
      </w:tr>
      <w:tr w:rsidR="003F325D" w:rsidRPr="002B50C0" w14:paraId="5E42827D" w14:textId="77777777" w:rsidTr="007B0A10">
        <w:tc>
          <w:tcPr>
            <w:tcW w:w="2937" w:type="dxa"/>
            <w:tcBorders>
              <w:bottom w:val="single" w:sz="4" w:space="0" w:color="auto"/>
            </w:tcBorders>
          </w:tcPr>
          <w:p w14:paraId="595CCECA" w14:textId="77777777" w:rsidR="003F325D" w:rsidRPr="00141C1A" w:rsidRDefault="003F325D" w:rsidP="003F325D">
            <w:pPr>
              <w:rPr>
                <w:rFonts w:ascii="Arial" w:hAnsi="Arial" w:cs="Arial"/>
                <w:sz w:val="18"/>
                <w:szCs w:val="18"/>
              </w:rPr>
            </w:pPr>
            <w:r w:rsidRPr="00141C1A">
              <w:rPr>
                <w:rFonts w:ascii="Arial" w:hAnsi="Arial" w:cs="Arial"/>
                <w:sz w:val="18"/>
                <w:szCs w:val="18"/>
              </w:rPr>
              <w:t>Węzeł własny lub współdzielony – urządzenie telekomunikacyjne lub zespół urządzeń telekomunikacyjnych, zapewniających fizyczne połączenie sieci telekomunikacyjnych, będący w posiadaniu jednego podmiotu lub stanowiących współwłasność</w:t>
            </w:r>
          </w:p>
        </w:tc>
        <w:tc>
          <w:tcPr>
            <w:tcW w:w="1169" w:type="dxa"/>
            <w:tcBorders>
              <w:bottom w:val="single" w:sz="4" w:space="0" w:color="auto"/>
            </w:tcBorders>
          </w:tcPr>
          <w:p w14:paraId="587604A8" w14:textId="77777777" w:rsidR="003F325D" w:rsidRPr="00141C1A" w:rsidRDefault="00236E7A" w:rsidP="003F325D">
            <w:pPr>
              <w:rPr>
                <w:rFonts w:ascii="Arial" w:hAnsi="Arial" w:cs="Arial"/>
                <w:sz w:val="18"/>
                <w:szCs w:val="18"/>
              </w:rPr>
            </w:pPr>
            <w:r w:rsidRPr="00141C1A">
              <w:rPr>
                <w:rFonts w:ascii="Arial" w:hAnsi="Arial" w:cs="Arial"/>
                <w:sz w:val="18"/>
                <w:szCs w:val="18"/>
              </w:rPr>
              <w:t>06-2023</w:t>
            </w:r>
          </w:p>
        </w:tc>
        <w:tc>
          <w:tcPr>
            <w:tcW w:w="1134" w:type="dxa"/>
            <w:tcBorders>
              <w:bottom w:val="single" w:sz="4" w:space="0" w:color="auto"/>
            </w:tcBorders>
          </w:tcPr>
          <w:p w14:paraId="429D9120" w14:textId="77777777"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Borders>
              <w:bottom w:val="single" w:sz="4" w:space="0" w:color="auto"/>
            </w:tcBorders>
          </w:tcPr>
          <w:p w14:paraId="31D54846" w14:textId="77777777" w:rsidR="003F325D" w:rsidRPr="00141C1A" w:rsidRDefault="003F325D" w:rsidP="00636D44">
            <w:pPr>
              <w:rPr>
                <w:rFonts w:ascii="Arial" w:hAnsi="Arial" w:cs="Arial"/>
                <w:sz w:val="18"/>
                <w:szCs w:val="18"/>
              </w:rPr>
            </w:pPr>
          </w:p>
        </w:tc>
      </w:tr>
      <w:tr w:rsidR="003F325D" w:rsidRPr="002B50C0" w14:paraId="2575B0DD" w14:textId="77777777" w:rsidTr="007B0A10">
        <w:tc>
          <w:tcPr>
            <w:tcW w:w="2937" w:type="dxa"/>
            <w:tcBorders>
              <w:bottom w:val="single" w:sz="4" w:space="0" w:color="auto"/>
            </w:tcBorders>
          </w:tcPr>
          <w:p w14:paraId="3894E62E" w14:textId="77777777" w:rsidR="003F325D" w:rsidRPr="00141C1A" w:rsidRDefault="003F325D" w:rsidP="003F325D">
            <w:pPr>
              <w:rPr>
                <w:rFonts w:ascii="Arial" w:hAnsi="Arial" w:cs="Arial"/>
                <w:sz w:val="18"/>
                <w:szCs w:val="18"/>
              </w:rPr>
            </w:pPr>
            <w:r w:rsidRPr="00141C1A">
              <w:rPr>
                <w:rFonts w:ascii="Arial" w:hAnsi="Arial" w:cs="Arial"/>
                <w:sz w:val="18"/>
                <w:szCs w:val="18"/>
              </w:rPr>
              <w:t>Zasięgi mobilne warstwy rastrowe (GRID) lub usługi sieciowe zasięgów sieci mobilnej pochodzące od operatorów mobilnych wraz z informacjami o danych źródłowych, wykorzystanych modelach i ich parametrach technicznych.</w:t>
            </w:r>
          </w:p>
        </w:tc>
        <w:tc>
          <w:tcPr>
            <w:tcW w:w="1169" w:type="dxa"/>
            <w:tcBorders>
              <w:bottom w:val="single" w:sz="4" w:space="0" w:color="auto"/>
            </w:tcBorders>
          </w:tcPr>
          <w:p w14:paraId="434F3459" w14:textId="77777777" w:rsidR="003F325D" w:rsidRPr="00141C1A" w:rsidRDefault="003F325D" w:rsidP="006E1605">
            <w:pPr>
              <w:rPr>
                <w:rFonts w:ascii="Arial" w:hAnsi="Arial" w:cs="Arial"/>
                <w:sz w:val="18"/>
                <w:szCs w:val="18"/>
              </w:rPr>
            </w:pPr>
            <w:r w:rsidRPr="00141C1A">
              <w:rPr>
                <w:rFonts w:ascii="Arial" w:hAnsi="Arial" w:cs="Arial"/>
                <w:sz w:val="18"/>
                <w:szCs w:val="18"/>
              </w:rPr>
              <w:t>0</w:t>
            </w:r>
            <w:r w:rsidR="00236E7A" w:rsidRPr="00141C1A">
              <w:rPr>
                <w:rFonts w:ascii="Arial" w:hAnsi="Arial" w:cs="Arial"/>
                <w:sz w:val="18"/>
                <w:szCs w:val="18"/>
              </w:rPr>
              <w:t>6-2023</w:t>
            </w:r>
          </w:p>
        </w:tc>
        <w:tc>
          <w:tcPr>
            <w:tcW w:w="1134" w:type="dxa"/>
            <w:tcBorders>
              <w:bottom w:val="single" w:sz="4" w:space="0" w:color="auto"/>
            </w:tcBorders>
          </w:tcPr>
          <w:p w14:paraId="509818AB" w14:textId="77777777"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Borders>
              <w:bottom w:val="single" w:sz="4" w:space="0" w:color="auto"/>
            </w:tcBorders>
          </w:tcPr>
          <w:p w14:paraId="75F725E5" w14:textId="77777777" w:rsidR="003F325D" w:rsidRPr="00141C1A" w:rsidRDefault="003F325D" w:rsidP="00636D44">
            <w:pPr>
              <w:rPr>
                <w:rFonts w:ascii="Arial" w:hAnsi="Arial" w:cs="Arial"/>
                <w:sz w:val="18"/>
                <w:szCs w:val="18"/>
              </w:rPr>
            </w:pPr>
          </w:p>
        </w:tc>
      </w:tr>
      <w:tr w:rsidR="00E3541A" w:rsidRPr="002B50C0" w14:paraId="65CFD4A1" w14:textId="77777777" w:rsidTr="00236E7A">
        <w:tc>
          <w:tcPr>
            <w:tcW w:w="9634" w:type="dxa"/>
            <w:gridSpan w:val="4"/>
            <w:tcBorders>
              <w:top w:val="single" w:sz="4" w:space="0" w:color="auto"/>
              <w:left w:val="nil"/>
              <w:bottom w:val="nil"/>
              <w:right w:val="nil"/>
            </w:tcBorders>
          </w:tcPr>
          <w:p w14:paraId="2F0ECCB4" w14:textId="77777777" w:rsidR="00E3541A" w:rsidRPr="00E3541A" w:rsidRDefault="00E3541A" w:rsidP="00602913">
            <w:pPr>
              <w:rPr>
                <w:rFonts w:ascii="Arial" w:hAnsi="Arial" w:cs="Arial"/>
                <w:sz w:val="18"/>
                <w:szCs w:val="20"/>
              </w:rPr>
            </w:pPr>
          </w:p>
        </w:tc>
      </w:tr>
    </w:tbl>
    <w:p w14:paraId="711D0A03"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96C0F">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2447E1B8" w14:textId="77777777" w:rsidTr="00141A92">
        <w:trPr>
          <w:tblHeader/>
        </w:trPr>
        <w:tc>
          <w:tcPr>
            <w:tcW w:w="2547" w:type="dxa"/>
            <w:shd w:val="clear" w:color="auto" w:fill="D0CECE" w:themeFill="background2" w:themeFillShade="E6"/>
          </w:tcPr>
          <w:p w14:paraId="02161A04"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24F0C7EC"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4432729E"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5E63E59F"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96CF6E1" w14:textId="77777777" w:rsidR="004C1D48" w:rsidRPr="00141A92" w:rsidRDefault="004C1D48" w:rsidP="00586664">
            <w:pPr>
              <w:rPr>
                <w:rFonts w:ascii="Arial" w:hAnsi="Arial" w:cs="Arial"/>
                <w:b/>
                <w:sz w:val="20"/>
                <w:szCs w:val="20"/>
              </w:rPr>
            </w:pPr>
          </w:p>
        </w:tc>
      </w:tr>
      <w:tr w:rsidR="003F325D" w:rsidRPr="002B50C0" w14:paraId="795B7253" w14:textId="77777777" w:rsidTr="00236E7A">
        <w:tc>
          <w:tcPr>
            <w:tcW w:w="2547" w:type="dxa"/>
          </w:tcPr>
          <w:p w14:paraId="74AB0A5C"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lang w:eastAsia="pl-PL"/>
              </w:rPr>
              <w:t>System PIT rozbudowany o nowe funkcjonalności</w:t>
            </w:r>
          </w:p>
        </w:tc>
        <w:tc>
          <w:tcPr>
            <w:tcW w:w="1701" w:type="dxa"/>
          </w:tcPr>
          <w:p w14:paraId="60B9664D" w14:textId="77777777" w:rsidR="003F325D" w:rsidRDefault="003F325D" w:rsidP="00936457">
            <w:pPr>
              <w:rPr>
                <w:rFonts w:ascii="Arial" w:hAnsi="Arial" w:cs="Arial"/>
                <w:sz w:val="18"/>
                <w:szCs w:val="18"/>
                <w:lang w:eastAsia="pl-PL"/>
              </w:rPr>
            </w:pPr>
            <w:r w:rsidRPr="00141C1A">
              <w:rPr>
                <w:rFonts w:ascii="Arial" w:hAnsi="Arial" w:cs="Arial"/>
                <w:sz w:val="18"/>
                <w:szCs w:val="18"/>
                <w:lang w:eastAsia="pl-PL"/>
              </w:rPr>
              <w:t>0</w:t>
            </w:r>
            <w:r w:rsidR="00936457" w:rsidRPr="00141C1A">
              <w:rPr>
                <w:rFonts w:ascii="Arial" w:hAnsi="Arial" w:cs="Arial"/>
                <w:sz w:val="18"/>
                <w:szCs w:val="18"/>
                <w:lang w:eastAsia="pl-PL"/>
              </w:rPr>
              <w:t>6-2023</w:t>
            </w:r>
          </w:p>
          <w:p w14:paraId="439693FB" w14:textId="77777777" w:rsidR="00851A10" w:rsidRPr="00141C1A" w:rsidRDefault="00851A10" w:rsidP="00607225">
            <w:pPr>
              <w:rPr>
                <w:rFonts w:ascii="Arial" w:hAnsi="Arial" w:cs="Arial"/>
                <w:color w:val="0070C0"/>
                <w:sz w:val="18"/>
                <w:szCs w:val="18"/>
              </w:rPr>
            </w:pPr>
          </w:p>
        </w:tc>
        <w:tc>
          <w:tcPr>
            <w:tcW w:w="1843" w:type="dxa"/>
          </w:tcPr>
          <w:p w14:paraId="02B7CF44"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lang w:eastAsia="pl-PL"/>
              </w:rPr>
              <w:t>-</w:t>
            </w:r>
          </w:p>
        </w:tc>
        <w:tc>
          <w:tcPr>
            <w:tcW w:w="3543" w:type="dxa"/>
          </w:tcPr>
          <w:p w14:paraId="60971754" w14:textId="77777777" w:rsidR="003F325D" w:rsidRPr="00141C1A" w:rsidRDefault="00124808" w:rsidP="003F325D">
            <w:pPr>
              <w:rPr>
                <w:rFonts w:ascii="Arial" w:hAnsi="Arial" w:cs="Arial"/>
                <w:sz w:val="18"/>
                <w:szCs w:val="18"/>
                <w:lang w:eastAsia="pl-PL"/>
              </w:rPr>
            </w:pPr>
            <w:r w:rsidRPr="00141C1A">
              <w:rPr>
                <w:rFonts w:ascii="Arial" w:hAnsi="Arial" w:cs="Arial"/>
                <w:sz w:val="18"/>
                <w:szCs w:val="18"/>
                <w:lang w:eastAsia="pl-PL"/>
              </w:rPr>
              <w:t xml:space="preserve">1. </w:t>
            </w:r>
            <w:r w:rsidR="0045267F" w:rsidRPr="00141C1A">
              <w:rPr>
                <w:rFonts w:ascii="Arial" w:hAnsi="Arial" w:cs="Arial"/>
                <w:sz w:val="18"/>
                <w:szCs w:val="18"/>
                <w:lang w:eastAsia="pl-PL"/>
              </w:rPr>
              <w:t xml:space="preserve">Nazwa: </w:t>
            </w:r>
            <w:r w:rsidRPr="00141C1A">
              <w:rPr>
                <w:rFonts w:ascii="Arial" w:hAnsi="Arial" w:cs="Arial"/>
                <w:sz w:val="18"/>
                <w:szCs w:val="18"/>
                <w:lang w:eastAsia="pl-PL"/>
              </w:rPr>
              <w:t>Punkt Informacyjny ds. Telekomunikacji</w:t>
            </w:r>
          </w:p>
          <w:p w14:paraId="1F66D121" w14:textId="77777777" w:rsidR="00124808" w:rsidRPr="00141C1A" w:rsidRDefault="00124808"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Opis zależności: uzupełnianie się/wymiana dwustronna – System Punkt Informacyjny ds. Telekomunikacji etap II stanowi rozbudowę funkcjonującej obecnie wersji systemu</w:t>
            </w:r>
          </w:p>
          <w:p w14:paraId="4671A0C6" w14:textId="77777777" w:rsidR="00124808" w:rsidRPr="00141C1A" w:rsidRDefault="00124808"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 xml:space="preserve"> Status integracji</w:t>
            </w:r>
            <w:r w:rsidR="00DD5E12">
              <w:rPr>
                <w:rFonts w:ascii="Arial" w:hAnsi="Arial" w:cs="Arial"/>
                <w:sz w:val="18"/>
                <w:szCs w:val="18"/>
                <w:lang w:eastAsia="pl-PL"/>
              </w:rPr>
              <w:t xml:space="preserve">: </w:t>
            </w:r>
            <w:r w:rsidR="00B933DC">
              <w:rPr>
                <w:rFonts w:ascii="Arial" w:hAnsi="Arial" w:cs="Arial"/>
                <w:sz w:val="18"/>
                <w:szCs w:val="18"/>
                <w:lang w:eastAsia="pl-PL"/>
              </w:rPr>
              <w:t>Implementowanie</w:t>
            </w:r>
          </w:p>
          <w:p w14:paraId="1031B834" w14:textId="77777777" w:rsidR="00124808" w:rsidRPr="00141C1A" w:rsidRDefault="00713067" w:rsidP="00124808">
            <w:pPr>
              <w:rPr>
                <w:rFonts w:ascii="Arial" w:hAnsi="Arial" w:cs="Arial"/>
                <w:sz w:val="18"/>
                <w:szCs w:val="18"/>
                <w:lang w:eastAsia="pl-PL"/>
              </w:rPr>
            </w:pPr>
            <w:r w:rsidRPr="00141C1A">
              <w:rPr>
                <w:rFonts w:ascii="Arial" w:hAnsi="Arial" w:cs="Arial"/>
                <w:sz w:val="18"/>
                <w:szCs w:val="18"/>
                <w:lang w:eastAsia="pl-PL"/>
              </w:rPr>
              <w:t xml:space="preserve">2. </w:t>
            </w:r>
            <w:r w:rsidR="0045267F" w:rsidRPr="00141C1A">
              <w:rPr>
                <w:rFonts w:ascii="Arial" w:hAnsi="Arial" w:cs="Arial"/>
                <w:sz w:val="18"/>
                <w:szCs w:val="18"/>
                <w:lang w:eastAsia="pl-PL"/>
              </w:rPr>
              <w:t xml:space="preserve">Nazwa: </w:t>
            </w:r>
            <w:r w:rsidRPr="00141C1A">
              <w:rPr>
                <w:rFonts w:ascii="Arial" w:hAnsi="Arial" w:cs="Arial"/>
                <w:sz w:val="18"/>
                <w:szCs w:val="18"/>
                <w:lang w:eastAsia="pl-PL"/>
              </w:rPr>
              <w:t>Rejestr pozwoleń na budowę</w:t>
            </w:r>
            <w:r w:rsidR="0045267F" w:rsidRPr="00141C1A">
              <w:rPr>
                <w:rFonts w:ascii="Arial" w:hAnsi="Arial" w:cs="Arial"/>
                <w:sz w:val="18"/>
                <w:szCs w:val="18"/>
                <w:lang w:eastAsia="pl-PL"/>
              </w:rPr>
              <w:t xml:space="preserve"> prowadzony przez Główny Urząd Nadzoru Budowlanego</w:t>
            </w:r>
          </w:p>
          <w:p w14:paraId="5E74686C" w14:textId="77777777" w:rsidR="00713067" w:rsidRPr="00141C1A" w:rsidRDefault="00713067"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 xml:space="preserve">Opis zależności: Korzystanie – poprzez usługi </w:t>
            </w:r>
            <w:r w:rsidR="0045267F" w:rsidRPr="00141C1A">
              <w:rPr>
                <w:rFonts w:ascii="Arial" w:hAnsi="Arial" w:cs="Arial"/>
                <w:sz w:val="18"/>
                <w:szCs w:val="18"/>
                <w:lang w:eastAsia="pl-PL"/>
              </w:rPr>
              <w:t>dostępne w ramach RWDZ</w:t>
            </w:r>
            <w:r w:rsidRPr="00141C1A">
              <w:rPr>
                <w:rFonts w:ascii="Arial" w:hAnsi="Arial" w:cs="Arial"/>
                <w:sz w:val="18"/>
                <w:szCs w:val="18"/>
                <w:lang w:eastAsia="pl-PL"/>
              </w:rPr>
              <w:t xml:space="preserve"> prezentowane będą dane przestrzenne </w:t>
            </w:r>
          </w:p>
          <w:p w14:paraId="32D6E6A7" w14:textId="77777777" w:rsidR="00AC021E" w:rsidRPr="00851A10" w:rsidRDefault="00713067" w:rsidP="00851A10">
            <w:pPr>
              <w:pStyle w:val="Akapitzlist"/>
              <w:numPr>
                <w:ilvl w:val="0"/>
                <w:numId w:val="22"/>
              </w:numPr>
              <w:ind w:left="454"/>
              <w:rPr>
                <w:lang w:eastAsia="pl-PL"/>
              </w:rPr>
            </w:pPr>
            <w:r w:rsidRPr="00141C1A">
              <w:rPr>
                <w:rFonts w:ascii="Arial" w:hAnsi="Arial" w:cs="Arial"/>
                <w:sz w:val="18"/>
                <w:szCs w:val="18"/>
                <w:lang w:eastAsia="pl-PL"/>
              </w:rPr>
              <w:t>Status integracji:</w:t>
            </w:r>
            <w:r w:rsidR="00FE77A1" w:rsidRPr="00141C1A">
              <w:rPr>
                <w:rFonts w:ascii="Arial" w:hAnsi="Arial" w:cs="Arial"/>
                <w:sz w:val="18"/>
                <w:szCs w:val="18"/>
                <w:lang w:eastAsia="pl-PL"/>
              </w:rPr>
              <w:t xml:space="preserve"> Implementowanie</w:t>
            </w:r>
          </w:p>
        </w:tc>
      </w:tr>
      <w:tr w:rsidR="003F325D" w:rsidRPr="002B50C0" w14:paraId="5624361E" w14:textId="77777777" w:rsidTr="00236E7A">
        <w:tc>
          <w:tcPr>
            <w:tcW w:w="2547" w:type="dxa"/>
          </w:tcPr>
          <w:p w14:paraId="443DDC4E"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API PIT-IS – umożliwiające tworzenie zaawansowanych aplikacji mapowych</w:t>
            </w:r>
          </w:p>
        </w:tc>
        <w:tc>
          <w:tcPr>
            <w:tcW w:w="1701" w:type="dxa"/>
          </w:tcPr>
          <w:p w14:paraId="14396372" w14:textId="77777777" w:rsidR="003F325D" w:rsidRDefault="00936457" w:rsidP="003F325D">
            <w:pPr>
              <w:rPr>
                <w:rFonts w:ascii="Arial" w:hAnsi="Arial" w:cs="Arial"/>
                <w:sz w:val="18"/>
                <w:szCs w:val="18"/>
                <w:lang w:eastAsia="pl-PL"/>
              </w:rPr>
            </w:pPr>
            <w:r w:rsidRPr="00141C1A">
              <w:rPr>
                <w:rFonts w:ascii="Arial" w:hAnsi="Arial" w:cs="Arial"/>
                <w:sz w:val="18"/>
                <w:szCs w:val="18"/>
                <w:lang w:eastAsia="pl-PL"/>
              </w:rPr>
              <w:t>06-2023</w:t>
            </w:r>
          </w:p>
          <w:p w14:paraId="78A8CE59" w14:textId="77777777" w:rsidR="00851A10" w:rsidRPr="00141C1A" w:rsidRDefault="00851A10" w:rsidP="00607225">
            <w:pPr>
              <w:rPr>
                <w:rFonts w:ascii="Arial" w:hAnsi="Arial" w:cs="Arial"/>
                <w:sz w:val="18"/>
                <w:szCs w:val="18"/>
                <w:lang w:eastAsia="pl-PL"/>
              </w:rPr>
            </w:pPr>
          </w:p>
        </w:tc>
        <w:tc>
          <w:tcPr>
            <w:tcW w:w="1843" w:type="dxa"/>
          </w:tcPr>
          <w:p w14:paraId="7F012689"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Pr>
          <w:p w14:paraId="6A305FDC" w14:textId="77777777" w:rsidR="00124808" w:rsidRPr="00141C1A" w:rsidRDefault="00124808" w:rsidP="00124808">
            <w:pPr>
              <w:rPr>
                <w:rFonts w:ascii="Arial" w:hAnsi="Arial" w:cs="Arial"/>
                <w:sz w:val="18"/>
                <w:szCs w:val="18"/>
                <w:lang w:eastAsia="pl-PL"/>
              </w:rPr>
            </w:pPr>
            <w:r w:rsidRPr="00141C1A">
              <w:rPr>
                <w:rFonts w:ascii="Arial" w:hAnsi="Arial" w:cs="Arial"/>
                <w:sz w:val="18"/>
                <w:szCs w:val="18"/>
                <w:lang w:eastAsia="pl-PL"/>
              </w:rPr>
              <w:t>1. Punkt Informacyjny ds. Telekomunikacji</w:t>
            </w:r>
          </w:p>
          <w:p w14:paraId="5CDA7222" w14:textId="77777777" w:rsidR="00124808" w:rsidRPr="00141C1A" w:rsidRDefault="00124808"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Opis zależności: uzupełnianie się/wymiana dwustronna – System Punkt Informacyjny ds. Telekomunikacji etap II stanowi rozbudowę funkcjonującej obecnie wersji systemu</w:t>
            </w:r>
          </w:p>
          <w:p w14:paraId="43595BD1" w14:textId="77777777" w:rsidR="00941AC8" w:rsidRPr="00851A10" w:rsidRDefault="00124808" w:rsidP="00851A10">
            <w:pPr>
              <w:pStyle w:val="Akapitzlist"/>
              <w:numPr>
                <w:ilvl w:val="0"/>
                <w:numId w:val="22"/>
              </w:numPr>
              <w:ind w:left="454"/>
            </w:pPr>
            <w:r w:rsidRPr="00141C1A">
              <w:rPr>
                <w:rFonts w:ascii="Arial" w:hAnsi="Arial" w:cs="Arial"/>
                <w:sz w:val="18"/>
                <w:szCs w:val="18"/>
                <w:lang w:eastAsia="pl-PL"/>
              </w:rPr>
              <w:t>Status integracji:</w:t>
            </w:r>
            <w:r w:rsidR="00FE77A1" w:rsidRPr="00141C1A">
              <w:rPr>
                <w:rFonts w:ascii="Arial" w:hAnsi="Arial" w:cs="Arial"/>
                <w:sz w:val="18"/>
                <w:szCs w:val="18"/>
                <w:lang w:eastAsia="pl-PL"/>
              </w:rPr>
              <w:t xml:space="preserve"> Implementowanie</w:t>
            </w:r>
          </w:p>
        </w:tc>
      </w:tr>
      <w:tr w:rsidR="003F325D" w:rsidRPr="002B50C0" w14:paraId="3938E8AF" w14:textId="77777777" w:rsidTr="00236E7A">
        <w:tc>
          <w:tcPr>
            <w:tcW w:w="2547" w:type="dxa"/>
          </w:tcPr>
          <w:p w14:paraId="463D0AE5"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 xml:space="preserve">API PIT- POPYT- umożliwiające pobranie danych dotyczących popytu na usługi </w:t>
            </w:r>
          </w:p>
        </w:tc>
        <w:tc>
          <w:tcPr>
            <w:tcW w:w="1701" w:type="dxa"/>
          </w:tcPr>
          <w:p w14:paraId="2ED7BF8B" w14:textId="77777777" w:rsidR="003F325D" w:rsidRDefault="00936457" w:rsidP="004A5E99">
            <w:pPr>
              <w:rPr>
                <w:rFonts w:ascii="Arial" w:hAnsi="Arial" w:cs="Arial"/>
                <w:sz w:val="18"/>
                <w:szCs w:val="18"/>
                <w:lang w:eastAsia="pl-PL"/>
              </w:rPr>
            </w:pPr>
            <w:r w:rsidRPr="00141C1A">
              <w:rPr>
                <w:rFonts w:ascii="Arial" w:hAnsi="Arial" w:cs="Arial"/>
                <w:sz w:val="18"/>
                <w:szCs w:val="18"/>
                <w:lang w:eastAsia="pl-PL"/>
              </w:rPr>
              <w:t>06-2023</w:t>
            </w:r>
          </w:p>
          <w:p w14:paraId="25DC14DC" w14:textId="77777777" w:rsidR="00851A10" w:rsidRPr="00141C1A" w:rsidRDefault="00851A10" w:rsidP="00607225">
            <w:pPr>
              <w:rPr>
                <w:rFonts w:ascii="Arial" w:hAnsi="Arial" w:cs="Arial"/>
                <w:sz w:val="18"/>
                <w:szCs w:val="18"/>
                <w:lang w:eastAsia="pl-PL"/>
              </w:rPr>
            </w:pPr>
          </w:p>
        </w:tc>
        <w:tc>
          <w:tcPr>
            <w:tcW w:w="1843" w:type="dxa"/>
          </w:tcPr>
          <w:p w14:paraId="0718FBD7"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Pr>
          <w:p w14:paraId="64821842" w14:textId="77777777" w:rsidR="00124808" w:rsidRPr="00141C1A" w:rsidRDefault="00124808" w:rsidP="00124808">
            <w:pPr>
              <w:rPr>
                <w:rFonts w:ascii="Arial" w:hAnsi="Arial" w:cs="Arial"/>
                <w:sz w:val="18"/>
                <w:szCs w:val="18"/>
              </w:rPr>
            </w:pPr>
            <w:r w:rsidRPr="00141C1A">
              <w:rPr>
                <w:rFonts w:ascii="Arial" w:hAnsi="Arial" w:cs="Arial"/>
                <w:sz w:val="18"/>
                <w:szCs w:val="18"/>
              </w:rPr>
              <w:t>1. Punkt Informacyjny ds. Telekomunikacji</w:t>
            </w:r>
          </w:p>
          <w:p w14:paraId="6DE97BCF" w14:textId="77777777" w:rsidR="00124808" w:rsidRPr="00141C1A" w:rsidRDefault="00124808"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Opis zależności: uzupełnianie się/wymiana dwustronna – System Punkt Informacyjny ds. Telekomunikacji etap II stanowi rozbudowę funkcjonującej obecnie wersji systemu</w:t>
            </w:r>
          </w:p>
          <w:p w14:paraId="313F9A41" w14:textId="593840F1" w:rsidR="003F325D"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lang w:eastAsia="pl-PL"/>
              </w:rPr>
              <w:t xml:space="preserve"> Status integracji:</w:t>
            </w:r>
            <w:r w:rsidR="002D5C63" w:rsidRPr="00141C1A">
              <w:rPr>
                <w:rFonts w:ascii="Arial" w:hAnsi="Arial" w:cs="Arial"/>
                <w:sz w:val="18"/>
                <w:szCs w:val="18"/>
                <w:lang w:eastAsia="pl-PL"/>
              </w:rPr>
              <w:t xml:space="preserve"> </w:t>
            </w:r>
            <w:r w:rsidR="00B541C8">
              <w:rPr>
                <w:rFonts w:ascii="Arial" w:hAnsi="Arial" w:cs="Arial"/>
                <w:sz w:val="18"/>
                <w:szCs w:val="18"/>
                <w:lang w:eastAsia="pl-PL"/>
              </w:rPr>
              <w:t>I</w:t>
            </w:r>
            <w:r w:rsidR="006450EF">
              <w:rPr>
                <w:rFonts w:ascii="Arial" w:hAnsi="Arial" w:cs="Arial"/>
                <w:sz w:val="18"/>
                <w:szCs w:val="18"/>
                <w:lang w:eastAsia="pl-PL"/>
              </w:rPr>
              <w:t>mplementowanie</w:t>
            </w:r>
          </w:p>
          <w:p w14:paraId="700D725F" w14:textId="77777777" w:rsidR="007F1275" w:rsidRPr="00141C1A" w:rsidRDefault="007F1275" w:rsidP="00BA43C0">
            <w:pPr>
              <w:pStyle w:val="Akapitzlist"/>
              <w:ind w:left="454"/>
              <w:rPr>
                <w:rFonts w:ascii="Arial" w:hAnsi="Arial" w:cs="Arial"/>
                <w:sz w:val="18"/>
                <w:szCs w:val="18"/>
              </w:rPr>
            </w:pPr>
          </w:p>
          <w:p w14:paraId="4EE9A0A5" w14:textId="77777777" w:rsidR="00F32563" w:rsidRPr="00141C1A" w:rsidRDefault="00F32563" w:rsidP="00BA43C0">
            <w:pPr>
              <w:pStyle w:val="Akapitzlist"/>
              <w:ind w:left="454"/>
              <w:rPr>
                <w:rFonts w:ascii="Arial" w:hAnsi="Arial" w:cs="Arial"/>
                <w:sz w:val="18"/>
                <w:szCs w:val="18"/>
              </w:rPr>
            </w:pPr>
            <w:r w:rsidRPr="00141C1A">
              <w:rPr>
                <w:rFonts w:ascii="Arial" w:hAnsi="Arial" w:cs="Arial"/>
                <w:sz w:val="18"/>
                <w:szCs w:val="18"/>
              </w:rPr>
              <w:t>Zgodnie z art. 2</w:t>
            </w:r>
            <w:r w:rsidR="0084719E">
              <w:rPr>
                <w:rFonts w:ascii="Arial" w:hAnsi="Arial" w:cs="Arial"/>
                <w:sz w:val="18"/>
                <w:szCs w:val="18"/>
              </w:rPr>
              <w:t xml:space="preserve">9l ust. 4 pkt 2 ustawy z dnia </w:t>
            </w:r>
            <w:r w:rsidR="00E421D2">
              <w:rPr>
                <w:rFonts w:ascii="Arial" w:hAnsi="Arial" w:cs="Arial"/>
                <w:sz w:val="18"/>
                <w:szCs w:val="18"/>
              </w:rPr>
              <w:t>0</w:t>
            </w:r>
            <w:r w:rsidR="0084719E">
              <w:rPr>
                <w:rFonts w:ascii="Arial" w:hAnsi="Arial" w:cs="Arial"/>
                <w:sz w:val="18"/>
                <w:szCs w:val="18"/>
              </w:rPr>
              <w:t>7.05.</w:t>
            </w:r>
            <w:r w:rsidRPr="00141C1A">
              <w:rPr>
                <w:rFonts w:ascii="Arial" w:hAnsi="Arial" w:cs="Arial"/>
                <w:sz w:val="18"/>
                <w:szCs w:val="18"/>
              </w:rPr>
              <w:t>2010 r. o wspieraniu</w:t>
            </w:r>
            <w:r w:rsidR="00E87DB7" w:rsidRPr="00141C1A">
              <w:rPr>
                <w:rFonts w:ascii="Arial" w:hAnsi="Arial" w:cs="Arial"/>
                <w:sz w:val="18"/>
                <w:szCs w:val="18"/>
              </w:rPr>
              <w:t xml:space="preserve"> rozwoju usług i sieci telekomu</w:t>
            </w:r>
            <w:r w:rsidRPr="00141C1A">
              <w:rPr>
                <w:rFonts w:ascii="Arial" w:hAnsi="Arial" w:cs="Arial"/>
                <w:sz w:val="18"/>
                <w:szCs w:val="18"/>
              </w:rPr>
              <w:t>nikacyjnych (Dz. U. z 2022 r. poz. 884 z późn. zm.), SIDUSIS umożliwi zgłoszenie</w:t>
            </w:r>
            <w:r w:rsidRPr="00141C1A">
              <w:rPr>
                <w:sz w:val="18"/>
                <w:szCs w:val="18"/>
              </w:rPr>
              <w:t xml:space="preserve"> </w:t>
            </w:r>
            <w:r w:rsidRPr="00141C1A">
              <w:rPr>
                <w:rFonts w:ascii="Arial" w:hAnsi="Arial" w:cs="Arial"/>
                <w:sz w:val="18"/>
                <w:szCs w:val="18"/>
              </w:rPr>
              <w:t xml:space="preserve">zapotrzebowania w danym punkcie adresowym na usługę stacjonarnego szerokopasmowego dostępu do Internetu. </w:t>
            </w:r>
          </w:p>
          <w:p w14:paraId="73C4B6C6" w14:textId="77777777" w:rsidR="00E87DB7" w:rsidRPr="00141C1A" w:rsidRDefault="00E87DB7" w:rsidP="00BA43C0">
            <w:pPr>
              <w:pStyle w:val="Akapitzlist"/>
              <w:ind w:left="454"/>
              <w:rPr>
                <w:rFonts w:ascii="Arial" w:hAnsi="Arial" w:cs="Arial"/>
                <w:sz w:val="18"/>
                <w:szCs w:val="18"/>
              </w:rPr>
            </w:pPr>
          </w:p>
          <w:p w14:paraId="5CA4CC27" w14:textId="77777777" w:rsidR="00941AC8" w:rsidRPr="00851A10" w:rsidRDefault="00E87DB7" w:rsidP="00851A10">
            <w:pPr>
              <w:pStyle w:val="Akapitzlist"/>
              <w:ind w:left="454"/>
            </w:pPr>
            <w:r w:rsidRPr="00141C1A">
              <w:rPr>
                <w:rFonts w:ascii="Arial" w:hAnsi="Arial" w:cs="Arial"/>
                <w:sz w:val="18"/>
                <w:szCs w:val="18"/>
              </w:rPr>
              <w:t>Jednocześnie, zgodnie z art. 29l ust. 5 tej ustawy W przypadku gdy zgłoszone zapotrzebowanie na usługi szerokopasmowego dostępu do Internetu dotyczy nieruchomości, na której możliwe jest świadczenie detalicznej usługi transmisji danych zapewniającej stacjonarny szerokopasmowy dostęp do Internetu, SIDUSIS umożliwia wysłanie automatycznego powiadomienia, zawierającego dane kontaktowe zgłaszającego, o takim zapotrzebowaniu do podmiotu, o którym mowa w art. 29k ust. 1 pkt 1.</w:t>
            </w:r>
          </w:p>
        </w:tc>
      </w:tr>
      <w:tr w:rsidR="003F325D" w:rsidRPr="002B50C0" w14:paraId="031375D9" w14:textId="77777777" w:rsidTr="00236E7A">
        <w:tc>
          <w:tcPr>
            <w:tcW w:w="2547" w:type="dxa"/>
          </w:tcPr>
          <w:p w14:paraId="5743465B"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Zgłaszanie popytu na usługi szerokopasmowe -  narzędzie umożliwiające zgłoszenie zainteresowania dodatkowymi usługami poza tymi, które już są dostępne w danym miejscu</w:t>
            </w:r>
            <w:r w:rsidR="001E5C4F" w:rsidRPr="00141C1A">
              <w:rPr>
                <w:rFonts w:ascii="Arial" w:hAnsi="Arial" w:cs="Arial"/>
                <w:sz w:val="18"/>
                <w:szCs w:val="18"/>
                <w:lang w:eastAsia="pl-PL"/>
              </w:rPr>
              <w:t>.</w:t>
            </w:r>
          </w:p>
        </w:tc>
        <w:tc>
          <w:tcPr>
            <w:tcW w:w="1701" w:type="dxa"/>
          </w:tcPr>
          <w:p w14:paraId="4AEF0785" w14:textId="77777777" w:rsidR="003F325D" w:rsidRDefault="00936457" w:rsidP="003F325D">
            <w:pPr>
              <w:rPr>
                <w:rFonts w:ascii="Arial" w:hAnsi="Arial" w:cs="Arial"/>
                <w:sz w:val="18"/>
                <w:szCs w:val="18"/>
                <w:lang w:eastAsia="pl-PL"/>
              </w:rPr>
            </w:pPr>
            <w:r w:rsidRPr="00141C1A">
              <w:rPr>
                <w:rFonts w:ascii="Arial" w:hAnsi="Arial" w:cs="Arial"/>
                <w:sz w:val="18"/>
                <w:szCs w:val="18"/>
                <w:lang w:eastAsia="pl-PL"/>
              </w:rPr>
              <w:t>06-2023</w:t>
            </w:r>
          </w:p>
          <w:p w14:paraId="4F0059D3" w14:textId="77777777" w:rsidR="00851A10" w:rsidRPr="00141C1A" w:rsidRDefault="00851A10" w:rsidP="00607225">
            <w:pPr>
              <w:rPr>
                <w:rFonts w:ascii="Arial" w:hAnsi="Arial" w:cs="Arial"/>
                <w:sz w:val="18"/>
                <w:szCs w:val="18"/>
                <w:highlight w:val="yellow"/>
                <w:lang w:eastAsia="pl-PL"/>
              </w:rPr>
            </w:pPr>
          </w:p>
        </w:tc>
        <w:tc>
          <w:tcPr>
            <w:tcW w:w="1843" w:type="dxa"/>
          </w:tcPr>
          <w:p w14:paraId="5B82CBB1"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Pr>
          <w:p w14:paraId="43CD2F8D" w14:textId="77777777" w:rsidR="00124808" w:rsidRPr="00141C1A" w:rsidRDefault="00124808" w:rsidP="00124808">
            <w:pPr>
              <w:rPr>
                <w:rFonts w:ascii="Arial" w:hAnsi="Arial" w:cs="Arial"/>
                <w:sz w:val="18"/>
                <w:szCs w:val="18"/>
              </w:rPr>
            </w:pPr>
            <w:r w:rsidRPr="00141C1A">
              <w:rPr>
                <w:rFonts w:ascii="Arial" w:hAnsi="Arial" w:cs="Arial"/>
                <w:sz w:val="18"/>
                <w:szCs w:val="18"/>
              </w:rPr>
              <w:t>1. Punkt Informacyjny ds. Telekomunikacji</w:t>
            </w:r>
          </w:p>
          <w:p w14:paraId="31A5FD6E" w14:textId="77777777" w:rsidR="00124808"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rPr>
              <w:t>Opis zależności: uzupełnianie się/wymiana dwustronna – System Punkt Informacyjny ds. Telekomunikacji etap II stanowi rozbudowę funkcjonującej obecnie wersji systemu</w:t>
            </w:r>
          </w:p>
          <w:p w14:paraId="47F82A32" w14:textId="77777777" w:rsidR="003F325D"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rPr>
              <w:t xml:space="preserve"> Status integracji:</w:t>
            </w:r>
            <w:r w:rsidR="00FE77A1" w:rsidRPr="00141C1A">
              <w:rPr>
                <w:rFonts w:ascii="Arial" w:hAnsi="Arial" w:cs="Arial"/>
                <w:sz w:val="18"/>
                <w:szCs w:val="18"/>
              </w:rPr>
              <w:t xml:space="preserve"> </w:t>
            </w:r>
            <w:r w:rsidR="00FE77A1" w:rsidRPr="00141C1A">
              <w:rPr>
                <w:rFonts w:ascii="Arial" w:hAnsi="Arial" w:cs="Arial"/>
                <w:sz w:val="18"/>
                <w:szCs w:val="18"/>
                <w:lang w:eastAsia="pl-PL"/>
              </w:rPr>
              <w:t>Implementowanie</w:t>
            </w:r>
          </w:p>
          <w:p w14:paraId="167793B6" w14:textId="77777777" w:rsidR="007F1275" w:rsidRPr="00141C1A" w:rsidRDefault="007F1275" w:rsidP="007F1275">
            <w:pPr>
              <w:pStyle w:val="Akapitzlist"/>
              <w:ind w:left="454"/>
              <w:rPr>
                <w:rFonts w:ascii="Arial" w:hAnsi="Arial" w:cs="Arial"/>
                <w:sz w:val="18"/>
                <w:szCs w:val="18"/>
              </w:rPr>
            </w:pPr>
          </w:p>
          <w:p w14:paraId="046A74E7" w14:textId="77777777" w:rsidR="00941AC8" w:rsidRPr="00141C1A" w:rsidRDefault="00F32563" w:rsidP="00BA43C0">
            <w:pPr>
              <w:rPr>
                <w:rFonts w:ascii="Arial" w:hAnsi="Arial" w:cs="Arial"/>
                <w:sz w:val="18"/>
                <w:szCs w:val="18"/>
              </w:rPr>
            </w:pPr>
            <w:r w:rsidRPr="00141C1A">
              <w:rPr>
                <w:rFonts w:ascii="Arial" w:hAnsi="Arial" w:cs="Arial"/>
                <w:sz w:val="18"/>
                <w:szCs w:val="18"/>
              </w:rPr>
              <w:t>Zgodnie z art. 29l ust. 4 pkt 2 ustawy z dnia 7 maja 2010 r. o wspieraniu rozwoju usług i sieci telekomunikacyjnych (Dz. U. z 2022 r. poz. 884 z późn. zm.), SIDUSIS umożliwi zgłoszenie zapotrzebowania w danym punkcie adresowym na usługę stacjonarnego szerokopasmowego dostępu do Internetu.</w:t>
            </w:r>
          </w:p>
        </w:tc>
      </w:tr>
      <w:tr w:rsidR="003F325D" w:rsidRPr="002B50C0" w14:paraId="2687D9E7" w14:textId="77777777" w:rsidTr="00236E7A">
        <w:tc>
          <w:tcPr>
            <w:tcW w:w="2547" w:type="dxa"/>
          </w:tcPr>
          <w:p w14:paraId="1C9CB497"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Model jakości danych dla infrastruktury i usług telekomunikacyjnych</w:t>
            </w:r>
            <w:r w:rsidR="001E5C4F" w:rsidRPr="00141C1A">
              <w:rPr>
                <w:rFonts w:ascii="Arial" w:hAnsi="Arial" w:cs="Arial"/>
                <w:sz w:val="18"/>
                <w:szCs w:val="18"/>
                <w:lang w:eastAsia="pl-PL"/>
              </w:rPr>
              <w:t>.</w:t>
            </w:r>
          </w:p>
        </w:tc>
        <w:tc>
          <w:tcPr>
            <w:tcW w:w="1701" w:type="dxa"/>
          </w:tcPr>
          <w:p w14:paraId="42C8C585" w14:textId="77777777" w:rsidR="003F325D" w:rsidRDefault="00936457" w:rsidP="003F325D">
            <w:pPr>
              <w:rPr>
                <w:rFonts w:ascii="Arial" w:hAnsi="Arial" w:cs="Arial"/>
                <w:sz w:val="18"/>
                <w:szCs w:val="18"/>
                <w:lang w:eastAsia="pl-PL"/>
              </w:rPr>
            </w:pPr>
            <w:r w:rsidRPr="00141C1A">
              <w:rPr>
                <w:rFonts w:ascii="Arial" w:hAnsi="Arial" w:cs="Arial"/>
                <w:sz w:val="18"/>
                <w:szCs w:val="18"/>
                <w:lang w:eastAsia="pl-PL"/>
              </w:rPr>
              <w:t>06-2023</w:t>
            </w:r>
          </w:p>
          <w:p w14:paraId="2B4E66CB" w14:textId="77777777" w:rsidR="00851A10" w:rsidRPr="00141C1A" w:rsidRDefault="00851A10" w:rsidP="00607225">
            <w:pPr>
              <w:rPr>
                <w:rFonts w:ascii="Arial" w:hAnsi="Arial" w:cs="Arial"/>
                <w:sz w:val="18"/>
                <w:szCs w:val="18"/>
                <w:lang w:eastAsia="pl-PL"/>
              </w:rPr>
            </w:pPr>
          </w:p>
        </w:tc>
        <w:tc>
          <w:tcPr>
            <w:tcW w:w="1843" w:type="dxa"/>
          </w:tcPr>
          <w:p w14:paraId="79CA4DAA"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Pr>
          <w:p w14:paraId="61125D61" w14:textId="77777777" w:rsidR="00124808" w:rsidRPr="00141C1A" w:rsidRDefault="00124808" w:rsidP="00124808">
            <w:pPr>
              <w:rPr>
                <w:rFonts w:ascii="Arial" w:hAnsi="Arial" w:cs="Arial"/>
                <w:sz w:val="18"/>
                <w:szCs w:val="18"/>
              </w:rPr>
            </w:pPr>
            <w:r w:rsidRPr="00141C1A">
              <w:rPr>
                <w:rFonts w:ascii="Arial" w:hAnsi="Arial" w:cs="Arial"/>
                <w:sz w:val="18"/>
                <w:szCs w:val="18"/>
              </w:rPr>
              <w:t>1. Punkt Informacyjny ds. Telekomunikacji</w:t>
            </w:r>
          </w:p>
          <w:p w14:paraId="18953E5D" w14:textId="77777777" w:rsidR="00124808"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rPr>
              <w:t>Opis zależności: uzupełnianie się/wymiana dwustronna – System Punkt Informacyjny ds. Telekomunikacji etap II stanowi rozbudowę funkcjonującej obecnie wersji systemu</w:t>
            </w:r>
          </w:p>
          <w:p w14:paraId="30862D62" w14:textId="5E204D44" w:rsidR="00941AC8" w:rsidRPr="00851A10" w:rsidRDefault="00124808" w:rsidP="006450EF">
            <w:pPr>
              <w:pStyle w:val="Akapitzlist"/>
              <w:numPr>
                <w:ilvl w:val="0"/>
                <w:numId w:val="22"/>
              </w:numPr>
              <w:ind w:left="454"/>
            </w:pPr>
            <w:r w:rsidRPr="00141C1A">
              <w:rPr>
                <w:rFonts w:ascii="Arial" w:hAnsi="Arial" w:cs="Arial"/>
                <w:sz w:val="18"/>
                <w:szCs w:val="18"/>
              </w:rPr>
              <w:t>Status integracji:</w:t>
            </w:r>
            <w:r w:rsidR="00FE77A1" w:rsidRPr="00141C1A">
              <w:rPr>
                <w:rFonts w:ascii="Arial" w:hAnsi="Arial" w:cs="Arial"/>
                <w:sz w:val="18"/>
                <w:szCs w:val="18"/>
              </w:rPr>
              <w:t xml:space="preserve"> </w:t>
            </w:r>
            <w:r w:rsidR="006450EF">
              <w:rPr>
                <w:rFonts w:ascii="Arial" w:hAnsi="Arial" w:cs="Arial"/>
                <w:sz w:val="18"/>
                <w:szCs w:val="18"/>
                <w:lang w:eastAsia="pl-PL"/>
              </w:rPr>
              <w:t xml:space="preserve">Testowanie </w:t>
            </w:r>
          </w:p>
        </w:tc>
      </w:tr>
      <w:tr w:rsidR="003F325D" w:rsidRPr="002B50C0" w14:paraId="4948B30F" w14:textId="77777777" w:rsidTr="00936457">
        <w:tc>
          <w:tcPr>
            <w:tcW w:w="2547" w:type="dxa"/>
            <w:tcBorders>
              <w:bottom w:val="single" w:sz="4" w:space="0" w:color="auto"/>
            </w:tcBorders>
          </w:tcPr>
          <w:p w14:paraId="44BF2977"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Zaktualizowany model danych gromadzonych w ramach Systemu PIT dla funkcjonującej w UKE hurtowni danych</w:t>
            </w:r>
            <w:r w:rsidR="001E5C4F" w:rsidRPr="00141C1A">
              <w:rPr>
                <w:rFonts w:ascii="Arial" w:hAnsi="Arial" w:cs="Arial"/>
                <w:sz w:val="18"/>
                <w:szCs w:val="18"/>
                <w:lang w:eastAsia="pl-PL"/>
              </w:rPr>
              <w:t>.</w:t>
            </w:r>
          </w:p>
        </w:tc>
        <w:tc>
          <w:tcPr>
            <w:tcW w:w="1701" w:type="dxa"/>
            <w:tcBorders>
              <w:bottom w:val="single" w:sz="4" w:space="0" w:color="auto"/>
            </w:tcBorders>
          </w:tcPr>
          <w:p w14:paraId="74A69D0F" w14:textId="77777777" w:rsidR="003F325D" w:rsidRDefault="00936457" w:rsidP="003F325D">
            <w:pPr>
              <w:rPr>
                <w:rFonts w:ascii="Arial" w:hAnsi="Arial" w:cs="Arial"/>
                <w:sz w:val="18"/>
                <w:szCs w:val="18"/>
                <w:lang w:eastAsia="pl-PL"/>
              </w:rPr>
            </w:pPr>
            <w:r w:rsidRPr="00141C1A">
              <w:rPr>
                <w:rFonts w:ascii="Arial" w:hAnsi="Arial" w:cs="Arial"/>
                <w:sz w:val="18"/>
                <w:szCs w:val="18"/>
                <w:lang w:eastAsia="pl-PL"/>
              </w:rPr>
              <w:t>06-2023</w:t>
            </w:r>
          </w:p>
          <w:p w14:paraId="36E438B1" w14:textId="77777777" w:rsidR="00851A10" w:rsidRPr="00141C1A" w:rsidRDefault="00851A10" w:rsidP="00607225">
            <w:pPr>
              <w:rPr>
                <w:rFonts w:ascii="Arial" w:hAnsi="Arial" w:cs="Arial"/>
                <w:sz w:val="18"/>
                <w:szCs w:val="18"/>
                <w:lang w:eastAsia="pl-PL"/>
              </w:rPr>
            </w:pPr>
          </w:p>
        </w:tc>
        <w:tc>
          <w:tcPr>
            <w:tcW w:w="1843" w:type="dxa"/>
            <w:tcBorders>
              <w:bottom w:val="single" w:sz="4" w:space="0" w:color="auto"/>
            </w:tcBorders>
          </w:tcPr>
          <w:p w14:paraId="6C5FBC09"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Borders>
              <w:bottom w:val="single" w:sz="4" w:space="0" w:color="auto"/>
            </w:tcBorders>
          </w:tcPr>
          <w:p w14:paraId="2FBD8807" w14:textId="77777777" w:rsidR="00124808" w:rsidRPr="00141C1A" w:rsidRDefault="00124808" w:rsidP="00124808">
            <w:pPr>
              <w:rPr>
                <w:rFonts w:ascii="Arial" w:hAnsi="Arial" w:cs="Arial"/>
                <w:sz w:val="18"/>
                <w:szCs w:val="18"/>
              </w:rPr>
            </w:pPr>
            <w:r w:rsidRPr="00141C1A">
              <w:rPr>
                <w:rFonts w:ascii="Arial" w:hAnsi="Arial" w:cs="Arial"/>
                <w:sz w:val="18"/>
                <w:szCs w:val="18"/>
              </w:rPr>
              <w:t>1. Punkt Informacyjny ds. Telekomunikacji</w:t>
            </w:r>
          </w:p>
          <w:p w14:paraId="1518379B" w14:textId="77777777" w:rsidR="00124808"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rPr>
              <w:t>Opis zależności: uzupełnianie się/wymiana dwustronna – System Punkt Informacyjny ds. Telekomunikacji etap II stanowi rozbudowę funkcjonującej obecnie wersji systemu</w:t>
            </w:r>
          </w:p>
          <w:p w14:paraId="5D19FE96" w14:textId="77777777" w:rsidR="00941AC8" w:rsidRPr="00851A10" w:rsidRDefault="00124808" w:rsidP="00851A10">
            <w:pPr>
              <w:pStyle w:val="Akapitzlist"/>
              <w:numPr>
                <w:ilvl w:val="0"/>
                <w:numId w:val="22"/>
              </w:numPr>
              <w:ind w:left="454"/>
              <w:rPr>
                <w:lang w:eastAsia="pl-PL"/>
              </w:rPr>
            </w:pPr>
            <w:r w:rsidRPr="00141C1A">
              <w:rPr>
                <w:rFonts w:ascii="Arial" w:hAnsi="Arial" w:cs="Arial"/>
                <w:sz w:val="18"/>
                <w:szCs w:val="18"/>
              </w:rPr>
              <w:t>Status integracji:</w:t>
            </w:r>
            <w:r w:rsidR="00FE77A1" w:rsidRPr="00141C1A">
              <w:rPr>
                <w:rFonts w:ascii="Arial" w:hAnsi="Arial" w:cs="Arial"/>
                <w:sz w:val="18"/>
                <w:szCs w:val="18"/>
              </w:rPr>
              <w:t xml:space="preserve"> </w:t>
            </w:r>
            <w:r w:rsidR="00FE77A1" w:rsidRPr="00141C1A">
              <w:rPr>
                <w:rFonts w:ascii="Arial" w:hAnsi="Arial" w:cs="Arial"/>
                <w:sz w:val="18"/>
                <w:szCs w:val="18"/>
                <w:lang w:eastAsia="pl-PL"/>
              </w:rPr>
              <w:t>Implementowani</w:t>
            </w:r>
            <w:r w:rsidR="00851A10">
              <w:rPr>
                <w:rFonts w:ascii="Arial" w:hAnsi="Arial" w:cs="Arial"/>
                <w:sz w:val="18"/>
                <w:szCs w:val="18"/>
                <w:lang w:eastAsia="pl-PL"/>
              </w:rPr>
              <w:t>e</w:t>
            </w:r>
          </w:p>
        </w:tc>
      </w:tr>
      <w:tr w:rsidR="003F325D" w:rsidRPr="002B50C0" w14:paraId="4319044D" w14:textId="77777777" w:rsidTr="00936457">
        <w:tc>
          <w:tcPr>
            <w:tcW w:w="2547" w:type="dxa"/>
            <w:tcBorders>
              <w:bottom w:val="single" w:sz="4" w:space="0" w:color="auto"/>
            </w:tcBorders>
          </w:tcPr>
          <w:p w14:paraId="050A15E1"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Spotkania informacyjne dla przedsiębiorców telekomunikacyjnych – zarówno na etapie tworzenia nowych funkcjonalności, w celu konsultacji przyjmowanych rozwiązań jak i po ich wdrożeniu w celu prezentacji</w:t>
            </w:r>
          </w:p>
          <w:p w14:paraId="6EF5FA87" w14:textId="77777777" w:rsidR="003F325D" w:rsidRPr="00141C1A" w:rsidRDefault="003F325D" w:rsidP="003F325D">
            <w:pPr>
              <w:rPr>
                <w:rFonts w:ascii="Arial" w:hAnsi="Arial" w:cs="Arial"/>
                <w:sz w:val="18"/>
                <w:szCs w:val="18"/>
                <w:lang w:eastAsia="pl-PL"/>
              </w:rPr>
            </w:pPr>
          </w:p>
        </w:tc>
        <w:tc>
          <w:tcPr>
            <w:tcW w:w="1701" w:type="dxa"/>
            <w:tcBorders>
              <w:bottom w:val="single" w:sz="4" w:space="0" w:color="auto"/>
            </w:tcBorders>
          </w:tcPr>
          <w:p w14:paraId="6D990A2C" w14:textId="77777777" w:rsidR="003F325D" w:rsidRDefault="003F325D" w:rsidP="003F325D">
            <w:pPr>
              <w:rPr>
                <w:rFonts w:ascii="Arial" w:hAnsi="Arial" w:cs="Arial"/>
                <w:sz w:val="18"/>
                <w:szCs w:val="18"/>
                <w:lang w:eastAsia="pl-PL"/>
              </w:rPr>
            </w:pPr>
            <w:r w:rsidRPr="00141C1A">
              <w:rPr>
                <w:rFonts w:ascii="Arial" w:hAnsi="Arial" w:cs="Arial"/>
                <w:sz w:val="18"/>
                <w:szCs w:val="18"/>
                <w:lang w:eastAsia="pl-PL"/>
              </w:rPr>
              <w:t>06-2023</w:t>
            </w:r>
          </w:p>
          <w:p w14:paraId="23282103" w14:textId="15F1A677" w:rsidR="00617184" w:rsidRPr="00141C1A" w:rsidRDefault="00617184" w:rsidP="00607225">
            <w:pPr>
              <w:rPr>
                <w:rFonts w:ascii="Arial" w:hAnsi="Arial" w:cs="Arial"/>
                <w:sz w:val="18"/>
                <w:szCs w:val="18"/>
                <w:lang w:eastAsia="pl-PL"/>
              </w:rPr>
            </w:pPr>
          </w:p>
        </w:tc>
        <w:tc>
          <w:tcPr>
            <w:tcW w:w="1843" w:type="dxa"/>
            <w:tcBorders>
              <w:bottom w:val="single" w:sz="4" w:space="0" w:color="auto"/>
            </w:tcBorders>
          </w:tcPr>
          <w:p w14:paraId="558740A3" w14:textId="728BEBC2" w:rsidR="003F325D" w:rsidRPr="00141C1A" w:rsidRDefault="002F500F" w:rsidP="002F500F">
            <w:pPr>
              <w:rPr>
                <w:rFonts w:ascii="Arial" w:hAnsi="Arial" w:cs="Arial"/>
                <w:sz w:val="18"/>
                <w:szCs w:val="18"/>
                <w:lang w:eastAsia="pl-PL"/>
              </w:rPr>
            </w:pPr>
            <w:r>
              <w:rPr>
                <w:rFonts w:ascii="Arial" w:hAnsi="Arial" w:cs="Arial"/>
                <w:sz w:val="18"/>
                <w:szCs w:val="18"/>
                <w:lang w:eastAsia="pl-PL"/>
              </w:rPr>
              <w:t>W I kwartale przeprowadzone zostały warsztaty informacyjne dla PT oraz JST. Kolejne spotkania informacyjne planuje się przeprowadzić w lipcu oraz sierpniu br.</w:t>
            </w:r>
          </w:p>
        </w:tc>
        <w:tc>
          <w:tcPr>
            <w:tcW w:w="3543" w:type="dxa"/>
            <w:tcBorders>
              <w:bottom w:val="single" w:sz="4" w:space="0" w:color="auto"/>
            </w:tcBorders>
          </w:tcPr>
          <w:p w14:paraId="40C7912B" w14:textId="77777777" w:rsidR="003F325D" w:rsidRPr="00141C1A" w:rsidRDefault="00124808" w:rsidP="003F325D">
            <w:pPr>
              <w:rPr>
                <w:rFonts w:ascii="Arial" w:hAnsi="Arial" w:cs="Arial"/>
                <w:sz w:val="18"/>
                <w:szCs w:val="18"/>
                <w:lang w:eastAsia="pl-PL"/>
              </w:rPr>
            </w:pPr>
            <w:r w:rsidRPr="00141C1A">
              <w:rPr>
                <w:rFonts w:ascii="Arial" w:hAnsi="Arial" w:cs="Arial"/>
                <w:sz w:val="18"/>
                <w:szCs w:val="18"/>
                <w:lang w:eastAsia="pl-PL"/>
              </w:rPr>
              <w:t>Nie dotyczy</w:t>
            </w:r>
          </w:p>
        </w:tc>
      </w:tr>
      <w:tr w:rsidR="00936457" w:rsidRPr="002B50C0" w14:paraId="315E1A40" w14:textId="77777777" w:rsidTr="00936457">
        <w:tc>
          <w:tcPr>
            <w:tcW w:w="9634" w:type="dxa"/>
            <w:gridSpan w:val="4"/>
            <w:tcBorders>
              <w:top w:val="single" w:sz="4" w:space="0" w:color="auto"/>
              <w:left w:val="nil"/>
              <w:bottom w:val="nil"/>
              <w:right w:val="nil"/>
            </w:tcBorders>
          </w:tcPr>
          <w:p w14:paraId="31C6C41B" w14:textId="77777777" w:rsidR="00936457" w:rsidRPr="0070498E" w:rsidRDefault="00936457" w:rsidP="00936457">
            <w:pPr>
              <w:rPr>
                <w:rFonts w:ascii="Arial" w:hAnsi="Arial" w:cs="Arial"/>
                <w:sz w:val="20"/>
                <w:szCs w:val="20"/>
                <w:lang w:eastAsia="pl-PL"/>
              </w:rPr>
            </w:pPr>
          </w:p>
        </w:tc>
      </w:tr>
    </w:tbl>
    <w:p w14:paraId="0221C5F2" w14:textId="77777777" w:rsidR="00BB059E" w:rsidRPr="00166F4A" w:rsidRDefault="00BB059E" w:rsidP="00141A92">
      <w:pPr>
        <w:pStyle w:val="Akapitzlist"/>
        <w:numPr>
          <w:ilvl w:val="0"/>
          <w:numId w:val="19"/>
        </w:numPr>
        <w:spacing w:before="360" w:after="120"/>
        <w:ind w:left="426" w:hanging="426"/>
        <w:rPr>
          <w:rFonts w:ascii="Arial" w:hAnsi="Arial" w:cs="Arial"/>
          <w:sz w:val="20"/>
          <w:szCs w:val="20"/>
        </w:rPr>
      </w:pPr>
      <w:r w:rsidRPr="00166F4A">
        <w:rPr>
          <w:rStyle w:val="Nagwek2Znak"/>
          <w:rFonts w:ascii="Arial" w:hAnsi="Arial" w:cs="Arial"/>
          <w:b/>
          <w:color w:val="auto"/>
          <w:sz w:val="24"/>
          <w:szCs w:val="24"/>
        </w:rPr>
        <w:t>R</w:t>
      </w:r>
      <w:r w:rsidR="00304D04" w:rsidRPr="00166F4A">
        <w:rPr>
          <w:rStyle w:val="Nagwek2Znak"/>
          <w:rFonts w:ascii="Arial" w:hAnsi="Arial" w:cs="Arial"/>
          <w:b/>
          <w:color w:val="auto"/>
          <w:sz w:val="24"/>
          <w:szCs w:val="24"/>
        </w:rPr>
        <w:t>yzyka</w:t>
      </w:r>
      <w:r w:rsidR="00B41415" w:rsidRPr="00166F4A">
        <w:rPr>
          <w:rStyle w:val="Nagwek3Znak"/>
          <w:rFonts w:ascii="Arial" w:hAnsi="Arial" w:cs="Arial"/>
          <w:b/>
          <w:color w:val="auto"/>
        </w:rPr>
        <w:t xml:space="preserve"> </w:t>
      </w:r>
      <w:r w:rsidR="00DA34DF" w:rsidRPr="00166F4A">
        <w:rPr>
          <w:rFonts w:ascii="Arial" w:hAnsi="Arial" w:cs="Arial"/>
          <w:color w:val="0070C0"/>
        </w:rPr>
        <w:t xml:space="preserve"> </w:t>
      </w:r>
      <w:r w:rsidR="00B41415" w:rsidRPr="00166F4A">
        <w:rPr>
          <w:rFonts w:ascii="Arial" w:hAnsi="Arial" w:cs="Arial"/>
          <w:color w:val="0070C0"/>
        </w:rPr>
        <w:t xml:space="preserve"> </w:t>
      </w:r>
      <w:r w:rsidR="00DA34DF" w:rsidRPr="00166F4A">
        <w:rPr>
          <w:rFonts w:ascii="Arial" w:hAnsi="Arial" w:cs="Arial"/>
          <w:color w:val="767171" w:themeColor="background2" w:themeShade="80"/>
          <w:sz w:val="20"/>
          <w:szCs w:val="20"/>
        </w:rPr>
        <w:t>&lt;</w:t>
      </w:r>
      <w:r w:rsidR="00B41415" w:rsidRPr="00166F4A">
        <w:rPr>
          <w:rFonts w:ascii="Arial" w:hAnsi="Arial" w:cs="Arial"/>
          <w:color w:val="767171" w:themeColor="background2" w:themeShade="80"/>
          <w:sz w:val="20"/>
          <w:szCs w:val="20"/>
        </w:rPr>
        <w:t>maksymalnie 20</w:t>
      </w:r>
      <w:r w:rsidR="00DA34DF" w:rsidRPr="00166F4A">
        <w:rPr>
          <w:rFonts w:ascii="Arial" w:hAnsi="Arial" w:cs="Arial"/>
          <w:color w:val="767171" w:themeColor="background2" w:themeShade="80"/>
          <w:sz w:val="20"/>
          <w:szCs w:val="20"/>
        </w:rPr>
        <w:t>00 znaków&gt;</w:t>
      </w:r>
    </w:p>
    <w:p w14:paraId="64B38D55" w14:textId="77777777" w:rsidR="00CF2E64" w:rsidRPr="00141A92" w:rsidRDefault="00CF2E64" w:rsidP="00F25348">
      <w:pPr>
        <w:spacing w:after="120"/>
        <w:rPr>
          <w:rFonts w:ascii="Arial" w:hAnsi="Arial" w:cs="Arial"/>
          <w:sz w:val="20"/>
          <w:szCs w:val="20"/>
        </w:rPr>
      </w:pPr>
      <w:r w:rsidRPr="00166F4A">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269417A9" w14:textId="77777777" w:rsidTr="00322614">
        <w:trPr>
          <w:tblHeader/>
        </w:trPr>
        <w:tc>
          <w:tcPr>
            <w:tcW w:w="3265" w:type="dxa"/>
            <w:shd w:val="clear" w:color="auto" w:fill="D0CECE" w:themeFill="background2" w:themeFillShade="E6"/>
            <w:vAlign w:val="center"/>
          </w:tcPr>
          <w:p w14:paraId="5741ED77"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173FDB2E"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07C82B3D"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252F6721"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F325D" w:rsidRPr="002B50C0" w14:paraId="6442B3DB" w14:textId="77777777" w:rsidTr="00236E7A">
        <w:tc>
          <w:tcPr>
            <w:tcW w:w="3265" w:type="dxa"/>
            <w:vAlign w:val="center"/>
          </w:tcPr>
          <w:p w14:paraId="1A5C6A7D" w14:textId="77777777" w:rsidR="003F325D" w:rsidRPr="00141C1A" w:rsidRDefault="003F325D" w:rsidP="003F325D">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t xml:space="preserve">Duża fluktuacja zasobów kadrowych </w:t>
            </w:r>
          </w:p>
          <w:p w14:paraId="666E0ACF"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 projekcie.</w:t>
            </w:r>
          </w:p>
        </w:tc>
        <w:tc>
          <w:tcPr>
            <w:tcW w:w="1697" w:type="dxa"/>
            <w:vAlign w:val="center"/>
          </w:tcPr>
          <w:p w14:paraId="26A19964"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Średnia</w:t>
            </w:r>
          </w:p>
        </w:tc>
        <w:tc>
          <w:tcPr>
            <w:tcW w:w="2126" w:type="dxa"/>
            <w:vAlign w:val="center"/>
          </w:tcPr>
          <w:p w14:paraId="20866447"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Średnie</w:t>
            </w:r>
          </w:p>
        </w:tc>
        <w:tc>
          <w:tcPr>
            <w:tcW w:w="2410" w:type="dxa"/>
          </w:tcPr>
          <w:p w14:paraId="5EC1AE30"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 xml:space="preserve">Zapewnienie odpowiedniego poziomu motywacji finansowej oraz stworzenie możliwości rozwoju zawodowego między innymi poprzez udział w specjalistycznych szkoleniach. </w:t>
            </w:r>
          </w:p>
          <w:p w14:paraId="474462B2"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 xml:space="preserve">Spodziewany efekt: stabilny kadrowo zespół projektowy w całym okresie realizacji projektu. </w:t>
            </w:r>
          </w:p>
          <w:p w14:paraId="258B18CA"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Ryzyko nie uległo zmianie w stosunku do poprzedniego okresu sprawozdawczego.</w:t>
            </w:r>
          </w:p>
        </w:tc>
      </w:tr>
      <w:tr w:rsidR="003F325D" w:rsidRPr="002B50C0" w14:paraId="131086D4" w14:textId="77777777" w:rsidTr="009417C9">
        <w:tc>
          <w:tcPr>
            <w:tcW w:w="3265" w:type="dxa"/>
            <w:vAlign w:val="center"/>
          </w:tcPr>
          <w:p w14:paraId="6DFAB46B" w14:textId="77777777" w:rsidR="003F325D" w:rsidRPr="00141C1A" w:rsidRDefault="003F325D" w:rsidP="009417C9">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t>Otrzymanie produktów nieodpowiadających wymaganiom zawartym w opisie przedmiotu zamówienia lub niskiej jakości.</w:t>
            </w:r>
          </w:p>
          <w:p w14:paraId="45E8613C" w14:textId="77777777" w:rsidR="003F325D" w:rsidRPr="00141C1A" w:rsidRDefault="003F325D" w:rsidP="009417C9">
            <w:pPr>
              <w:pStyle w:val="Legenda"/>
              <w:rPr>
                <w:rFonts w:ascii="Arial" w:eastAsiaTheme="minorHAnsi" w:hAnsi="Arial" w:cs="Arial"/>
                <w:b w:val="0"/>
                <w:bCs w:val="0"/>
                <w:kern w:val="0"/>
                <w:sz w:val="18"/>
                <w:szCs w:val="18"/>
                <w:lang w:eastAsia="pl-PL"/>
              </w:rPr>
            </w:pPr>
          </w:p>
        </w:tc>
        <w:tc>
          <w:tcPr>
            <w:tcW w:w="1697" w:type="dxa"/>
            <w:vAlign w:val="center"/>
          </w:tcPr>
          <w:p w14:paraId="7EE71814"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Duża</w:t>
            </w:r>
          </w:p>
        </w:tc>
        <w:tc>
          <w:tcPr>
            <w:tcW w:w="2126" w:type="dxa"/>
            <w:vAlign w:val="center"/>
          </w:tcPr>
          <w:p w14:paraId="0293BCF1"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Średnie</w:t>
            </w:r>
          </w:p>
        </w:tc>
        <w:tc>
          <w:tcPr>
            <w:tcW w:w="2410" w:type="dxa"/>
          </w:tcPr>
          <w:p w14:paraId="78C41ED2"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Odpowiednie zaprojektowanie testów odbiorowych po stronie zamawiającego oraz dostosowanie procedury odbiorów w projekcie umowy.</w:t>
            </w:r>
            <w:r w:rsidR="00E2396E" w:rsidRPr="00141C1A">
              <w:rPr>
                <w:rFonts w:ascii="Arial" w:hAnsi="Arial" w:cs="Arial"/>
                <w:sz w:val="18"/>
                <w:szCs w:val="18"/>
                <w:lang w:eastAsia="pl-PL"/>
              </w:rPr>
              <w:t xml:space="preserve"> Wzmocnienie zespołu projektowego o dedykowane osoby zajmujące się tylko systemem PIT, udział w analizie, wdrożeniu i testach systemu. </w:t>
            </w:r>
            <w:r w:rsidRPr="00141C1A">
              <w:rPr>
                <w:rFonts w:ascii="Arial" w:hAnsi="Arial" w:cs="Arial"/>
                <w:sz w:val="18"/>
                <w:szCs w:val="18"/>
                <w:lang w:eastAsia="pl-PL"/>
              </w:rPr>
              <w:t xml:space="preserve"> Spodziewany efekt: otrzymanie produktów zgodnych z wymaganiami OPZ.</w:t>
            </w:r>
          </w:p>
          <w:p w14:paraId="16DF641E" w14:textId="77777777" w:rsidR="003F325D" w:rsidRPr="00141C1A" w:rsidRDefault="00D51D90" w:rsidP="00E2396E">
            <w:pPr>
              <w:rPr>
                <w:rFonts w:ascii="Arial" w:hAnsi="Arial" w:cs="Arial"/>
                <w:sz w:val="18"/>
                <w:szCs w:val="18"/>
                <w:lang w:eastAsia="pl-PL"/>
              </w:rPr>
            </w:pPr>
            <w:r w:rsidRPr="00141C1A">
              <w:rPr>
                <w:rFonts w:ascii="Arial" w:hAnsi="Arial" w:cs="Arial"/>
                <w:sz w:val="18"/>
                <w:szCs w:val="18"/>
                <w:lang w:eastAsia="pl-PL"/>
              </w:rPr>
              <w:t>Ryzyko nie uległo zmianie w stosunku do poprzedniego okresu sprawozdawczego.</w:t>
            </w:r>
          </w:p>
        </w:tc>
      </w:tr>
      <w:tr w:rsidR="003F325D" w:rsidRPr="002B50C0" w14:paraId="39516BEB" w14:textId="77777777" w:rsidTr="00236E7A">
        <w:tc>
          <w:tcPr>
            <w:tcW w:w="3265" w:type="dxa"/>
            <w:vAlign w:val="center"/>
          </w:tcPr>
          <w:p w14:paraId="7C1121C4" w14:textId="77777777" w:rsidR="003F325D" w:rsidRPr="00141C1A" w:rsidRDefault="00D63FD4" w:rsidP="004F7C6B">
            <w:pPr>
              <w:pStyle w:val="Legenda"/>
              <w:rPr>
                <w:rFonts w:ascii="Arial" w:eastAsiaTheme="minorHAnsi" w:hAnsi="Arial" w:cs="Arial"/>
                <w:b w:val="0"/>
                <w:bCs w:val="0"/>
                <w:kern w:val="0"/>
                <w:sz w:val="18"/>
                <w:szCs w:val="18"/>
                <w:lang w:eastAsia="pl-PL"/>
              </w:rPr>
            </w:pPr>
            <w:r w:rsidRPr="00141C1A">
              <w:rPr>
                <w:rFonts w:ascii="Arial" w:hAnsi="Arial" w:cs="Arial"/>
                <w:b w:val="0"/>
                <w:sz w:val="18"/>
                <w:szCs w:val="18"/>
                <w:lang w:eastAsia="pl-PL"/>
              </w:rPr>
              <w:t>Brak rozporządzenia określającego zakres danych przekazywanych w inwentaryzacji z art. 29 ustawy o wspieraniu rozwoju usług i sieci telekomunikacyjnych.</w:t>
            </w:r>
          </w:p>
        </w:tc>
        <w:tc>
          <w:tcPr>
            <w:tcW w:w="1697" w:type="dxa"/>
            <w:vAlign w:val="center"/>
          </w:tcPr>
          <w:p w14:paraId="38496998"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Duża</w:t>
            </w:r>
          </w:p>
        </w:tc>
        <w:tc>
          <w:tcPr>
            <w:tcW w:w="2126" w:type="dxa"/>
            <w:vAlign w:val="center"/>
          </w:tcPr>
          <w:p w14:paraId="7364BCC4" w14:textId="77777777" w:rsidR="003F325D" w:rsidRPr="00141C1A" w:rsidRDefault="00B95ABE" w:rsidP="003F325D">
            <w:pPr>
              <w:rPr>
                <w:rFonts w:ascii="Arial" w:hAnsi="Arial" w:cs="Arial"/>
                <w:sz w:val="18"/>
                <w:szCs w:val="18"/>
                <w:lang w:eastAsia="pl-PL"/>
              </w:rPr>
            </w:pPr>
            <w:r w:rsidRPr="00141C1A">
              <w:rPr>
                <w:rFonts w:ascii="Arial" w:hAnsi="Arial" w:cs="Arial"/>
                <w:sz w:val="18"/>
                <w:szCs w:val="18"/>
                <w:lang w:eastAsia="pl-PL"/>
              </w:rPr>
              <w:t>Wysokie</w:t>
            </w:r>
          </w:p>
        </w:tc>
        <w:tc>
          <w:tcPr>
            <w:tcW w:w="2410" w:type="dxa"/>
          </w:tcPr>
          <w:p w14:paraId="7AAA8F27"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 xml:space="preserve">Odpowiednio wcześnie rozpoczęty proces legislacyjny. Wsparcie zewnętrznych ekspertów w zakresie legislacji. </w:t>
            </w:r>
          </w:p>
          <w:p w14:paraId="7C42D75B" w14:textId="77777777" w:rsidR="00DD5E12" w:rsidRDefault="003F325D" w:rsidP="00D60BA3">
            <w:pPr>
              <w:rPr>
                <w:rFonts w:ascii="Arial" w:hAnsi="Arial" w:cs="Arial"/>
                <w:sz w:val="18"/>
                <w:szCs w:val="18"/>
                <w:lang w:eastAsia="pl-PL"/>
              </w:rPr>
            </w:pPr>
            <w:r w:rsidRPr="00141C1A">
              <w:rPr>
                <w:rFonts w:ascii="Arial" w:hAnsi="Arial" w:cs="Arial"/>
                <w:sz w:val="18"/>
                <w:szCs w:val="18"/>
                <w:lang w:eastAsia="pl-PL"/>
              </w:rPr>
              <w:t xml:space="preserve">Spodziewany efekt: opublikowanie rozporządzenia w dzienniku urzędowym. </w:t>
            </w:r>
          </w:p>
          <w:p w14:paraId="2B4CB891" w14:textId="77777777" w:rsidR="009629FF" w:rsidRPr="00141C1A" w:rsidRDefault="002A6586" w:rsidP="00D60BA3">
            <w:pPr>
              <w:rPr>
                <w:rFonts w:ascii="Arial" w:hAnsi="Arial" w:cs="Arial"/>
                <w:sz w:val="18"/>
                <w:szCs w:val="18"/>
                <w:lang w:eastAsia="pl-PL"/>
              </w:rPr>
            </w:pPr>
            <w:r>
              <w:rPr>
                <w:rFonts w:ascii="Arial" w:hAnsi="Arial" w:cs="Arial"/>
                <w:sz w:val="18"/>
                <w:szCs w:val="18"/>
                <w:lang w:eastAsia="pl-PL"/>
              </w:rPr>
              <w:t>Ryzyko zostało zamknięte.</w:t>
            </w:r>
          </w:p>
        </w:tc>
      </w:tr>
      <w:tr w:rsidR="00957565" w14:paraId="4EB09BF7" w14:textId="77777777" w:rsidTr="00236E7A">
        <w:tc>
          <w:tcPr>
            <w:tcW w:w="3265" w:type="dxa"/>
            <w:hideMark/>
          </w:tcPr>
          <w:p w14:paraId="03A5D6AA" w14:textId="77777777" w:rsidR="00957565" w:rsidRPr="00141C1A" w:rsidRDefault="00957565" w:rsidP="00236E7A">
            <w:pPr>
              <w:pStyle w:val="Legenda"/>
              <w:rPr>
                <w:rFonts w:ascii="Arial" w:hAnsi="Arial" w:cs="Arial"/>
                <w:b w:val="0"/>
                <w:bCs w:val="0"/>
                <w:sz w:val="18"/>
                <w:szCs w:val="18"/>
                <w:lang w:eastAsia="pl-PL"/>
              </w:rPr>
            </w:pPr>
            <w:r w:rsidRPr="00141C1A">
              <w:rPr>
                <w:rFonts w:ascii="Arial" w:hAnsi="Arial" w:cs="Arial"/>
                <w:b w:val="0"/>
                <w:bCs w:val="0"/>
                <w:sz w:val="18"/>
                <w:szCs w:val="18"/>
                <w:lang w:eastAsia="pl-PL"/>
              </w:rPr>
              <w:t xml:space="preserve">Niezrealizowanie przedmiotu umowy na budowę Systemu PIT etap II z winy Wykonawcy </w:t>
            </w:r>
          </w:p>
        </w:tc>
        <w:tc>
          <w:tcPr>
            <w:tcW w:w="1697" w:type="dxa"/>
            <w:hideMark/>
          </w:tcPr>
          <w:p w14:paraId="0C28E565" w14:textId="77777777" w:rsidR="00957565" w:rsidRPr="00141C1A" w:rsidRDefault="00957565" w:rsidP="00236E7A">
            <w:pPr>
              <w:rPr>
                <w:rFonts w:ascii="Arial" w:hAnsi="Arial" w:cs="Arial"/>
                <w:sz w:val="18"/>
                <w:szCs w:val="18"/>
                <w:lang w:eastAsia="pl-PL"/>
              </w:rPr>
            </w:pPr>
            <w:r w:rsidRPr="00141C1A">
              <w:rPr>
                <w:rFonts w:ascii="Arial" w:hAnsi="Arial" w:cs="Arial"/>
                <w:sz w:val="18"/>
                <w:szCs w:val="18"/>
                <w:lang w:eastAsia="pl-PL"/>
              </w:rPr>
              <w:t>Duża</w:t>
            </w:r>
          </w:p>
        </w:tc>
        <w:tc>
          <w:tcPr>
            <w:tcW w:w="2126" w:type="dxa"/>
            <w:hideMark/>
          </w:tcPr>
          <w:p w14:paraId="17F4F88F" w14:textId="77777777" w:rsidR="00957565" w:rsidRPr="00141C1A" w:rsidRDefault="00DE5132" w:rsidP="00236E7A">
            <w:pPr>
              <w:rPr>
                <w:rFonts w:ascii="Arial" w:hAnsi="Arial" w:cs="Arial"/>
                <w:sz w:val="18"/>
                <w:szCs w:val="18"/>
                <w:lang w:eastAsia="pl-PL"/>
              </w:rPr>
            </w:pPr>
            <w:r>
              <w:rPr>
                <w:rFonts w:ascii="Arial" w:hAnsi="Arial" w:cs="Arial"/>
                <w:sz w:val="18"/>
                <w:szCs w:val="18"/>
                <w:lang w:eastAsia="pl-PL"/>
              </w:rPr>
              <w:t>Wysokie</w:t>
            </w:r>
          </w:p>
        </w:tc>
        <w:tc>
          <w:tcPr>
            <w:tcW w:w="2410" w:type="dxa"/>
            <w:hideMark/>
          </w:tcPr>
          <w:p w14:paraId="2BF04783" w14:textId="77777777" w:rsidR="00897F15" w:rsidRPr="00141C1A" w:rsidRDefault="00E421D2" w:rsidP="00897F15">
            <w:pPr>
              <w:rPr>
                <w:rFonts w:ascii="Arial" w:hAnsi="Arial" w:cs="Arial"/>
                <w:sz w:val="18"/>
                <w:szCs w:val="18"/>
                <w:lang w:eastAsia="pl-PL"/>
              </w:rPr>
            </w:pPr>
            <w:r>
              <w:rPr>
                <w:rFonts w:ascii="Arial" w:hAnsi="Arial" w:cs="Arial"/>
                <w:sz w:val="18"/>
                <w:szCs w:val="18"/>
                <w:lang w:eastAsia="pl-PL"/>
              </w:rPr>
              <w:t>W dniu 08.03.</w:t>
            </w:r>
            <w:r w:rsidR="00B257AE" w:rsidRPr="00141C1A">
              <w:rPr>
                <w:rFonts w:ascii="Arial" w:hAnsi="Arial" w:cs="Arial"/>
                <w:sz w:val="18"/>
                <w:szCs w:val="18"/>
                <w:lang w:eastAsia="pl-PL"/>
              </w:rPr>
              <w:t xml:space="preserve">2021 r. Zamawiający odstąpił od Umowy w całości z przyczyn leżących po stronie Wykonawcy, w tym z uwagi na uniemożliwienie przez Wykonawcę przeprowadzenia kontroli wykonania Umowy oraz opóźnienia Wykonawcy w wykonywaniu przedmiotu Umowy, wskazujące na prawdopodobieństwo nieukończenia przedmiotu Umowy w umówionym czasie. </w:t>
            </w:r>
            <w:r w:rsidR="00625882" w:rsidRPr="00141C1A">
              <w:rPr>
                <w:rFonts w:ascii="Arial" w:hAnsi="Arial" w:cs="Arial"/>
                <w:sz w:val="18"/>
                <w:szCs w:val="18"/>
                <w:lang w:eastAsia="pl-PL"/>
              </w:rPr>
              <w:t xml:space="preserve">W celu wyłonienia nowego Wykonawcy uruchomiono </w:t>
            </w:r>
            <w:r w:rsidR="00262A5A" w:rsidRPr="00141C1A">
              <w:rPr>
                <w:rFonts w:ascii="Arial" w:hAnsi="Arial" w:cs="Arial"/>
                <w:sz w:val="18"/>
                <w:szCs w:val="18"/>
                <w:lang w:eastAsia="pl-PL"/>
              </w:rPr>
              <w:t xml:space="preserve">postępowania </w:t>
            </w:r>
            <w:r w:rsidR="004F20E9" w:rsidRPr="00141C1A">
              <w:rPr>
                <w:rFonts w:ascii="Arial" w:hAnsi="Arial" w:cs="Arial"/>
                <w:sz w:val="18"/>
                <w:szCs w:val="18"/>
                <w:lang w:eastAsia="pl-PL"/>
              </w:rPr>
              <w:t>prowadzone w trybie negocjacji bez ogłoszenia określone w art. 208-212 ustawy z dnia 11 września 2019 r. – Prawo zamówień publicznych (Dz. U. z 2019 r. poz. 2019 z poźn. zm.)</w:t>
            </w:r>
            <w:r w:rsidR="00262A5A" w:rsidRPr="00141C1A">
              <w:rPr>
                <w:rFonts w:ascii="Arial" w:hAnsi="Arial" w:cs="Arial"/>
                <w:sz w:val="18"/>
                <w:szCs w:val="18"/>
                <w:lang w:eastAsia="pl-PL"/>
              </w:rPr>
              <w:t xml:space="preserve">. </w:t>
            </w:r>
            <w:r w:rsidR="00897F15" w:rsidRPr="00141C1A">
              <w:rPr>
                <w:rFonts w:ascii="Arial" w:hAnsi="Arial" w:cs="Arial"/>
                <w:sz w:val="18"/>
                <w:szCs w:val="18"/>
                <w:lang w:eastAsia="pl-PL"/>
              </w:rPr>
              <w:t>Pierwsze postępowanie zostało unieważnione z uwagi na fakt, iż przed upływem terminu składania ofert</w:t>
            </w:r>
          </w:p>
          <w:p w14:paraId="3BF443F5" w14:textId="77777777" w:rsidR="00957565" w:rsidRPr="00141C1A" w:rsidRDefault="00897F15" w:rsidP="00897F15">
            <w:pPr>
              <w:rPr>
                <w:rFonts w:ascii="Arial" w:hAnsi="Arial" w:cs="Arial"/>
                <w:sz w:val="18"/>
                <w:szCs w:val="18"/>
                <w:lang w:eastAsia="pl-PL"/>
              </w:rPr>
            </w:pPr>
            <w:r w:rsidRPr="00141C1A">
              <w:rPr>
                <w:rFonts w:ascii="Arial" w:hAnsi="Arial" w:cs="Arial"/>
                <w:sz w:val="18"/>
                <w:szCs w:val="18"/>
                <w:lang w:eastAsia="pl-PL"/>
              </w:rPr>
              <w:t>Wykonawcy uczestniczący w postępowaniu odmówili udziału w negocjacjach</w:t>
            </w:r>
            <w:r w:rsidR="00262A5A" w:rsidRPr="00141C1A">
              <w:rPr>
                <w:rFonts w:ascii="Arial" w:hAnsi="Arial" w:cs="Arial"/>
                <w:sz w:val="18"/>
                <w:szCs w:val="18"/>
                <w:lang w:eastAsia="pl-PL"/>
              </w:rPr>
              <w:t xml:space="preserve">. </w:t>
            </w:r>
            <w:r w:rsidRPr="00141C1A">
              <w:rPr>
                <w:rFonts w:ascii="Arial" w:hAnsi="Arial" w:cs="Arial"/>
                <w:sz w:val="18"/>
                <w:szCs w:val="18"/>
                <w:lang w:eastAsia="pl-PL"/>
              </w:rPr>
              <w:t>Drugie postępowanie zostało unieważnione w wyniku niezłożenia przez Wykonawcę wymaganego zabezpieczenia należytego wykonania umowy, a tym samym odstąpienie Wykonawcy od jej podpisania.</w:t>
            </w:r>
          </w:p>
          <w:p w14:paraId="24DFDFE7" w14:textId="77777777" w:rsidR="000B3231" w:rsidRPr="00141C1A" w:rsidRDefault="00897F15" w:rsidP="00262A5A">
            <w:pPr>
              <w:rPr>
                <w:rFonts w:ascii="Arial" w:hAnsi="Arial" w:cs="Arial"/>
                <w:sz w:val="18"/>
                <w:szCs w:val="18"/>
                <w:lang w:eastAsia="pl-PL"/>
              </w:rPr>
            </w:pPr>
            <w:r w:rsidRPr="00141C1A">
              <w:rPr>
                <w:rFonts w:ascii="Arial" w:hAnsi="Arial" w:cs="Arial"/>
                <w:sz w:val="18"/>
                <w:szCs w:val="18"/>
                <w:lang w:eastAsia="pl-PL"/>
              </w:rPr>
              <w:t>W związku z unieważnieniem wskazanych wyżej postępowań rozpoczęto prace nad uruchomienie</w:t>
            </w:r>
            <w:r w:rsidR="00CC2DE6" w:rsidRPr="00141C1A">
              <w:rPr>
                <w:rFonts w:ascii="Arial" w:hAnsi="Arial" w:cs="Arial"/>
                <w:sz w:val="18"/>
                <w:szCs w:val="18"/>
                <w:lang w:eastAsia="pl-PL"/>
              </w:rPr>
              <w:t>m</w:t>
            </w:r>
            <w:r w:rsidRPr="00141C1A">
              <w:rPr>
                <w:rFonts w:ascii="Arial" w:hAnsi="Arial" w:cs="Arial"/>
                <w:sz w:val="18"/>
                <w:szCs w:val="18"/>
                <w:lang w:eastAsia="pl-PL"/>
              </w:rPr>
              <w:t xml:space="preserve"> postępowania w trybie przetargu nieograniczonego określonego w art. 132-139 ustawy z dnia 11 września 2019 r. – Prawo zamówień publicznych (t.j. Dz. U. z 2021 r. poz. 1129). </w:t>
            </w:r>
            <w:r w:rsidR="00B7496D" w:rsidRPr="00141C1A">
              <w:rPr>
                <w:rFonts w:ascii="Arial" w:hAnsi="Arial" w:cs="Arial"/>
                <w:sz w:val="18"/>
                <w:szCs w:val="18"/>
                <w:lang w:eastAsia="pl-PL"/>
              </w:rPr>
              <w:t>Kolejne postępowanie na rozbudowę PIT zostało przeprowadzone w trybie przetargu nieograniczonego ponieważ Zamawiający dokonał zmiany SWZ na skutek uwag potencjalnych Wykonawców biorących udział w dwóch postępowaniach przeprowadzonych w trybie negocjacji bez ogłoszenia. W postępowaniu tym wpłynęły dwie oferty, z czego jedna podlegała odrzuceniu, a druga przewyższała wysokość środków jakie Zamawiający zamierzał przeznaczyć na sfinansowanie zamówienia.</w:t>
            </w:r>
            <w:r w:rsidR="000B3231" w:rsidRPr="00141C1A">
              <w:rPr>
                <w:rFonts w:ascii="Arial" w:hAnsi="Arial" w:cs="Arial"/>
                <w:sz w:val="18"/>
                <w:szCs w:val="18"/>
                <w:lang w:eastAsia="pl-PL"/>
              </w:rPr>
              <w:t xml:space="preserve"> </w:t>
            </w:r>
          </w:p>
          <w:p w14:paraId="3B9D68DA" w14:textId="77777777" w:rsidR="000B3231" w:rsidRPr="00141C1A" w:rsidRDefault="000B3231" w:rsidP="00262A5A">
            <w:pPr>
              <w:rPr>
                <w:rFonts w:ascii="Arial" w:hAnsi="Arial" w:cs="Arial"/>
                <w:sz w:val="18"/>
                <w:szCs w:val="18"/>
                <w:lang w:eastAsia="pl-PL"/>
              </w:rPr>
            </w:pPr>
            <w:r w:rsidRPr="00141C1A">
              <w:rPr>
                <w:rFonts w:ascii="Arial" w:hAnsi="Arial" w:cs="Arial"/>
                <w:sz w:val="18"/>
                <w:szCs w:val="18"/>
                <w:lang w:eastAsia="pl-PL"/>
              </w:rPr>
              <w:t>Przeprowadzono kolejne postępowanie, które zakończyło się wyborem wykonawcy na rozbudowę Systemu PIT.</w:t>
            </w:r>
          </w:p>
          <w:p w14:paraId="20CC350F" w14:textId="77777777" w:rsidR="00914D84" w:rsidRPr="00141C1A" w:rsidRDefault="000B3231" w:rsidP="000B3231">
            <w:pPr>
              <w:rPr>
                <w:rFonts w:ascii="Arial" w:hAnsi="Arial" w:cs="Arial"/>
                <w:sz w:val="18"/>
                <w:szCs w:val="18"/>
                <w:lang w:eastAsia="pl-PL"/>
              </w:rPr>
            </w:pPr>
            <w:r w:rsidRPr="00141C1A">
              <w:rPr>
                <w:rFonts w:ascii="Arial" w:hAnsi="Arial" w:cs="Arial"/>
                <w:sz w:val="18"/>
                <w:szCs w:val="18"/>
                <w:lang w:eastAsia="pl-PL"/>
              </w:rPr>
              <w:t>W dniu 04.03.2022 r. została zawarta umowa.</w:t>
            </w:r>
          </w:p>
          <w:p w14:paraId="551C4D53" w14:textId="6856D15F" w:rsidR="00DD5E12" w:rsidRDefault="00E421D2" w:rsidP="00DF5774">
            <w:pPr>
              <w:rPr>
                <w:rFonts w:ascii="Arial" w:hAnsi="Arial" w:cs="Arial"/>
                <w:sz w:val="18"/>
                <w:szCs w:val="18"/>
              </w:rPr>
            </w:pPr>
            <w:r>
              <w:rPr>
                <w:rFonts w:ascii="Arial" w:hAnsi="Arial" w:cs="Arial"/>
                <w:sz w:val="18"/>
                <w:szCs w:val="18"/>
                <w:lang w:eastAsia="pl-PL"/>
              </w:rPr>
              <w:t>W dniu 13.06</w:t>
            </w:r>
            <w:r w:rsidR="00DF5774" w:rsidRPr="00141C1A">
              <w:rPr>
                <w:rFonts w:ascii="Arial" w:hAnsi="Arial" w:cs="Arial"/>
                <w:sz w:val="18"/>
                <w:szCs w:val="18"/>
                <w:lang w:eastAsia="pl-PL"/>
              </w:rPr>
              <w:t xml:space="preserve"> 2022 r. została odebrana Analiza Przedwdrożeniowa</w:t>
            </w:r>
            <w:r w:rsidR="00F62D28" w:rsidRPr="00141C1A">
              <w:rPr>
                <w:rFonts w:ascii="Arial" w:hAnsi="Arial" w:cs="Arial"/>
                <w:sz w:val="18"/>
                <w:szCs w:val="18"/>
                <w:lang w:eastAsia="pl-PL"/>
              </w:rPr>
              <w:t xml:space="preserve"> stanowiąca Etap I</w:t>
            </w:r>
            <w:r w:rsidR="005638FB" w:rsidRPr="00141C1A">
              <w:rPr>
                <w:rFonts w:ascii="Arial" w:hAnsi="Arial" w:cs="Arial"/>
                <w:sz w:val="18"/>
                <w:szCs w:val="18"/>
                <w:lang w:eastAsia="pl-PL"/>
              </w:rPr>
              <w:t xml:space="preserve">. W dniu </w:t>
            </w:r>
            <w:r>
              <w:rPr>
                <w:rFonts w:ascii="Arial" w:hAnsi="Arial" w:cs="Arial"/>
                <w:sz w:val="18"/>
                <w:szCs w:val="18"/>
                <w:lang w:eastAsia="pl-PL"/>
              </w:rPr>
              <w:t>0</w:t>
            </w:r>
            <w:r w:rsidR="005638FB" w:rsidRPr="00141C1A">
              <w:rPr>
                <w:rFonts w:ascii="Arial" w:hAnsi="Arial" w:cs="Arial"/>
                <w:sz w:val="18"/>
                <w:szCs w:val="18"/>
                <w:lang w:eastAsia="pl-PL"/>
              </w:rPr>
              <w:t xml:space="preserve">5.09.2022 został odebrany Etap II, </w:t>
            </w:r>
            <w:r w:rsidR="00592602" w:rsidRPr="00141C1A">
              <w:rPr>
                <w:rFonts w:ascii="Arial" w:hAnsi="Arial" w:cs="Arial"/>
                <w:sz w:val="18"/>
                <w:szCs w:val="18"/>
                <w:lang w:eastAsia="pl-PL"/>
              </w:rPr>
              <w:t xml:space="preserve">na </w:t>
            </w:r>
            <w:r w:rsidR="005638FB" w:rsidRPr="00141C1A">
              <w:rPr>
                <w:rFonts w:ascii="Arial" w:hAnsi="Arial" w:cs="Arial"/>
                <w:sz w:val="18"/>
                <w:szCs w:val="18"/>
                <w:lang w:eastAsia="pl-PL"/>
              </w:rPr>
              <w:t xml:space="preserve">który składa się Moduł adresowy i Geokoder. </w:t>
            </w:r>
            <w:r w:rsidR="00F62D28" w:rsidRPr="00141C1A">
              <w:rPr>
                <w:rFonts w:ascii="Arial" w:hAnsi="Arial" w:cs="Arial"/>
                <w:sz w:val="18"/>
                <w:szCs w:val="18"/>
                <w:lang w:eastAsia="pl-PL"/>
              </w:rPr>
              <w:t>Umowy</w:t>
            </w:r>
            <w:r w:rsidR="004F7C6B" w:rsidRPr="00141C1A">
              <w:rPr>
                <w:rFonts w:ascii="Arial" w:hAnsi="Arial" w:cs="Arial"/>
                <w:sz w:val="18"/>
                <w:szCs w:val="18"/>
                <w:lang w:eastAsia="pl-PL"/>
              </w:rPr>
              <w:t xml:space="preserve"> </w:t>
            </w:r>
            <w:r w:rsidR="004F7C6B" w:rsidRPr="00141C1A">
              <w:rPr>
                <w:rFonts w:ascii="Arial" w:hAnsi="Arial" w:cs="Arial"/>
                <w:sz w:val="18"/>
                <w:szCs w:val="18"/>
              </w:rPr>
              <w:t>W IV kwartale odebrany został jeden z produktów Etapu III tj. Klaster relacyjnej bazy danych.</w:t>
            </w:r>
            <w:r w:rsidR="000E5443">
              <w:rPr>
                <w:rFonts w:ascii="Arial" w:hAnsi="Arial" w:cs="Arial"/>
                <w:sz w:val="18"/>
                <w:szCs w:val="18"/>
              </w:rPr>
              <w:t xml:space="preserve"> </w:t>
            </w:r>
            <w:r w:rsidR="00062FE9">
              <w:rPr>
                <w:rFonts w:ascii="Arial" w:hAnsi="Arial" w:cs="Arial"/>
                <w:sz w:val="18"/>
                <w:szCs w:val="18"/>
              </w:rPr>
              <w:t>Zakończenie r</w:t>
            </w:r>
            <w:r w:rsidR="000E5443">
              <w:rPr>
                <w:rFonts w:ascii="Arial" w:hAnsi="Arial" w:cs="Arial"/>
                <w:sz w:val="18"/>
                <w:szCs w:val="18"/>
              </w:rPr>
              <w:t>ealizacja Etapu III  zgodnie z harmonogramem to 31.12.2022 r.</w:t>
            </w:r>
            <w:r w:rsidR="004F7C6B" w:rsidRPr="00141C1A">
              <w:rPr>
                <w:rFonts w:ascii="Arial" w:hAnsi="Arial" w:cs="Arial"/>
                <w:sz w:val="18"/>
                <w:szCs w:val="18"/>
              </w:rPr>
              <w:t xml:space="preserve"> </w:t>
            </w:r>
            <w:r w:rsidR="00062FE9">
              <w:rPr>
                <w:rFonts w:ascii="Arial" w:hAnsi="Arial" w:cs="Arial"/>
                <w:sz w:val="18"/>
                <w:szCs w:val="18"/>
              </w:rPr>
              <w:t xml:space="preserve">Wykonawca we wskazanym terminie nie przekazał do odbioru całego Etapu III wobec czego pozostaje w zwłoce w stosunku do umownego terminu. </w:t>
            </w:r>
            <w:r w:rsidR="000E5443">
              <w:rPr>
                <w:rFonts w:ascii="Arial" w:hAnsi="Arial" w:cs="Arial"/>
                <w:sz w:val="18"/>
                <w:szCs w:val="18"/>
              </w:rPr>
              <w:t xml:space="preserve">W I kwartale 2023 r. </w:t>
            </w:r>
            <w:r w:rsidR="002F500F">
              <w:rPr>
                <w:rFonts w:ascii="Arial" w:hAnsi="Arial" w:cs="Arial"/>
                <w:sz w:val="18"/>
                <w:szCs w:val="18"/>
              </w:rPr>
              <w:t xml:space="preserve">odebrano </w:t>
            </w:r>
            <w:r w:rsidR="000E5443">
              <w:rPr>
                <w:rFonts w:ascii="Arial" w:hAnsi="Arial" w:cs="Arial"/>
                <w:sz w:val="18"/>
                <w:szCs w:val="18"/>
              </w:rPr>
              <w:t>kolejne produkty Etapu III, tj. Moduł kolejkowania, przechowywanie plików oraz Serwer GIS</w:t>
            </w:r>
            <w:r w:rsidR="00062FE9">
              <w:rPr>
                <w:rFonts w:ascii="Arial" w:hAnsi="Arial" w:cs="Arial"/>
                <w:sz w:val="18"/>
                <w:szCs w:val="18"/>
              </w:rPr>
              <w:t xml:space="preserve"> oraz części produktu umożliwiające przeprowadzenie procesu inwentaryzacji</w:t>
            </w:r>
            <w:r w:rsidR="00DD5E12">
              <w:rPr>
                <w:rFonts w:ascii="Arial" w:hAnsi="Arial" w:cs="Arial"/>
                <w:sz w:val="18"/>
                <w:szCs w:val="18"/>
              </w:rPr>
              <w:t>.</w:t>
            </w:r>
            <w:r w:rsidR="008D095F">
              <w:rPr>
                <w:rFonts w:ascii="Arial" w:hAnsi="Arial" w:cs="Arial"/>
                <w:sz w:val="18"/>
                <w:szCs w:val="18"/>
              </w:rPr>
              <w:t xml:space="preserve"> W II kwartale 2023 </w:t>
            </w:r>
            <w:r w:rsidR="002F500F">
              <w:rPr>
                <w:rFonts w:ascii="Arial" w:hAnsi="Arial" w:cs="Arial"/>
                <w:sz w:val="18"/>
                <w:szCs w:val="18"/>
              </w:rPr>
              <w:t>odebrane zostały</w:t>
            </w:r>
            <w:r w:rsidR="005B285B">
              <w:rPr>
                <w:rFonts w:ascii="Arial" w:hAnsi="Arial" w:cs="Arial"/>
                <w:sz w:val="18"/>
                <w:szCs w:val="18"/>
              </w:rPr>
              <w:t xml:space="preserve"> produkty tj. Moduł zarządzania rolami i uprawnieniami oraz Zasilenie systemu wszystkimi danymi znajdującymi się aktualnie w systemie PIT.</w:t>
            </w:r>
            <w:r w:rsidR="008D095F">
              <w:rPr>
                <w:rFonts w:ascii="Arial" w:hAnsi="Arial" w:cs="Arial"/>
                <w:sz w:val="18"/>
                <w:szCs w:val="18"/>
              </w:rPr>
              <w:t xml:space="preserve"> </w:t>
            </w:r>
          </w:p>
          <w:p w14:paraId="39CF50EE" w14:textId="77777777" w:rsidR="00DF5774" w:rsidRPr="00141C1A" w:rsidRDefault="00DF5774" w:rsidP="00DF5774">
            <w:pPr>
              <w:rPr>
                <w:rFonts w:ascii="Arial" w:hAnsi="Arial" w:cs="Arial"/>
                <w:sz w:val="18"/>
                <w:szCs w:val="18"/>
                <w:lang w:eastAsia="pl-PL"/>
              </w:rPr>
            </w:pPr>
            <w:r w:rsidRPr="00141C1A">
              <w:rPr>
                <w:rFonts w:ascii="Arial" w:hAnsi="Arial" w:cs="Arial"/>
                <w:sz w:val="18"/>
                <w:szCs w:val="18"/>
                <w:lang w:eastAsia="pl-PL"/>
              </w:rPr>
              <w:t xml:space="preserve">Spodziewany efekt: </w:t>
            </w:r>
            <w:r w:rsidR="000E5443">
              <w:rPr>
                <w:rFonts w:ascii="Arial" w:hAnsi="Arial" w:cs="Arial"/>
                <w:sz w:val="18"/>
                <w:szCs w:val="18"/>
                <w:lang w:eastAsia="pl-PL"/>
              </w:rPr>
              <w:t xml:space="preserve"> </w:t>
            </w:r>
            <w:r w:rsidR="00062FE9">
              <w:rPr>
                <w:rFonts w:ascii="Arial" w:hAnsi="Arial" w:cs="Arial"/>
                <w:sz w:val="18"/>
                <w:szCs w:val="18"/>
                <w:lang w:eastAsia="pl-PL"/>
              </w:rPr>
              <w:t>Wprowadzenie planu naprawczego oraz z</w:t>
            </w:r>
            <w:r w:rsidR="000E5443">
              <w:rPr>
                <w:rFonts w:ascii="Arial" w:hAnsi="Arial" w:cs="Arial"/>
                <w:sz w:val="18"/>
                <w:szCs w:val="18"/>
                <w:lang w:eastAsia="pl-PL"/>
              </w:rPr>
              <w:t xml:space="preserve">astosowanie postanowień Umowy dotyczących naliczania </w:t>
            </w:r>
            <w:r w:rsidR="00062FE9">
              <w:rPr>
                <w:rFonts w:ascii="Arial" w:hAnsi="Arial" w:cs="Arial"/>
                <w:sz w:val="18"/>
                <w:szCs w:val="18"/>
                <w:lang w:eastAsia="pl-PL"/>
              </w:rPr>
              <w:t xml:space="preserve">Wykonawcy </w:t>
            </w:r>
            <w:r w:rsidR="000E5443">
              <w:rPr>
                <w:rFonts w:ascii="Arial" w:hAnsi="Arial" w:cs="Arial"/>
                <w:sz w:val="18"/>
                <w:szCs w:val="18"/>
                <w:lang w:eastAsia="pl-PL"/>
              </w:rPr>
              <w:t>kar</w:t>
            </w:r>
            <w:r w:rsidR="00062FE9">
              <w:rPr>
                <w:rFonts w:ascii="Arial" w:hAnsi="Arial" w:cs="Arial"/>
                <w:sz w:val="18"/>
                <w:szCs w:val="18"/>
                <w:lang w:eastAsia="pl-PL"/>
              </w:rPr>
              <w:t xml:space="preserve"> umownych</w:t>
            </w:r>
            <w:r w:rsidR="000E5443">
              <w:rPr>
                <w:rFonts w:ascii="Arial" w:hAnsi="Arial" w:cs="Arial"/>
                <w:sz w:val="18"/>
                <w:szCs w:val="18"/>
                <w:lang w:eastAsia="pl-PL"/>
              </w:rPr>
              <w:t>.</w:t>
            </w:r>
          </w:p>
          <w:p w14:paraId="616083E4" w14:textId="77777777" w:rsidR="00DF5774" w:rsidRPr="00141C1A" w:rsidRDefault="00DF5774" w:rsidP="000E5443">
            <w:pPr>
              <w:rPr>
                <w:rFonts w:ascii="Arial" w:hAnsi="Arial" w:cs="Arial"/>
                <w:sz w:val="18"/>
                <w:szCs w:val="18"/>
                <w:lang w:eastAsia="pl-PL"/>
              </w:rPr>
            </w:pPr>
            <w:r w:rsidRPr="00141C1A">
              <w:rPr>
                <w:rFonts w:ascii="Arial" w:hAnsi="Arial" w:cs="Arial"/>
                <w:sz w:val="18"/>
                <w:szCs w:val="18"/>
                <w:lang w:eastAsia="pl-PL"/>
              </w:rPr>
              <w:t>Ryzyko</w:t>
            </w:r>
            <w:r w:rsidR="005B285B">
              <w:rPr>
                <w:rFonts w:ascii="Arial" w:hAnsi="Arial" w:cs="Arial"/>
                <w:sz w:val="18"/>
                <w:szCs w:val="18"/>
                <w:lang w:eastAsia="pl-PL"/>
              </w:rPr>
              <w:t xml:space="preserve"> nie</w:t>
            </w:r>
            <w:r w:rsidRPr="00141C1A">
              <w:rPr>
                <w:rFonts w:ascii="Arial" w:hAnsi="Arial" w:cs="Arial"/>
                <w:sz w:val="18"/>
                <w:szCs w:val="18"/>
                <w:lang w:eastAsia="pl-PL"/>
              </w:rPr>
              <w:t xml:space="preserve"> uległ</w:t>
            </w:r>
            <w:r w:rsidR="00E421D2">
              <w:rPr>
                <w:rFonts w:ascii="Arial" w:hAnsi="Arial" w:cs="Arial"/>
                <w:sz w:val="18"/>
                <w:szCs w:val="18"/>
                <w:lang w:eastAsia="pl-PL"/>
              </w:rPr>
              <w:t>o zmia</w:t>
            </w:r>
            <w:r w:rsidRPr="00141C1A">
              <w:rPr>
                <w:rFonts w:ascii="Arial" w:hAnsi="Arial" w:cs="Arial"/>
                <w:sz w:val="18"/>
                <w:szCs w:val="18"/>
                <w:lang w:eastAsia="pl-PL"/>
              </w:rPr>
              <w:t>nie w stosunku do poprzedniego okresu sprawozdawczego.</w:t>
            </w:r>
            <w:r w:rsidR="00DE5132">
              <w:rPr>
                <w:rFonts w:ascii="Arial" w:hAnsi="Arial" w:cs="Arial"/>
                <w:sz w:val="18"/>
                <w:szCs w:val="18"/>
                <w:lang w:eastAsia="pl-PL"/>
              </w:rPr>
              <w:t xml:space="preserve"> </w:t>
            </w:r>
          </w:p>
        </w:tc>
      </w:tr>
    </w:tbl>
    <w:p w14:paraId="685C4046" w14:textId="77777777" w:rsidR="00141A92" w:rsidRDefault="00141A92" w:rsidP="00141A92">
      <w:pPr>
        <w:spacing w:before="240" w:after="120"/>
        <w:rPr>
          <w:rFonts w:ascii="Arial" w:hAnsi="Arial" w:cs="Arial"/>
          <w:b/>
          <w:sz w:val="20"/>
          <w:szCs w:val="20"/>
        </w:rPr>
      </w:pPr>
    </w:p>
    <w:p w14:paraId="361AACB3" w14:textId="77777777" w:rsidR="00CF2E64" w:rsidRDefault="00CF2E64" w:rsidP="00141A92">
      <w:pPr>
        <w:spacing w:before="240" w:after="120"/>
        <w:rPr>
          <w:rFonts w:ascii="Arial" w:hAnsi="Arial" w:cs="Arial"/>
          <w:b/>
          <w:sz w:val="20"/>
          <w:szCs w:val="20"/>
        </w:rPr>
      </w:pPr>
      <w:r w:rsidRPr="00166F4A">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33356B20" w14:textId="77777777" w:rsidTr="009F1DC8">
        <w:trPr>
          <w:trHeight w:val="724"/>
        </w:trPr>
        <w:tc>
          <w:tcPr>
            <w:tcW w:w="3261" w:type="dxa"/>
            <w:shd w:val="clear" w:color="auto" w:fill="D9D9D9" w:themeFill="background1" w:themeFillShade="D9"/>
            <w:vAlign w:val="center"/>
          </w:tcPr>
          <w:p w14:paraId="38601EC0" w14:textId="77777777" w:rsidR="0091332C" w:rsidRPr="0091332C" w:rsidRDefault="0091332C" w:rsidP="00236E7A">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5A888FC7" w14:textId="77777777" w:rsidR="0091332C" w:rsidRPr="0091332C" w:rsidRDefault="0091332C" w:rsidP="00236E7A">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400B1F0" w14:textId="77777777" w:rsidR="0091332C" w:rsidRPr="0091332C" w:rsidRDefault="0091332C" w:rsidP="00236E7A">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69B72C8F" w14:textId="77777777" w:rsidR="0091332C" w:rsidRPr="006334BF" w:rsidRDefault="0091332C" w:rsidP="00236E7A">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3F325D" w:rsidRPr="001B6667" w14:paraId="0C9AD811" w14:textId="77777777" w:rsidTr="009417C9">
        <w:trPr>
          <w:trHeight w:val="724"/>
        </w:trPr>
        <w:tc>
          <w:tcPr>
            <w:tcW w:w="3261" w:type="dxa"/>
            <w:shd w:val="clear" w:color="auto" w:fill="auto"/>
            <w:vAlign w:val="center"/>
          </w:tcPr>
          <w:p w14:paraId="235B8A29" w14:textId="77777777" w:rsidR="003F325D" w:rsidRPr="00141C1A" w:rsidRDefault="003F325D" w:rsidP="009417C9">
            <w:pPr>
              <w:pStyle w:val="Legenda"/>
              <w:rPr>
                <w:rFonts w:ascii="Arial" w:hAnsi="Arial" w:cs="Arial"/>
                <w:color w:val="0070C0"/>
                <w:sz w:val="18"/>
                <w:szCs w:val="18"/>
                <w:lang w:eastAsia="pl-PL"/>
              </w:rPr>
            </w:pPr>
            <w:r w:rsidRPr="00141C1A">
              <w:rPr>
                <w:rFonts w:ascii="Arial" w:eastAsiaTheme="minorHAnsi" w:hAnsi="Arial" w:cs="Arial"/>
                <w:b w:val="0"/>
                <w:bCs w:val="0"/>
                <w:kern w:val="0"/>
                <w:sz w:val="18"/>
                <w:szCs w:val="18"/>
                <w:lang w:eastAsia="pl-PL"/>
              </w:rPr>
              <w:t>Brak wystarczających środków finansowych</w:t>
            </w:r>
            <w:r w:rsidR="00CE441F" w:rsidRPr="00141C1A">
              <w:rPr>
                <w:rFonts w:ascii="Arial" w:eastAsiaTheme="minorHAnsi" w:hAnsi="Arial" w:cs="Arial"/>
                <w:b w:val="0"/>
                <w:bCs w:val="0"/>
                <w:kern w:val="0"/>
                <w:sz w:val="18"/>
                <w:szCs w:val="18"/>
                <w:lang w:eastAsia="pl-PL"/>
              </w:rPr>
              <w:t xml:space="preserve"> </w:t>
            </w:r>
            <w:r w:rsidRPr="00141C1A">
              <w:rPr>
                <w:rFonts w:ascii="Arial" w:eastAsiaTheme="minorHAnsi" w:hAnsi="Arial" w:cs="Arial"/>
                <w:b w:val="0"/>
                <w:bCs w:val="0"/>
                <w:kern w:val="0"/>
                <w:sz w:val="18"/>
                <w:szCs w:val="18"/>
                <w:lang w:eastAsia="pl-PL"/>
              </w:rPr>
              <w:t>na utrzymanie systemu</w:t>
            </w:r>
            <w:r w:rsidR="00CE441F" w:rsidRPr="00141C1A">
              <w:rPr>
                <w:rFonts w:ascii="Arial" w:eastAsiaTheme="minorHAnsi" w:hAnsi="Arial" w:cs="Arial"/>
                <w:b w:val="0"/>
                <w:bCs w:val="0"/>
                <w:kern w:val="0"/>
                <w:sz w:val="18"/>
                <w:szCs w:val="18"/>
                <w:lang w:eastAsia="pl-PL"/>
              </w:rPr>
              <w:t xml:space="preserve"> </w:t>
            </w:r>
            <w:r w:rsidRPr="00141C1A">
              <w:rPr>
                <w:rFonts w:ascii="Arial" w:eastAsiaTheme="minorHAnsi" w:hAnsi="Arial" w:cs="Arial"/>
                <w:b w:val="0"/>
                <w:bCs w:val="0"/>
                <w:kern w:val="0"/>
                <w:sz w:val="18"/>
                <w:szCs w:val="18"/>
                <w:lang w:eastAsia="pl-PL"/>
              </w:rPr>
              <w:t>po jego wdrożeniu</w:t>
            </w:r>
          </w:p>
        </w:tc>
        <w:tc>
          <w:tcPr>
            <w:tcW w:w="1701" w:type="dxa"/>
            <w:shd w:val="clear" w:color="auto" w:fill="FFFFFF"/>
            <w:vAlign w:val="center"/>
          </w:tcPr>
          <w:p w14:paraId="09D01114" w14:textId="77777777" w:rsidR="003F325D" w:rsidRPr="00141C1A" w:rsidRDefault="003F325D" w:rsidP="003F325D">
            <w:pPr>
              <w:pStyle w:val="Legenda"/>
              <w:rPr>
                <w:rFonts w:ascii="Arial" w:eastAsia="Times New Roman" w:hAnsi="Arial" w:cs="Arial"/>
                <w:b w:val="0"/>
                <w:bCs w:val="0"/>
                <w:color w:val="0070C0"/>
                <w:kern w:val="0"/>
                <w:sz w:val="18"/>
                <w:szCs w:val="18"/>
                <w:lang w:eastAsia="pl-PL"/>
              </w:rPr>
            </w:pPr>
            <w:r w:rsidRPr="00141C1A">
              <w:rPr>
                <w:rFonts w:ascii="Arial" w:eastAsiaTheme="minorHAnsi" w:hAnsi="Arial" w:cs="Arial"/>
                <w:b w:val="0"/>
                <w:bCs w:val="0"/>
                <w:kern w:val="0"/>
                <w:sz w:val="18"/>
                <w:szCs w:val="18"/>
                <w:lang w:eastAsia="pl-PL"/>
              </w:rPr>
              <w:t>Duża</w:t>
            </w:r>
          </w:p>
        </w:tc>
        <w:tc>
          <w:tcPr>
            <w:tcW w:w="2125" w:type="dxa"/>
            <w:shd w:val="clear" w:color="auto" w:fill="FFFFFF"/>
            <w:vAlign w:val="center"/>
          </w:tcPr>
          <w:p w14:paraId="0E2BD900" w14:textId="77777777" w:rsidR="003F325D" w:rsidRPr="00141C1A" w:rsidRDefault="003F325D" w:rsidP="003F325D">
            <w:pPr>
              <w:pStyle w:val="Legenda"/>
              <w:rPr>
                <w:rFonts w:ascii="Arial" w:eastAsia="Times New Roman" w:hAnsi="Arial" w:cs="Arial"/>
                <w:b w:val="0"/>
                <w:bCs w:val="0"/>
                <w:color w:val="0070C0"/>
                <w:kern w:val="0"/>
                <w:sz w:val="18"/>
                <w:szCs w:val="18"/>
                <w:lang w:eastAsia="pl-PL"/>
              </w:rPr>
            </w:pPr>
            <w:r w:rsidRPr="00141C1A">
              <w:rPr>
                <w:rFonts w:ascii="Arial" w:eastAsiaTheme="minorHAnsi" w:hAnsi="Arial" w:cs="Arial"/>
                <w:b w:val="0"/>
                <w:bCs w:val="0"/>
                <w:kern w:val="0"/>
                <w:sz w:val="18"/>
                <w:szCs w:val="18"/>
                <w:lang w:eastAsia="pl-PL"/>
              </w:rPr>
              <w:t>Małe</w:t>
            </w:r>
          </w:p>
        </w:tc>
        <w:tc>
          <w:tcPr>
            <w:tcW w:w="2693" w:type="dxa"/>
            <w:shd w:val="clear" w:color="auto" w:fill="FFFFFF"/>
          </w:tcPr>
          <w:p w14:paraId="43309956" w14:textId="77777777" w:rsidR="003F325D" w:rsidRPr="00141C1A" w:rsidRDefault="003F325D" w:rsidP="003F325D">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t xml:space="preserve">Zabezpieczenie odpowiednich środków w części 76 budżetu państwa. Spodziewany efekt: otrzymanie odpowiednich środków finansowych na utrzymanie systemu po jego wdrożeniu. </w:t>
            </w:r>
          </w:p>
          <w:p w14:paraId="3A7744E5" w14:textId="77777777" w:rsidR="003F325D" w:rsidRPr="00141C1A" w:rsidRDefault="003F325D" w:rsidP="003F325D">
            <w:pPr>
              <w:pStyle w:val="Legenda"/>
              <w:rPr>
                <w:rFonts w:ascii="Arial" w:eastAsia="Times New Roman" w:hAnsi="Arial" w:cs="Arial"/>
                <w:b w:val="0"/>
                <w:bCs w:val="0"/>
                <w:color w:val="0070C0"/>
                <w:kern w:val="0"/>
                <w:sz w:val="18"/>
                <w:szCs w:val="18"/>
                <w:lang w:eastAsia="pl-PL"/>
              </w:rPr>
            </w:pPr>
            <w:r w:rsidRPr="00141C1A">
              <w:rPr>
                <w:rFonts w:ascii="Arial" w:hAnsi="Arial" w:cs="Arial"/>
                <w:b w:val="0"/>
                <w:sz w:val="18"/>
                <w:szCs w:val="18"/>
                <w:lang w:eastAsia="pl-PL"/>
              </w:rPr>
              <w:t>Ryzyko nie uległo zmianie w stosunku do poprzedniego okresu sprawozdawczego</w:t>
            </w:r>
            <w:r w:rsidRPr="00141C1A">
              <w:rPr>
                <w:rFonts w:ascii="Arial" w:hAnsi="Arial" w:cs="Arial"/>
                <w:sz w:val="18"/>
                <w:szCs w:val="18"/>
                <w:lang w:eastAsia="pl-PL"/>
              </w:rPr>
              <w:t>.</w:t>
            </w:r>
          </w:p>
        </w:tc>
      </w:tr>
      <w:tr w:rsidR="003F325D" w:rsidRPr="001B6667" w14:paraId="34C8FF16" w14:textId="77777777" w:rsidTr="009417C9">
        <w:trPr>
          <w:trHeight w:val="724"/>
        </w:trPr>
        <w:tc>
          <w:tcPr>
            <w:tcW w:w="3261" w:type="dxa"/>
            <w:shd w:val="clear" w:color="auto" w:fill="auto"/>
            <w:vAlign w:val="center"/>
          </w:tcPr>
          <w:p w14:paraId="2B5FB39B" w14:textId="77777777" w:rsidR="003F325D" w:rsidRPr="00141C1A" w:rsidRDefault="003F325D" w:rsidP="009417C9">
            <w:pPr>
              <w:rPr>
                <w:rFonts w:ascii="Arial" w:hAnsi="Arial" w:cs="Arial"/>
                <w:sz w:val="18"/>
                <w:szCs w:val="18"/>
              </w:rPr>
            </w:pPr>
            <w:r w:rsidRPr="00141C1A">
              <w:rPr>
                <w:rFonts w:ascii="Arial" w:hAnsi="Arial" w:cs="Arial"/>
                <w:sz w:val="18"/>
                <w:szCs w:val="18"/>
              </w:rPr>
              <w:t>Oczekiwania wykonawcy systemu związane z zasobami infrastrukturalnymi do zapewnienia prawidłowego funkcjonowania systemu w okresie eksploatacji</w:t>
            </w:r>
          </w:p>
        </w:tc>
        <w:tc>
          <w:tcPr>
            <w:tcW w:w="1701" w:type="dxa"/>
            <w:shd w:val="clear" w:color="auto" w:fill="FFFFFF"/>
            <w:vAlign w:val="center"/>
          </w:tcPr>
          <w:p w14:paraId="117A1A54" w14:textId="77777777" w:rsidR="003F325D" w:rsidRPr="00141C1A" w:rsidRDefault="003F325D" w:rsidP="003F325D">
            <w:pPr>
              <w:pStyle w:val="Legenda"/>
              <w:rPr>
                <w:rFonts w:ascii="Arial" w:hAnsi="Arial" w:cs="Arial"/>
                <w:b w:val="0"/>
                <w:sz w:val="18"/>
                <w:szCs w:val="18"/>
              </w:rPr>
            </w:pPr>
            <w:r w:rsidRPr="00141C1A">
              <w:rPr>
                <w:rFonts w:ascii="Arial" w:eastAsiaTheme="minorHAnsi" w:hAnsi="Arial" w:cs="Arial"/>
                <w:b w:val="0"/>
                <w:bCs w:val="0"/>
                <w:kern w:val="0"/>
                <w:sz w:val="18"/>
                <w:szCs w:val="18"/>
                <w:lang w:eastAsia="pl-PL"/>
              </w:rPr>
              <w:t>Duża</w:t>
            </w:r>
          </w:p>
        </w:tc>
        <w:tc>
          <w:tcPr>
            <w:tcW w:w="2125" w:type="dxa"/>
            <w:shd w:val="clear" w:color="auto" w:fill="FFFFFF"/>
            <w:vAlign w:val="center"/>
          </w:tcPr>
          <w:p w14:paraId="1450B3E7" w14:textId="77777777" w:rsidR="003F325D" w:rsidRPr="00141C1A" w:rsidRDefault="003F325D" w:rsidP="003F325D">
            <w:pPr>
              <w:pStyle w:val="Legenda"/>
              <w:rPr>
                <w:rFonts w:ascii="Arial" w:hAnsi="Arial" w:cs="Arial"/>
                <w:b w:val="0"/>
                <w:sz w:val="18"/>
                <w:szCs w:val="18"/>
              </w:rPr>
            </w:pPr>
            <w:r w:rsidRPr="00141C1A">
              <w:rPr>
                <w:rFonts w:ascii="Arial" w:eastAsiaTheme="minorHAnsi" w:hAnsi="Arial" w:cs="Arial"/>
                <w:b w:val="0"/>
                <w:bCs w:val="0"/>
                <w:kern w:val="0"/>
                <w:sz w:val="18"/>
                <w:szCs w:val="18"/>
                <w:lang w:eastAsia="pl-PL"/>
              </w:rPr>
              <w:t>Małe</w:t>
            </w:r>
          </w:p>
        </w:tc>
        <w:tc>
          <w:tcPr>
            <w:tcW w:w="2693" w:type="dxa"/>
            <w:shd w:val="clear" w:color="auto" w:fill="FFFFFF"/>
          </w:tcPr>
          <w:p w14:paraId="77125EE9" w14:textId="77777777" w:rsidR="003F325D" w:rsidRPr="00141C1A" w:rsidRDefault="003F325D" w:rsidP="003F325D">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t xml:space="preserve">Zapewnienie skalowalności wybudowanej na potrzeby projektu infrastruktury. Zapisy umowy zobowiązującej wykonawcę systemu do dostawy dodatkowego sprzętu w przypadku nie spełnienia SLA. </w:t>
            </w:r>
          </w:p>
          <w:p w14:paraId="16D0011D" w14:textId="77777777" w:rsidR="003F325D" w:rsidRPr="00141C1A" w:rsidRDefault="003F325D" w:rsidP="003F325D">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t xml:space="preserve">Spodziewany efekt: Odpowiednia infrastruktura na potrzeby realizacji projektu. </w:t>
            </w:r>
          </w:p>
          <w:p w14:paraId="44C781BD" w14:textId="77777777" w:rsidR="003F325D" w:rsidRPr="00141C1A" w:rsidRDefault="003F325D" w:rsidP="003F325D">
            <w:pPr>
              <w:pStyle w:val="Legenda"/>
              <w:rPr>
                <w:rFonts w:ascii="Arial" w:hAnsi="Arial" w:cs="Arial"/>
                <w:b w:val="0"/>
                <w:sz w:val="18"/>
                <w:szCs w:val="18"/>
              </w:rPr>
            </w:pPr>
            <w:r w:rsidRPr="00141C1A">
              <w:rPr>
                <w:rFonts w:ascii="Arial" w:hAnsi="Arial" w:cs="Arial"/>
                <w:b w:val="0"/>
                <w:sz w:val="18"/>
                <w:szCs w:val="18"/>
                <w:lang w:eastAsia="pl-PL"/>
              </w:rPr>
              <w:t>Ryzyko nie uległo zmianie w stosunku do poprzedniego okresu sprawozdawczego.</w:t>
            </w:r>
          </w:p>
        </w:tc>
      </w:tr>
    </w:tbl>
    <w:p w14:paraId="1DEEB727" w14:textId="77777777" w:rsidR="00F848D6" w:rsidRPr="00FB42E9" w:rsidRDefault="00F848D6" w:rsidP="00F848D6">
      <w:pPr>
        <w:pStyle w:val="Akapitzlist"/>
        <w:numPr>
          <w:ilvl w:val="0"/>
          <w:numId w:val="19"/>
        </w:numPr>
        <w:spacing w:before="360"/>
        <w:jc w:val="both"/>
        <w:rPr>
          <w:rStyle w:val="Nagwek2Znak"/>
          <w:rFonts w:ascii="Arial" w:eastAsiaTheme="minorHAnsi" w:hAnsi="Arial" w:cs="Arial"/>
          <w:b/>
          <w:color w:val="auto"/>
          <w:sz w:val="24"/>
          <w:szCs w:val="24"/>
        </w:rPr>
      </w:pPr>
      <w:r w:rsidRPr="00FB42E9">
        <w:rPr>
          <w:rStyle w:val="Nagwek2Znak"/>
          <w:rFonts w:ascii="Arial" w:eastAsiaTheme="minorHAnsi" w:hAnsi="Arial" w:cs="Arial"/>
          <w:b/>
          <w:color w:val="auto"/>
          <w:sz w:val="24"/>
          <w:szCs w:val="24"/>
        </w:rPr>
        <w:t>Wymiarowanie systemu informatycznego</w:t>
      </w:r>
    </w:p>
    <w:p w14:paraId="69F50392" w14:textId="77777777" w:rsidR="00F848D6" w:rsidRPr="00FB42E9" w:rsidRDefault="00F848D6" w:rsidP="00F848D6">
      <w:pPr>
        <w:spacing w:after="0" w:line="240" w:lineRule="auto"/>
        <w:jc w:val="both"/>
        <w:rPr>
          <w:rFonts w:ascii="Arial" w:hAnsi="Arial" w:cs="Arial"/>
        </w:rPr>
      </w:pPr>
      <w:r w:rsidRPr="00141C1A">
        <w:rPr>
          <w:rFonts w:ascii="Arial" w:hAnsi="Arial" w:cs="Arial"/>
          <w:sz w:val="18"/>
          <w:szCs w:val="18"/>
        </w:rPr>
        <w:t>Nie dotyczy</w:t>
      </w:r>
      <w:r w:rsidRPr="00FB42E9">
        <w:rPr>
          <w:rFonts w:ascii="Arial" w:hAnsi="Arial" w:cs="Arial"/>
        </w:rPr>
        <w:t>.</w:t>
      </w:r>
    </w:p>
    <w:p w14:paraId="7796DEEA" w14:textId="77777777" w:rsidR="00F848D6" w:rsidRPr="00FB42E9" w:rsidRDefault="00F848D6" w:rsidP="00F848D6">
      <w:pPr>
        <w:spacing w:after="0" w:line="240" w:lineRule="auto"/>
        <w:jc w:val="both"/>
        <w:rPr>
          <w:rStyle w:val="Nagwek2Znak"/>
          <w:rFonts w:ascii="Arial" w:eastAsia="Times New Roman" w:hAnsi="Arial" w:cs="Arial"/>
          <w:color w:val="auto"/>
          <w:sz w:val="18"/>
          <w:szCs w:val="18"/>
          <w:lang w:eastAsia="pl-PL"/>
        </w:rPr>
      </w:pPr>
    </w:p>
    <w:p w14:paraId="71F29FE8" w14:textId="77777777" w:rsidR="00F848D6" w:rsidRPr="00FB42E9" w:rsidRDefault="00F848D6" w:rsidP="00F848D6">
      <w:pPr>
        <w:pStyle w:val="Akapitzlist"/>
        <w:numPr>
          <w:ilvl w:val="0"/>
          <w:numId w:val="19"/>
        </w:numPr>
        <w:rPr>
          <w:rFonts w:ascii="Arial" w:hAnsi="Arial" w:cs="Arial"/>
        </w:rPr>
      </w:pPr>
      <w:r w:rsidRPr="00FB42E9">
        <w:rPr>
          <w:rStyle w:val="Nagwek2Znak"/>
          <w:rFonts w:ascii="Arial" w:hAnsi="Arial" w:cs="Arial"/>
          <w:b/>
          <w:color w:val="auto"/>
          <w:sz w:val="24"/>
          <w:szCs w:val="24"/>
        </w:rPr>
        <w:t>Dane kontaktowe:</w:t>
      </w:r>
      <w:r w:rsidRPr="00FB42E9">
        <w:rPr>
          <w:rFonts w:ascii="Arial" w:hAnsi="Arial" w:cs="Arial"/>
          <w:b/>
        </w:rPr>
        <w:t xml:space="preserve"> </w:t>
      </w:r>
      <w:bookmarkStart w:id="2" w:name="_Hlk18274354"/>
    </w:p>
    <w:p w14:paraId="03ED6C83" w14:textId="77777777" w:rsidR="00F848D6" w:rsidRPr="00141C1A" w:rsidRDefault="00166F4A" w:rsidP="00F848D6">
      <w:pPr>
        <w:rPr>
          <w:rFonts w:ascii="Arial" w:hAnsi="Arial" w:cs="Arial"/>
          <w:sz w:val="18"/>
          <w:szCs w:val="18"/>
        </w:rPr>
      </w:pPr>
      <w:r w:rsidRPr="00141C1A">
        <w:rPr>
          <w:rFonts w:ascii="Arial" w:hAnsi="Arial" w:cs="Arial"/>
          <w:sz w:val="18"/>
          <w:szCs w:val="18"/>
        </w:rPr>
        <w:t xml:space="preserve">Katarzyna Stradowska-Cholewa – </w:t>
      </w:r>
      <w:r w:rsidR="007F5C78" w:rsidRPr="00141C1A">
        <w:rPr>
          <w:rFonts w:ascii="Arial" w:hAnsi="Arial" w:cs="Arial"/>
          <w:sz w:val="18"/>
          <w:szCs w:val="18"/>
        </w:rPr>
        <w:t>Zastępca Dyrektora</w:t>
      </w:r>
      <w:r w:rsidRPr="00141C1A">
        <w:rPr>
          <w:rFonts w:ascii="Arial" w:hAnsi="Arial" w:cs="Arial"/>
          <w:sz w:val="18"/>
          <w:szCs w:val="18"/>
        </w:rPr>
        <w:t xml:space="preserve"> Biur</w:t>
      </w:r>
      <w:r w:rsidR="007F5C78" w:rsidRPr="00141C1A">
        <w:rPr>
          <w:rFonts w:ascii="Arial" w:hAnsi="Arial" w:cs="Arial"/>
          <w:sz w:val="18"/>
          <w:szCs w:val="18"/>
        </w:rPr>
        <w:t>a</w:t>
      </w:r>
      <w:r w:rsidRPr="00141C1A">
        <w:rPr>
          <w:rFonts w:ascii="Arial" w:hAnsi="Arial" w:cs="Arial"/>
          <w:sz w:val="18"/>
          <w:szCs w:val="18"/>
        </w:rPr>
        <w:t xml:space="preserve"> P</w:t>
      </w:r>
      <w:r w:rsidR="005F35BB">
        <w:rPr>
          <w:rFonts w:ascii="Arial" w:hAnsi="Arial" w:cs="Arial"/>
          <w:sz w:val="18"/>
          <w:szCs w:val="18"/>
        </w:rPr>
        <w:t>rezesa; katarzyna.stradowska-ch</w:t>
      </w:r>
      <w:r w:rsidRPr="00141C1A">
        <w:rPr>
          <w:rFonts w:ascii="Arial" w:hAnsi="Arial" w:cs="Arial"/>
          <w:sz w:val="18"/>
          <w:szCs w:val="18"/>
        </w:rPr>
        <w:t xml:space="preserve">lewa@uke.gov.pl  tel.: 225349303 </w:t>
      </w:r>
    </w:p>
    <w:bookmarkEnd w:id="2"/>
    <w:p w14:paraId="4668A05A" w14:textId="77777777" w:rsidR="00A92887" w:rsidRPr="00141C1A" w:rsidRDefault="00A92887" w:rsidP="00A92887">
      <w:pPr>
        <w:spacing w:after="0"/>
        <w:jc w:val="both"/>
        <w:rPr>
          <w:rFonts w:ascii="Arial" w:hAnsi="Arial" w:cs="Arial"/>
          <w:sz w:val="18"/>
          <w:szCs w:val="18"/>
        </w:rPr>
      </w:pPr>
    </w:p>
    <w:p w14:paraId="36DC7077" w14:textId="77777777" w:rsidR="00A92887" w:rsidRPr="00141C1A" w:rsidRDefault="00A92887" w:rsidP="00A92887">
      <w:pPr>
        <w:spacing w:after="0"/>
        <w:jc w:val="both"/>
        <w:rPr>
          <w:rFonts w:ascii="Arial" w:hAnsi="Arial" w:cs="Arial"/>
          <w:sz w:val="18"/>
          <w:szCs w:val="18"/>
        </w:rPr>
      </w:pPr>
    </w:p>
    <w:p w14:paraId="41D361EB" w14:textId="77777777" w:rsidR="00A92887" w:rsidRPr="00141C1A" w:rsidRDefault="001441D4" w:rsidP="00A92887">
      <w:pPr>
        <w:spacing w:after="0"/>
        <w:jc w:val="both"/>
        <w:rPr>
          <w:rFonts w:ascii="Arial" w:hAnsi="Arial" w:cs="Arial"/>
          <w:sz w:val="18"/>
          <w:szCs w:val="18"/>
        </w:rPr>
      </w:pPr>
      <w:r w:rsidRPr="00141C1A">
        <w:rPr>
          <w:rFonts w:ascii="Arial" w:hAnsi="Arial" w:cs="Arial"/>
          <w:sz w:val="18"/>
          <w:szCs w:val="18"/>
        </w:rPr>
        <w:t>Załącznik:</w:t>
      </w:r>
      <w:r w:rsidR="00A92887" w:rsidRPr="00141C1A">
        <w:rPr>
          <w:rFonts w:ascii="Arial" w:hAnsi="Arial" w:cs="Arial"/>
          <w:sz w:val="18"/>
          <w:szCs w:val="18"/>
        </w:rPr>
        <w:t xml:space="preserve"> </w:t>
      </w:r>
    </w:p>
    <w:p w14:paraId="6560424B" w14:textId="77777777" w:rsidR="00A92887" w:rsidRPr="00141C1A" w:rsidRDefault="00F848D6" w:rsidP="00A92887">
      <w:pPr>
        <w:spacing w:after="0"/>
        <w:jc w:val="both"/>
        <w:rPr>
          <w:rFonts w:ascii="Arial" w:hAnsi="Arial" w:cs="Arial"/>
          <w:sz w:val="18"/>
          <w:szCs w:val="18"/>
        </w:rPr>
      </w:pPr>
      <w:r w:rsidRPr="00141C1A">
        <w:rPr>
          <w:rFonts w:ascii="Arial" w:hAnsi="Arial" w:cs="Arial"/>
          <w:sz w:val="18"/>
          <w:szCs w:val="18"/>
        </w:rPr>
        <w:t>Raport</w:t>
      </w:r>
      <w:r w:rsidR="00A92887" w:rsidRPr="00141C1A">
        <w:rPr>
          <w:rFonts w:ascii="Arial" w:hAnsi="Arial" w:cs="Arial"/>
          <w:sz w:val="18"/>
          <w:szCs w:val="18"/>
        </w:rPr>
        <w:t xml:space="preserve"> z wymiarowania systemu informatycznego</w:t>
      </w:r>
      <w:r w:rsidRPr="00141C1A">
        <w:rPr>
          <w:rFonts w:ascii="Arial" w:hAnsi="Arial" w:cs="Arial"/>
          <w:sz w:val="18"/>
          <w:szCs w:val="18"/>
        </w:rPr>
        <w:t xml:space="preserve"> – Nie dotyczy</w:t>
      </w:r>
    </w:p>
    <w:sectPr w:rsidR="00A92887" w:rsidRPr="00141C1A"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BE0EA7" w16cid:durableId="285F9D3F"/>
  <w16cid:commentId w16cid:paraId="0045226B" w16cid:durableId="285F9D40"/>
  <w16cid:commentId w16cid:paraId="77461F2F" w16cid:durableId="285F9D41"/>
  <w16cid:commentId w16cid:paraId="582756BE" w16cid:durableId="285F9D4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8E144E" w14:textId="77777777" w:rsidR="004D330B" w:rsidRDefault="004D330B" w:rsidP="00BB2420">
      <w:pPr>
        <w:spacing w:after="0" w:line="240" w:lineRule="auto"/>
      </w:pPr>
      <w:r>
        <w:separator/>
      </w:r>
    </w:p>
  </w:endnote>
  <w:endnote w:type="continuationSeparator" w:id="0">
    <w:p w14:paraId="24D96E81" w14:textId="77777777" w:rsidR="004D330B" w:rsidRDefault="004D330B"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New Roman">
    <w:altName w:val="Yu Gothic"/>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435980745"/>
      <w:docPartObj>
        <w:docPartGallery w:val="Page Numbers (Bottom of Page)"/>
        <w:docPartUnique/>
      </w:docPartObj>
    </w:sdtPr>
    <w:sdtEndPr/>
    <w:sdtContent>
      <w:p w14:paraId="57DAC9DA" w14:textId="37E56BCE" w:rsidR="005F35BB" w:rsidRDefault="005F35BB">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00EC5EDB" w:rsidRPr="00EC5EDB">
          <w:rPr>
            <w:rFonts w:asciiTheme="majorHAnsi" w:eastAsiaTheme="majorEastAsia" w:hAnsiTheme="majorHAnsi" w:cstheme="majorBidi"/>
            <w:noProof/>
            <w:sz w:val="28"/>
            <w:szCs w:val="28"/>
          </w:rPr>
          <w:t>1</w:t>
        </w:r>
        <w:r>
          <w:rPr>
            <w:rFonts w:asciiTheme="majorHAnsi" w:eastAsiaTheme="majorEastAsia" w:hAnsiTheme="majorHAnsi" w:cstheme="majorBidi"/>
            <w:sz w:val="28"/>
            <w:szCs w:val="28"/>
          </w:rPr>
          <w:fldChar w:fldCharType="end"/>
        </w:r>
      </w:p>
    </w:sdtContent>
  </w:sdt>
  <w:p w14:paraId="7F7E8A1B" w14:textId="77777777" w:rsidR="00D63FD4" w:rsidRDefault="00D63F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F64F16" w14:textId="77777777" w:rsidR="004D330B" w:rsidRDefault="004D330B" w:rsidP="00BB2420">
      <w:pPr>
        <w:spacing w:after="0" w:line="240" w:lineRule="auto"/>
      </w:pPr>
      <w:r>
        <w:separator/>
      </w:r>
    </w:p>
  </w:footnote>
  <w:footnote w:type="continuationSeparator" w:id="0">
    <w:p w14:paraId="0C27311B" w14:textId="77777777" w:rsidR="004D330B" w:rsidRDefault="004D330B" w:rsidP="00BB2420">
      <w:pPr>
        <w:spacing w:after="0" w:line="240" w:lineRule="auto"/>
      </w:pPr>
      <w:r>
        <w:continuationSeparator/>
      </w:r>
    </w:p>
  </w:footnote>
  <w:footnote w:id="1">
    <w:p w14:paraId="4C498F40" w14:textId="77777777" w:rsidR="00D63FD4" w:rsidRPr="0020325D" w:rsidRDefault="00D63FD4" w:rsidP="00A44EA2">
      <w:pPr>
        <w:pStyle w:val="Tekstprzypisudolnego"/>
        <w:rPr>
          <w:rFonts w:ascii="Arial" w:hAnsi="Arial" w:cs="Arial"/>
        </w:rPr>
      </w:pPr>
      <w:r w:rsidRPr="0020325D">
        <w:rPr>
          <w:rStyle w:val="Odwoanieprzypisudolnego"/>
          <w:rFonts w:ascii="Arial" w:hAnsi="Arial" w:cs="Arial"/>
        </w:rPr>
        <w:footnoteRef/>
      </w:r>
      <w:r w:rsidRPr="0020325D">
        <w:rPr>
          <w:rFonts w:ascii="Arial" w:hAnsi="Arial" w:cs="Arial"/>
        </w:rP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383A3C"/>
    <w:multiLevelType w:val="multilevel"/>
    <w:tmpl w:val="B3926BC2"/>
    <w:numStyleLink w:val="Zaimportowanystyl1"/>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D54779"/>
    <w:multiLevelType w:val="hybridMultilevel"/>
    <w:tmpl w:val="84D2FE56"/>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3F710E1F"/>
    <w:multiLevelType w:val="hybridMultilevel"/>
    <w:tmpl w:val="C0F62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67365E"/>
    <w:multiLevelType w:val="multilevel"/>
    <w:tmpl w:val="B3926BC2"/>
    <w:styleLink w:val="Zaimportowanystyl1"/>
    <w:lvl w:ilvl="0">
      <w:start w:val="1"/>
      <w:numFmt w:val="decimal"/>
      <w:lvlText w:val="%1."/>
      <w:lvlJc w:val="left"/>
      <w:pPr>
        <w:ind w:left="783" w:hanging="64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2160"/>
        </w:tabs>
        <w:ind w:left="1440" w:firstLine="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216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88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360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450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504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76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66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590E88"/>
    <w:multiLevelType w:val="hybridMultilevel"/>
    <w:tmpl w:val="3A7400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577620D2"/>
    <w:multiLevelType w:val="hybridMultilevel"/>
    <w:tmpl w:val="F47010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4"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5"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7"/>
  </w:num>
  <w:num w:numId="2">
    <w:abstractNumId w:val="2"/>
  </w:num>
  <w:num w:numId="3">
    <w:abstractNumId w:val="25"/>
  </w:num>
  <w:num w:numId="4">
    <w:abstractNumId w:val="12"/>
  </w:num>
  <w:num w:numId="5">
    <w:abstractNumId w:val="22"/>
  </w:num>
  <w:num w:numId="6">
    <w:abstractNumId w:val="3"/>
  </w:num>
  <w:num w:numId="7">
    <w:abstractNumId w:val="20"/>
  </w:num>
  <w:num w:numId="8">
    <w:abstractNumId w:val="0"/>
  </w:num>
  <w:num w:numId="9">
    <w:abstractNumId w:val="7"/>
  </w:num>
  <w:num w:numId="10">
    <w:abstractNumId w:val="4"/>
  </w:num>
  <w:num w:numId="11">
    <w:abstractNumId w:val="5"/>
  </w:num>
  <w:num w:numId="12">
    <w:abstractNumId w:val="21"/>
  </w:num>
  <w:num w:numId="13">
    <w:abstractNumId w:val="18"/>
  </w:num>
  <w:num w:numId="14">
    <w:abstractNumId w:val="1"/>
  </w:num>
  <w:num w:numId="15">
    <w:abstractNumId w:val="23"/>
  </w:num>
  <w:num w:numId="16">
    <w:abstractNumId w:val="9"/>
  </w:num>
  <w:num w:numId="17">
    <w:abstractNumId w:val="15"/>
  </w:num>
  <w:num w:numId="18">
    <w:abstractNumId w:val="13"/>
  </w:num>
  <w:num w:numId="19">
    <w:abstractNumId w:val="11"/>
  </w:num>
  <w:num w:numId="20">
    <w:abstractNumId w:val="24"/>
  </w:num>
  <w:num w:numId="21">
    <w:abstractNumId w:val="16"/>
  </w:num>
  <w:num w:numId="22">
    <w:abstractNumId w:val="10"/>
  </w:num>
  <w:num w:numId="23">
    <w:abstractNumId w:val="8"/>
  </w:num>
  <w:num w:numId="24">
    <w:abstractNumId w:val="14"/>
  </w:num>
  <w:num w:numId="25">
    <w:abstractNumId w:val="6"/>
    <w:lvlOverride w:ilvl="0">
      <w:startOverride w:val="1"/>
      <w:lvl w:ilvl="0">
        <w:start w:val="1"/>
        <w:numFmt w:val="decimal"/>
        <w:lvlText w:val="%1."/>
        <w:lvlJc w:val="left"/>
        <w:pPr>
          <w:ind w:left="720" w:hanging="641"/>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2"/>
      <w:lvl w:ilvl="1">
        <w:start w:val="2"/>
        <w:numFmt w:val="decimal"/>
        <w:lvlText w:val="%1.%2."/>
        <w:lvlJc w:val="left"/>
        <w:pPr>
          <w:ind w:left="1440" w:hanging="475"/>
        </w:pPr>
        <w:rPr>
          <w:rFonts w:ascii="Calibri" w:eastAsia="Trebuchet MS" w:hAnsi="Calibri" w:cs="Trebuchet MS"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suff w:val="nothing"/>
        <w:lvlText w:val="%1.%2.%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suff w:val="nothing"/>
        <w:lvlText w:val="%1.%2.%3.%4."/>
        <w:lvlJc w:val="left"/>
        <w:pPr>
          <w:ind w:left="288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suff w:val="nothing"/>
        <w:lvlText w:val="%1.%2.%3.%4.%5."/>
        <w:lvlJc w:val="left"/>
        <w:pPr>
          <w:ind w:left="360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suff w:val="nothing"/>
        <w:lvlText w:val="%1.%2.%3.%4.%5.%6."/>
        <w:lvlJc w:val="left"/>
        <w:pPr>
          <w:ind w:left="450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suff w:val="nothing"/>
        <w:lvlText w:val="%1.%2.%3.%4.%5.%6.%7."/>
        <w:lvlJc w:val="left"/>
        <w:pPr>
          <w:ind w:left="504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576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666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revisionView w:inkAnnotations="0"/>
  <w:trackRevisio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00F6"/>
    <w:rsid w:val="0000084A"/>
    <w:rsid w:val="00003CB0"/>
    <w:rsid w:val="00006334"/>
    <w:rsid w:val="00006E59"/>
    <w:rsid w:val="00023F94"/>
    <w:rsid w:val="00024FDE"/>
    <w:rsid w:val="00043DD9"/>
    <w:rsid w:val="000446D4"/>
    <w:rsid w:val="00044D68"/>
    <w:rsid w:val="00047D9D"/>
    <w:rsid w:val="00053B8A"/>
    <w:rsid w:val="0006112E"/>
    <w:rsid w:val="00062FE9"/>
    <w:rsid w:val="0006403E"/>
    <w:rsid w:val="0006448D"/>
    <w:rsid w:val="00070663"/>
    <w:rsid w:val="00071880"/>
    <w:rsid w:val="00081175"/>
    <w:rsid w:val="00083067"/>
    <w:rsid w:val="00084E5B"/>
    <w:rsid w:val="00085A12"/>
    <w:rsid w:val="00087231"/>
    <w:rsid w:val="000936B6"/>
    <w:rsid w:val="00095944"/>
    <w:rsid w:val="000A1DFB"/>
    <w:rsid w:val="000A2F32"/>
    <w:rsid w:val="000A3938"/>
    <w:rsid w:val="000A3B1B"/>
    <w:rsid w:val="000A54E1"/>
    <w:rsid w:val="000A727C"/>
    <w:rsid w:val="000B059E"/>
    <w:rsid w:val="000B21E6"/>
    <w:rsid w:val="000B3231"/>
    <w:rsid w:val="000B3E49"/>
    <w:rsid w:val="000C4A43"/>
    <w:rsid w:val="000C4B85"/>
    <w:rsid w:val="000C5189"/>
    <w:rsid w:val="000E0060"/>
    <w:rsid w:val="000E1828"/>
    <w:rsid w:val="000E4BB8"/>
    <w:rsid w:val="000E4BF8"/>
    <w:rsid w:val="000E5443"/>
    <w:rsid w:val="000F0624"/>
    <w:rsid w:val="000F20A9"/>
    <w:rsid w:val="000F307B"/>
    <w:rsid w:val="000F30B9"/>
    <w:rsid w:val="000F5B25"/>
    <w:rsid w:val="00103746"/>
    <w:rsid w:val="00105461"/>
    <w:rsid w:val="0010767C"/>
    <w:rsid w:val="00110904"/>
    <w:rsid w:val="001129AE"/>
    <w:rsid w:val="0011693F"/>
    <w:rsid w:val="00121708"/>
    <w:rsid w:val="00122388"/>
    <w:rsid w:val="00124808"/>
    <w:rsid w:val="00124C3D"/>
    <w:rsid w:val="001309CA"/>
    <w:rsid w:val="0013370F"/>
    <w:rsid w:val="00134155"/>
    <w:rsid w:val="0013526E"/>
    <w:rsid w:val="001367CE"/>
    <w:rsid w:val="00140496"/>
    <w:rsid w:val="00141A92"/>
    <w:rsid w:val="00141C1A"/>
    <w:rsid w:val="001441D4"/>
    <w:rsid w:val="00145E84"/>
    <w:rsid w:val="0015102C"/>
    <w:rsid w:val="00152568"/>
    <w:rsid w:val="00153381"/>
    <w:rsid w:val="00162702"/>
    <w:rsid w:val="00165C49"/>
    <w:rsid w:val="00166F4A"/>
    <w:rsid w:val="00171F0F"/>
    <w:rsid w:val="00172A39"/>
    <w:rsid w:val="001740DE"/>
    <w:rsid w:val="00176FBB"/>
    <w:rsid w:val="00181E97"/>
    <w:rsid w:val="00182A08"/>
    <w:rsid w:val="00182ADA"/>
    <w:rsid w:val="001852C9"/>
    <w:rsid w:val="00191F4F"/>
    <w:rsid w:val="00192136"/>
    <w:rsid w:val="00192A1D"/>
    <w:rsid w:val="0019546B"/>
    <w:rsid w:val="00196C0F"/>
    <w:rsid w:val="001A2EF2"/>
    <w:rsid w:val="001A309E"/>
    <w:rsid w:val="001A3840"/>
    <w:rsid w:val="001A75AE"/>
    <w:rsid w:val="001B24EF"/>
    <w:rsid w:val="001C2D74"/>
    <w:rsid w:val="001C5859"/>
    <w:rsid w:val="001C7E33"/>
    <w:rsid w:val="001C7FAC"/>
    <w:rsid w:val="001D1A3D"/>
    <w:rsid w:val="001D315C"/>
    <w:rsid w:val="001D35CE"/>
    <w:rsid w:val="001D4AA9"/>
    <w:rsid w:val="001E0CAC"/>
    <w:rsid w:val="001E16A3"/>
    <w:rsid w:val="001E1DEA"/>
    <w:rsid w:val="001E5C4F"/>
    <w:rsid w:val="001E7199"/>
    <w:rsid w:val="001F24A0"/>
    <w:rsid w:val="001F67EC"/>
    <w:rsid w:val="00201ADC"/>
    <w:rsid w:val="0020325D"/>
    <w:rsid w:val="0020330A"/>
    <w:rsid w:val="00204107"/>
    <w:rsid w:val="00207205"/>
    <w:rsid w:val="00210466"/>
    <w:rsid w:val="00221454"/>
    <w:rsid w:val="00222BB0"/>
    <w:rsid w:val="00222CF1"/>
    <w:rsid w:val="00230875"/>
    <w:rsid w:val="00232DBE"/>
    <w:rsid w:val="00236E7A"/>
    <w:rsid w:val="00237279"/>
    <w:rsid w:val="00240D69"/>
    <w:rsid w:val="00241B5E"/>
    <w:rsid w:val="00245BFE"/>
    <w:rsid w:val="00247D54"/>
    <w:rsid w:val="00252087"/>
    <w:rsid w:val="00254B6F"/>
    <w:rsid w:val="002577C8"/>
    <w:rsid w:val="00262A5A"/>
    <w:rsid w:val="00263392"/>
    <w:rsid w:val="00265194"/>
    <w:rsid w:val="00265C13"/>
    <w:rsid w:val="00265F36"/>
    <w:rsid w:val="00276C00"/>
    <w:rsid w:val="002825F1"/>
    <w:rsid w:val="0029145B"/>
    <w:rsid w:val="00292B69"/>
    <w:rsid w:val="00293351"/>
    <w:rsid w:val="00294349"/>
    <w:rsid w:val="002967BF"/>
    <w:rsid w:val="002A057B"/>
    <w:rsid w:val="002A3C02"/>
    <w:rsid w:val="002A5452"/>
    <w:rsid w:val="002A6586"/>
    <w:rsid w:val="002B0951"/>
    <w:rsid w:val="002B0F96"/>
    <w:rsid w:val="002B4889"/>
    <w:rsid w:val="002B50C0"/>
    <w:rsid w:val="002B6F21"/>
    <w:rsid w:val="002B7B75"/>
    <w:rsid w:val="002C402B"/>
    <w:rsid w:val="002C42ED"/>
    <w:rsid w:val="002D1103"/>
    <w:rsid w:val="002D3C96"/>
    <w:rsid w:val="002D3D4A"/>
    <w:rsid w:val="002D4523"/>
    <w:rsid w:val="002D5C63"/>
    <w:rsid w:val="002D7ADA"/>
    <w:rsid w:val="002E275F"/>
    <w:rsid w:val="002E2FAF"/>
    <w:rsid w:val="002F01B0"/>
    <w:rsid w:val="002F29A3"/>
    <w:rsid w:val="002F500F"/>
    <w:rsid w:val="002F66C7"/>
    <w:rsid w:val="0030196F"/>
    <w:rsid w:val="00302775"/>
    <w:rsid w:val="003031A1"/>
    <w:rsid w:val="00304D04"/>
    <w:rsid w:val="00306C09"/>
    <w:rsid w:val="00307AA7"/>
    <w:rsid w:val="00310D8E"/>
    <w:rsid w:val="00312DB8"/>
    <w:rsid w:val="0032017D"/>
    <w:rsid w:val="003221F2"/>
    <w:rsid w:val="00322614"/>
    <w:rsid w:val="00322BBC"/>
    <w:rsid w:val="00323BEA"/>
    <w:rsid w:val="00334425"/>
    <w:rsid w:val="00334A24"/>
    <w:rsid w:val="003410FE"/>
    <w:rsid w:val="003419D1"/>
    <w:rsid w:val="003444D3"/>
    <w:rsid w:val="003508E7"/>
    <w:rsid w:val="00351076"/>
    <w:rsid w:val="00352E12"/>
    <w:rsid w:val="003542F1"/>
    <w:rsid w:val="003554EB"/>
    <w:rsid w:val="00356A3E"/>
    <w:rsid w:val="003642B8"/>
    <w:rsid w:val="0036571B"/>
    <w:rsid w:val="003710BA"/>
    <w:rsid w:val="00374384"/>
    <w:rsid w:val="00375B44"/>
    <w:rsid w:val="00392919"/>
    <w:rsid w:val="00397FB1"/>
    <w:rsid w:val="003A23F6"/>
    <w:rsid w:val="003A348B"/>
    <w:rsid w:val="003A4115"/>
    <w:rsid w:val="003A5A59"/>
    <w:rsid w:val="003B2885"/>
    <w:rsid w:val="003B5B7A"/>
    <w:rsid w:val="003C1B74"/>
    <w:rsid w:val="003C7325"/>
    <w:rsid w:val="003D075C"/>
    <w:rsid w:val="003D28F1"/>
    <w:rsid w:val="003D7DD0"/>
    <w:rsid w:val="003E2751"/>
    <w:rsid w:val="003E3144"/>
    <w:rsid w:val="003E38DF"/>
    <w:rsid w:val="003E5790"/>
    <w:rsid w:val="003E6C9B"/>
    <w:rsid w:val="003E7B34"/>
    <w:rsid w:val="003F0F8D"/>
    <w:rsid w:val="003F325D"/>
    <w:rsid w:val="00400258"/>
    <w:rsid w:val="00405EA4"/>
    <w:rsid w:val="0041034F"/>
    <w:rsid w:val="004118A3"/>
    <w:rsid w:val="004120C4"/>
    <w:rsid w:val="00413C70"/>
    <w:rsid w:val="004147A7"/>
    <w:rsid w:val="00423A26"/>
    <w:rsid w:val="00425046"/>
    <w:rsid w:val="00430CEE"/>
    <w:rsid w:val="004336BC"/>
    <w:rsid w:val="004350B8"/>
    <w:rsid w:val="00443162"/>
    <w:rsid w:val="00444AAB"/>
    <w:rsid w:val="00450089"/>
    <w:rsid w:val="0045267F"/>
    <w:rsid w:val="00462B05"/>
    <w:rsid w:val="004729D1"/>
    <w:rsid w:val="004815DE"/>
    <w:rsid w:val="00481E94"/>
    <w:rsid w:val="00491FFE"/>
    <w:rsid w:val="00492549"/>
    <w:rsid w:val="004948A7"/>
    <w:rsid w:val="004A5E99"/>
    <w:rsid w:val="004B2CED"/>
    <w:rsid w:val="004B3271"/>
    <w:rsid w:val="004B46C8"/>
    <w:rsid w:val="004B6190"/>
    <w:rsid w:val="004C1D48"/>
    <w:rsid w:val="004C5F5A"/>
    <w:rsid w:val="004D0EB3"/>
    <w:rsid w:val="004D1FA0"/>
    <w:rsid w:val="004D330B"/>
    <w:rsid w:val="004D65CA"/>
    <w:rsid w:val="004F20E9"/>
    <w:rsid w:val="004F212F"/>
    <w:rsid w:val="004F27D6"/>
    <w:rsid w:val="004F6E89"/>
    <w:rsid w:val="004F7C6B"/>
    <w:rsid w:val="00504A55"/>
    <w:rsid w:val="00504B06"/>
    <w:rsid w:val="005076A1"/>
    <w:rsid w:val="00513213"/>
    <w:rsid w:val="00517F12"/>
    <w:rsid w:val="0052102C"/>
    <w:rsid w:val="005212C8"/>
    <w:rsid w:val="00521392"/>
    <w:rsid w:val="00524E6C"/>
    <w:rsid w:val="00531BE5"/>
    <w:rsid w:val="005332D6"/>
    <w:rsid w:val="0053697F"/>
    <w:rsid w:val="00537F1F"/>
    <w:rsid w:val="00544D82"/>
    <w:rsid w:val="00544DFE"/>
    <w:rsid w:val="00545288"/>
    <w:rsid w:val="005548F2"/>
    <w:rsid w:val="0055623E"/>
    <w:rsid w:val="00560F5D"/>
    <w:rsid w:val="00562B39"/>
    <w:rsid w:val="005638FB"/>
    <w:rsid w:val="00565DB7"/>
    <w:rsid w:val="0056711A"/>
    <w:rsid w:val="005734CE"/>
    <w:rsid w:val="00573752"/>
    <w:rsid w:val="005840AB"/>
    <w:rsid w:val="00585D91"/>
    <w:rsid w:val="00586664"/>
    <w:rsid w:val="00590ECF"/>
    <w:rsid w:val="00592602"/>
    <w:rsid w:val="00593290"/>
    <w:rsid w:val="00593ACD"/>
    <w:rsid w:val="00593EA3"/>
    <w:rsid w:val="005955FA"/>
    <w:rsid w:val="005A0202"/>
    <w:rsid w:val="005A0E33"/>
    <w:rsid w:val="005A12F7"/>
    <w:rsid w:val="005A1B30"/>
    <w:rsid w:val="005A45E3"/>
    <w:rsid w:val="005B1A32"/>
    <w:rsid w:val="005B285B"/>
    <w:rsid w:val="005B6E2E"/>
    <w:rsid w:val="005B7F5A"/>
    <w:rsid w:val="005C0469"/>
    <w:rsid w:val="005C268D"/>
    <w:rsid w:val="005C3C85"/>
    <w:rsid w:val="005C42C3"/>
    <w:rsid w:val="005C6116"/>
    <w:rsid w:val="005C77BB"/>
    <w:rsid w:val="005D17CF"/>
    <w:rsid w:val="005D24AF"/>
    <w:rsid w:val="005D31FD"/>
    <w:rsid w:val="005D5AAB"/>
    <w:rsid w:val="005D6E12"/>
    <w:rsid w:val="005E09A4"/>
    <w:rsid w:val="005E0ED8"/>
    <w:rsid w:val="005E2119"/>
    <w:rsid w:val="005E6ABD"/>
    <w:rsid w:val="005F09DC"/>
    <w:rsid w:val="005F0DA7"/>
    <w:rsid w:val="005F35BB"/>
    <w:rsid w:val="005F41FA"/>
    <w:rsid w:val="006005DC"/>
    <w:rsid w:val="00600AE4"/>
    <w:rsid w:val="006015E8"/>
    <w:rsid w:val="00601E7C"/>
    <w:rsid w:val="00602913"/>
    <w:rsid w:val="006054AA"/>
    <w:rsid w:val="00607225"/>
    <w:rsid w:val="0061135C"/>
    <w:rsid w:val="00617184"/>
    <w:rsid w:val="00617ADF"/>
    <w:rsid w:val="0062054D"/>
    <w:rsid w:val="00625882"/>
    <w:rsid w:val="006334BF"/>
    <w:rsid w:val="00635A54"/>
    <w:rsid w:val="00636D44"/>
    <w:rsid w:val="00640580"/>
    <w:rsid w:val="006450EF"/>
    <w:rsid w:val="00650BCA"/>
    <w:rsid w:val="006543A5"/>
    <w:rsid w:val="00660E53"/>
    <w:rsid w:val="00661A62"/>
    <w:rsid w:val="00667D9C"/>
    <w:rsid w:val="006714E1"/>
    <w:rsid w:val="006731D9"/>
    <w:rsid w:val="00675BB8"/>
    <w:rsid w:val="0067649A"/>
    <w:rsid w:val="00677D87"/>
    <w:rsid w:val="0068123F"/>
    <w:rsid w:val="006822BC"/>
    <w:rsid w:val="00691206"/>
    <w:rsid w:val="006947C9"/>
    <w:rsid w:val="006948D3"/>
    <w:rsid w:val="0069784C"/>
    <w:rsid w:val="006A100E"/>
    <w:rsid w:val="006A1D72"/>
    <w:rsid w:val="006A60AA"/>
    <w:rsid w:val="006A6485"/>
    <w:rsid w:val="006B021C"/>
    <w:rsid w:val="006B034F"/>
    <w:rsid w:val="006B3B23"/>
    <w:rsid w:val="006B5117"/>
    <w:rsid w:val="006C171F"/>
    <w:rsid w:val="006C2135"/>
    <w:rsid w:val="006C4855"/>
    <w:rsid w:val="006C6BAE"/>
    <w:rsid w:val="006C78AE"/>
    <w:rsid w:val="006D41D8"/>
    <w:rsid w:val="006D62FC"/>
    <w:rsid w:val="006E0CFA"/>
    <w:rsid w:val="006E1605"/>
    <w:rsid w:val="006E57D2"/>
    <w:rsid w:val="006E6205"/>
    <w:rsid w:val="006F4DE1"/>
    <w:rsid w:val="00701800"/>
    <w:rsid w:val="0070498E"/>
    <w:rsid w:val="0070666C"/>
    <w:rsid w:val="00710AC9"/>
    <w:rsid w:val="00713067"/>
    <w:rsid w:val="007174E5"/>
    <w:rsid w:val="007179B4"/>
    <w:rsid w:val="007231D2"/>
    <w:rsid w:val="00725708"/>
    <w:rsid w:val="007328F3"/>
    <w:rsid w:val="00740A47"/>
    <w:rsid w:val="00746ABD"/>
    <w:rsid w:val="0075347E"/>
    <w:rsid w:val="00753F15"/>
    <w:rsid w:val="007547C9"/>
    <w:rsid w:val="00765A10"/>
    <w:rsid w:val="007664E7"/>
    <w:rsid w:val="0077418F"/>
    <w:rsid w:val="00775C44"/>
    <w:rsid w:val="007765B7"/>
    <w:rsid w:val="00776802"/>
    <w:rsid w:val="00784940"/>
    <w:rsid w:val="00786024"/>
    <w:rsid w:val="007924CE"/>
    <w:rsid w:val="00795AFA"/>
    <w:rsid w:val="00795E9E"/>
    <w:rsid w:val="007A0EDD"/>
    <w:rsid w:val="007A1C3B"/>
    <w:rsid w:val="007A4742"/>
    <w:rsid w:val="007A56A4"/>
    <w:rsid w:val="007A6B36"/>
    <w:rsid w:val="007A762B"/>
    <w:rsid w:val="007B0251"/>
    <w:rsid w:val="007B0A10"/>
    <w:rsid w:val="007B2924"/>
    <w:rsid w:val="007B44F4"/>
    <w:rsid w:val="007B5DF2"/>
    <w:rsid w:val="007B64BF"/>
    <w:rsid w:val="007C2F7E"/>
    <w:rsid w:val="007C6235"/>
    <w:rsid w:val="007C70D1"/>
    <w:rsid w:val="007C7800"/>
    <w:rsid w:val="007D1990"/>
    <w:rsid w:val="007D1DCB"/>
    <w:rsid w:val="007D2C34"/>
    <w:rsid w:val="007D38BD"/>
    <w:rsid w:val="007D3F21"/>
    <w:rsid w:val="007D5DD2"/>
    <w:rsid w:val="007E1283"/>
    <w:rsid w:val="007E341A"/>
    <w:rsid w:val="007E6F8F"/>
    <w:rsid w:val="007F126F"/>
    <w:rsid w:val="007F1275"/>
    <w:rsid w:val="007F1630"/>
    <w:rsid w:val="007F2021"/>
    <w:rsid w:val="007F5C72"/>
    <w:rsid w:val="007F5C78"/>
    <w:rsid w:val="008004C9"/>
    <w:rsid w:val="00803FBE"/>
    <w:rsid w:val="00805178"/>
    <w:rsid w:val="00806134"/>
    <w:rsid w:val="00812E77"/>
    <w:rsid w:val="00821F6A"/>
    <w:rsid w:val="00830B70"/>
    <w:rsid w:val="00834081"/>
    <w:rsid w:val="0083659A"/>
    <w:rsid w:val="0083690B"/>
    <w:rsid w:val="00840749"/>
    <w:rsid w:val="00846F77"/>
    <w:rsid w:val="0084719E"/>
    <w:rsid w:val="00850542"/>
    <w:rsid w:val="00851A10"/>
    <w:rsid w:val="00857167"/>
    <w:rsid w:val="008678B1"/>
    <w:rsid w:val="00870D79"/>
    <w:rsid w:val="00871F18"/>
    <w:rsid w:val="0087452F"/>
    <w:rsid w:val="00875528"/>
    <w:rsid w:val="00880C9F"/>
    <w:rsid w:val="00884686"/>
    <w:rsid w:val="00886EA1"/>
    <w:rsid w:val="00895A44"/>
    <w:rsid w:val="00897F15"/>
    <w:rsid w:val="008A332F"/>
    <w:rsid w:val="008A3B18"/>
    <w:rsid w:val="008A52F6"/>
    <w:rsid w:val="008A676E"/>
    <w:rsid w:val="008C1B40"/>
    <w:rsid w:val="008C4BCD"/>
    <w:rsid w:val="008C6721"/>
    <w:rsid w:val="008D095F"/>
    <w:rsid w:val="008D3826"/>
    <w:rsid w:val="008D4B75"/>
    <w:rsid w:val="008D50D8"/>
    <w:rsid w:val="008D71D4"/>
    <w:rsid w:val="008E1198"/>
    <w:rsid w:val="008E28D4"/>
    <w:rsid w:val="008F0369"/>
    <w:rsid w:val="008F2D9B"/>
    <w:rsid w:val="008F54D2"/>
    <w:rsid w:val="008F67EE"/>
    <w:rsid w:val="00901201"/>
    <w:rsid w:val="00907F6D"/>
    <w:rsid w:val="00911190"/>
    <w:rsid w:val="0091332C"/>
    <w:rsid w:val="00914D84"/>
    <w:rsid w:val="009217F4"/>
    <w:rsid w:val="00924264"/>
    <w:rsid w:val="009253A4"/>
    <w:rsid w:val="009256F2"/>
    <w:rsid w:val="0093020F"/>
    <w:rsid w:val="00933B9D"/>
    <w:rsid w:val="00933BEC"/>
    <w:rsid w:val="009347B8"/>
    <w:rsid w:val="00935299"/>
    <w:rsid w:val="00936457"/>
    <w:rsid w:val="00936729"/>
    <w:rsid w:val="00936A17"/>
    <w:rsid w:val="009417C9"/>
    <w:rsid w:val="00941AC8"/>
    <w:rsid w:val="0094273C"/>
    <w:rsid w:val="0095183B"/>
    <w:rsid w:val="00952126"/>
    <w:rsid w:val="00952617"/>
    <w:rsid w:val="00957565"/>
    <w:rsid w:val="00957BF5"/>
    <w:rsid w:val="009629FF"/>
    <w:rsid w:val="009635A6"/>
    <w:rsid w:val="00965DC6"/>
    <w:rsid w:val="009663A6"/>
    <w:rsid w:val="00971A40"/>
    <w:rsid w:val="00974DD8"/>
    <w:rsid w:val="009755A3"/>
    <w:rsid w:val="00976434"/>
    <w:rsid w:val="0098063C"/>
    <w:rsid w:val="00985D70"/>
    <w:rsid w:val="00992EA3"/>
    <w:rsid w:val="009963A2"/>
    <w:rsid w:val="009967CA"/>
    <w:rsid w:val="00997164"/>
    <w:rsid w:val="009A136D"/>
    <w:rsid w:val="009A17FF"/>
    <w:rsid w:val="009A1FC6"/>
    <w:rsid w:val="009B2638"/>
    <w:rsid w:val="009B4423"/>
    <w:rsid w:val="009B4882"/>
    <w:rsid w:val="009B69EE"/>
    <w:rsid w:val="009C6140"/>
    <w:rsid w:val="009C745A"/>
    <w:rsid w:val="009D2CA6"/>
    <w:rsid w:val="009D2FA4"/>
    <w:rsid w:val="009D6079"/>
    <w:rsid w:val="009D7D8A"/>
    <w:rsid w:val="009E4828"/>
    <w:rsid w:val="009E4C67"/>
    <w:rsid w:val="009F09BF"/>
    <w:rsid w:val="009F09FD"/>
    <w:rsid w:val="009F1DC8"/>
    <w:rsid w:val="009F3921"/>
    <w:rsid w:val="009F437E"/>
    <w:rsid w:val="009F5313"/>
    <w:rsid w:val="00A03A21"/>
    <w:rsid w:val="00A1132D"/>
    <w:rsid w:val="00A11788"/>
    <w:rsid w:val="00A119F9"/>
    <w:rsid w:val="00A20963"/>
    <w:rsid w:val="00A23198"/>
    <w:rsid w:val="00A24A6D"/>
    <w:rsid w:val="00A27920"/>
    <w:rsid w:val="00A30847"/>
    <w:rsid w:val="00A367AF"/>
    <w:rsid w:val="00A36AE2"/>
    <w:rsid w:val="00A43E49"/>
    <w:rsid w:val="00A44EA2"/>
    <w:rsid w:val="00A47679"/>
    <w:rsid w:val="00A56D63"/>
    <w:rsid w:val="00A67685"/>
    <w:rsid w:val="00A67F64"/>
    <w:rsid w:val="00A728AE"/>
    <w:rsid w:val="00A76E8C"/>
    <w:rsid w:val="00A804AE"/>
    <w:rsid w:val="00A86449"/>
    <w:rsid w:val="00A87C1C"/>
    <w:rsid w:val="00A92887"/>
    <w:rsid w:val="00A9746C"/>
    <w:rsid w:val="00AA1318"/>
    <w:rsid w:val="00AA1501"/>
    <w:rsid w:val="00AA4CAB"/>
    <w:rsid w:val="00AA51AD"/>
    <w:rsid w:val="00AA730D"/>
    <w:rsid w:val="00AB2E01"/>
    <w:rsid w:val="00AC021E"/>
    <w:rsid w:val="00AC08B3"/>
    <w:rsid w:val="00AC0A2A"/>
    <w:rsid w:val="00AC1716"/>
    <w:rsid w:val="00AC2715"/>
    <w:rsid w:val="00AC6D5E"/>
    <w:rsid w:val="00AC7E26"/>
    <w:rsid w:val="00AD1A50"/>
    <w:rsid w:val="00AD45BB"/>
    <w:rsid w:val="00AD5963"/>
    <w:rsid w:val="00AE1643"/>
    <w:rsid w:val="00AE35C1"/>
    <w:rsid w:val="00AE3A6C"/>
    <w:rsid w:val="00AF09B8"/>
    <w:rsid w:val="00AF567D"/>
    <w:rsid w:val="00AF5914"/>
    <w:rsid w:val="00AF5974"/>
    <w:rsid w:val="00B00559"/>
    <w:rsid w:val="00B02853"/>
    <w:rsid w:val="00B04350"/>
    <w:rsid w:val="00B063EA"/>
    <w:rsid w:val="00B06EB4"/>
    <w:rsid w:val="00B10D03"/>
    <w:rsid w:val="00B13746"/>
    <w:rsid w:val="00B17709"/>
    <w:rsid w:val="00B1783A"/>
    <w:rsid w:val="00B2168F"/>
    <w:rsid w:val="00B23828"/>
    <w:rsid w:val="00B24D01"/>
    <w:rsid w:val="00B257AE"/>
    <w:rsid w:val="00B27858"/>
    <w:rsid w:val="00B27EE9"/>
    <w:rsid w:val="00B41415"/>
    <w:rsid w:val="00B440C3"/>
    <w:rsid w:val="00B46B7D"/>
    <w:rsid w:val="00B50560"/>
    <w:rsid w:val="00B5205A"/>
    <w:rsid w:val="00B541C8"/>
    <w:rsid w:val="00B5532F"/>
    <w:rsid w:val="00B56C86"/>
    <w:rsid w:val="00B577F4"/>
    <w:rsid w:val="00B64B3C"/>
    <w:rsid w:val="00B673C6"/>
    <w:rsid w:val="00B719CF"/>
    <w:rsid w:val="00B71B15"/>
    <w:rsid w:val="00B74859"/>
    <w:rsid w:val="00B7496D"/>
    <w:rsid w:val="00B77AFC"/>
    <w:rsid w:val="00B833D7"/>
    <w:rsid w:val="00B8436B"/>
    <w:rsid w:val="00B856A9"/>
    <w:rsid w:val="00B87D3D"/>
    <w:rsid w:val="00B90A71"/>
    <w:rsid w:val="00B91243"/>
    <w:rsid w:val="00B91815"/>
    <w:rsid w:val="00B91BC1"/>
    <w:rsid w:val="00B933DC"/>
    <w:rsid w:val="00B95ABE"/>
    <w:rsid w:val="00BA0906"/>
    <w:rsid w:val="00BA2B86"/>
    <w:rsid w:val="00BA43C0"/>
    <w:rsid w:val="00BA481C"/>
    <w:rsid w:val="00BA4873"/>
    <w:rsid w:val="00BB059E"/>
    <w:rsid w:val="00BB18FD"/>
    <w:rsid w:val="00BB2420"/>
    <w:rsid w:val="00BB49AC"/>
    <w:rsid w:val="00BB5ACE"/>
    <w:rsid w:val="00BC1BD2"/>
    <w:rsid w:val="00BC3F84"/>
    <w:rsid w:val="00BC4471"/>
    <w:rsid w:val="00BC6BE4"/>
    <w:rsid w:val="00BC7D90"/>
    <w:rsid w:val="00BE0011"/>
    <w:rsid w:val="00BE1EAE"/>
    <w:rsid w:val="00BE3F3C"/>
    <w:rsid w:val="00BE47CD"/>
    <w:rsid w:val="00BE4EB8"/>
    <w:rsid w:val="00BE5BF9"/>
    <w:rsid w:val="00BF155E"/>
    <w:rsid w:val="00BF15BC"/>
    <w:rsid w:val="00BF642A"/>
    <w:rsid w:val="00C0087E"/>
    <w:rsid w:val="00C1106C"/>
    <w:rsid w:val="00C13438"/>
    <w:rsid w:val="00C14A13"/>
    <w:rsid w:val="00C1591A"/>
    <w:rsid w:val="00C26361"/>
    <w:rsid w:val="00C27D2B"/>
    <w:rsid w:val="00C302F1"/>
    <w:rsid w:val="00C34FC9"/>
    <w:rsid w:val="00C3575F"/>
    <w:rsid w:val="00C42AEA"/>
    <w:rsid w:val="00C45D80"/>
    <w:rsid w:val="00C467F7"/>
    <w:rsid w:val="00C57985"/>
    <w:rsid w:val="00C61345"/>
    <w:rsid w:val="00C6751B"/>
    <w:rsid w:val="00C755C4"/>
    <w:rsid w:val="00C76EE6"/>
    <w:rsid w:val="00C7784C"/>
    <w:rsid w:val="00C80322"/>
    <w:rsid w:val="00C921FB"/>
    <w:rsid w:val="00C96A57"/>
    <w:rsid w:val="00CA3242"/>
    <w:rsid w:val="00CA516B"/>
    <w:rsid w:val="00CB03DE"/>
    <w:rsid w:val="00CC0192"/>
    <w:rsid w:val="00CC2DE6"/>
    <w:rsid w:val="00CC3664"/>
    <w:rsid w:val="00CC4E5A"/>
    <w:rsid w:val="00CC7E21"/>
    <w:rsid w:val="00CD6790"/>
    <w:rsid w:val="00CD73A6"/>
    <w:rsid w:val="00CE0F20"/>
    <w:rsid w:val="00CE441F"/>
    <w:rsid w:val="00CE74F9"/>
    <w:rsid w:val="00CE7777"/>
    <w:rsid w:val="00CE7AAE"/>
    <w:rsid w:val="00CF1806"/>
    <w:rsid w:val="00CF2A8C"/>
    <w:rsid w:val="00CF2E64"/>
    <w:rsid w:val="00CF31C6"/>
    <w:rsid w:val="00D02F6D"/>
    <w:rsid w:val="00D033BE"/>
    <w:rsid w:val="00D131F8"/>
    <w:rsid w:val="00D143E9"/>
    <w:rsid w:val="00D22C21"/>
    <w:rsid w:val="00D25CFE"/>
    <w:rsid w:val="00D33042"/>
    <w:rsid w:val="00D44BE8"/>
    <w:rsid w:val="00D4607F"/>
    <w:rsid w:val="00D51D90"/>
    <w:rsid w:val="00D57025"/>
    <w:rsid w:val="00D57765"/>
    <w:rsid w:val="00D60BA3"/>
    <w:rsid w:val="00D61C1B"/>
    <w:rsid w:val="00D63FD4"/>
    <w:rsid w:val="00D65EEF"/>
    <w:rsid w:val="00D704C6"/>
    <w:rsid w:val="00D71471"/>
    <w:rsid w:val="00D71DCF"/>
    <w:rsid w:val="00D77F50"/>
    <w:rsid w:val="00D82B34"/>
    <w:rsid w:val="00D859F4"/>
    <w:rsid w:val="00D85A52"/>
    <w:rsid w:val="00D86FEC"/>
    <w:rsid w:val="00D93374"/>
    <w:rsid w:val="00DA34DF"/>
    <w:rsid w:val="00DA434A"/>
    <w:rsid w:val="00DB3104"/>
    <w:rsid w:val="00DB340A"/>
    <w:rsid w:val="00DB69FD"/>
    <w:rsid w:val="00DB760F"/>
    <w:rsid w:val="00DC0A8A"/>
    <w:rsid w:val="00DC1705"/>
    <w:rsid w:val="00DC39A9"/>
    <w:rsid w:val="00DC4C79"/>
    <w:rsid w:val="00DD2302"/>
    <w:rsid w:val="00DD2681"/>
    <w:rsid w:val="00DD3B58"/>
    <w:rsid w:val="00DD4AAD"/>
    <w:rsid w:val="00DD5E12"/>
    <w:rsid w:val="00DE2C2B"/>
    <w:rsid w:val="00DE2F90"/>
    <w:rsid w:val="00DE3840"/>
    <w:rsid w:val="00DE5132"/>
    <w:rsid w:val="00DE5DFC"/>
    <w:rsid w:val="00DE6249"/>
    <w:rsid w:val="00DE731D"/>
    <w:rsid w:val="00DF0611"/>
    <w:rsid w:val="00DF37CE"/>
    <w:rsid w:val="00DF5774"/>
    <w:rsid w:val="00E0076D"/>
    <w:rsid w:val="00E02CA6"/>
    <w:rsid w:val="00E11B44"/>
    <w:rsid w:val="00E15DEB"/>
    <w:rsid w:val="00E1688D"/>
    <w:rsid w:val="00E203EB"/>
    <w:rsid w:val="00E2396E"/>
    <w:rsid w:val="00E30D92"/>
    <w:rsid w:val="00E31ECD"/>
    <w:rsid w:val="00E35401"/>
    <w:rsid w:val="00E3541A"/>
    <w:rsid w:val="00E375DB"/>
    <w:rsid w:val="00E40664"/>
    <w:rsid w:val="00E4099A"/>
    <w:rsid w:val="00E421D2"/>
    <w:rsid w:val="00E42938"/>
    <w:rsid w:val="00E42E3B"/>
    <w:rsid w:val="00E454BF"/>
    <w:rsid w:val="00E47508"/>
    <w:rsid w:val="00E51D6C"/>
    <w:rsid w:val="00E55EB0"/>
    <w:rsid w:val="00E56B75"/>
    <w:rsid w:val="00E56CF4"/>
    <w:rsid w:val="00E57BB7"/>
    <w:rsid w:val="00E61CB0"/>
    <w:rsid w:val="00E65B64"/>
    <w:rsid w:val="00E65DD1"/>
    <w:rsid w:val="00E71256"/>
    <w:rsid w:val="00E71BCF"/>
    <w:rsid w:val="00E81D7C"/>
    <w:rsid w:val="00E83FA4"/>
    <w:rsid w:val="00E86020"/>
    <w:rsid w:val="00E87DB7"/>
    <w:rsid w:val="00E975AA"/>
    <w:rsid w:val="00EA0B4F"/>
    <w:rsid w:val="00EA2920"/>
    <w:rsid w:val="00EA5DC7"/>
    <w:rsid w:val="00EB00AB"/>
    <w:rsid w:val="00EB1966"/>
    <w:rsid w:val="00EB2D98"/>
    <w:rsid w:val="00EB5B02"/>
    <w:rsid w:val="00EC0A0F"/>
    <w:rsid w:val="00EC2AFC"/>
    <w:rsid w:val="00EC41D1"/>
    <w:rsid w:val="00EC57E0"/>
    <w:rsid w:val="00EC5EDB"/>
    <w:rsid w:val="00EE0B49"/>
    <w:rsid w:val="00EE3AD4"/>
    <w:rsid w:val="00EF7F79"/>
    <w:rsid w:val="00F00ABD"/>
    <w:rsid w:val="00F039C7"/>
    <w:rsid w:val="00F138F7"/>
    <w:rsid w:val="00F15932"/>
    <w:rsid w:val="00F2008A"/>
    <w:rsid w:val="00F21D9E"/>
    <w:rsid w:val="00F244E9"/>
    <w:rsid w:val="00F25348"/>
    <w:rsid w:val="00F260BF"/>
    <w:rsid w:val="00F27C54"/>
    <w:rsid w:val="00F32563"/>
    <w:rsid w:val="00F36BC4"/>
    <w:rsid w:val="00F3740B"/>
    <w:rsid w:val="00F45506"/>
    <w:rsid w:val="00F47C75"/>
    <w:rsid w:val="00F53087"/>
    <w:rsid w:val="00F60062"/>
    <w:rsid w:val="00F613CC"/>
    <w:rsid w:val="00F62423"/>
    <w:rsid w:val="00F62D28"/>
    <w:rsid w:val="00F6505B"/>
    <w:rsid w:val="00F7156D"/>
    <w:rsid w:val="00F73F12"/>
    <w:rsid w:val="00F75293"/>
    <w:rsid w:val="00F76777"/>
    <w:rsid w:val="00F83F2F"/>
    <w:rsid w:val="00F848D6"/>
    <w:rsid w:val="00F851C0"/>
    <w:rsid w:val="00F86555"/>
    <w:rsid w:val="00F86C58"/>
    <w:rsid w:val="00F873FC"/>
    <w:rsid w:val="00F9223E"/>
    <w:rsid w:val="00FA6717"/>
    <w:rsid w:val="00FB0E13"/>
    <w:rsid w:val="00FB5F7C"/>
    <w:rsid w:val="00FC166C"/>
    <w:rsid w:val="00FC30C7"/>
    <w:rsid w:val="00FC3B03"/>
    <w:rsid w:val="00FC712A"/>
    <w:rsid w:val="00FE0DEF"/>
    <w:rsid w:val="00FE601C"/>
    <w:rsid w:val="00FE6777"/>
    <w:rsid w:val="00FE77A1"/>
    <w:rsid w:val="00FF03A2"/>
    <w:rsid w:val="00FF0504"/>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2DBC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uiPriority w:val="35"/>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Teksttreci">
    <w:name w:val="Tekst treści_"/>
    <w:basedOn w:val="Domylnaczcionkaakapitu"/>
    <w:link w:val="Teksttreci0"/>
    <w:rsid w:val="00585D91"/>
    <w:rPr>
      <w:rFonts w:ascii="Arial" w:eastAsia="Arial" w:hAnsi="Arial" w:cs="Arial"/>
      <w:sz w:val="16"/>
      <w:szCs w:val="16"/>
      <w:shd w:val="clear" w:color="auto" w:fill="FFFFFF"/>
    </w:rPr>
  </w:style>
  <w:style w:type="paragraph" w:customStyle="1" w:styleId="Teksttreci0">
    <w:name w:val="Tekst treści"/>
    <w:basedOn w:val="Normalny"/>
    <w:link w:val="Teksttreci"/>
    <w:rsid w:val="00585D91"/>
    <w:pPr>
      <w:shd w:val="clear" w:color="auto" w:fill="FFFFFF"/>
      <w:spacing w:after="300" w:line="0" w:lineRule="atLeast"/>
      <w:ind w:hanging="360"/>
      <w:jc w:val="both"/>
    </w:pPr>
    <w:rPr>
      <w:rFonts w:ascii="Arial" w:eastAsia="Arial" w:hAnsi="Arial" w:cs="Arial"/>
      <w:sz w:val="16"/>
      <w:szCs w:val="16"/>
    </w:rPr>
  </w:style>
  <w:style w:type="character" w:styleId="Hipercze">
    <w:name w:val="Hyperlink"/>
    <w:rsid w:val="003F325D"/>
    <w:rPr>
      <w:color w:val="0000FF"/>
      <w:u w:val="single"/>
    </w:rPr>
  </w:style>
  <w:style w:type="paragraph" w:customStyle="1" w:styleId="Default">
    <w:name w:val="Default"/>
    <w:rsid w:val="003F325D"/>
    <w:pPr>
      <w:autoSpaceDE w:val="0"/>
      <w:autoSpaceDN w:val="0"/>
      <w:adjustRightInd w:val="0"/>
      <w:spacing w:after="0" w:line="240" w:lineRule="auto"/>
    </w:pPr>
    <w:rPr>
      <w:rFonts w:ascii="Calibri" w:hAnsi="Calibri" w:cs="Calibri"/>
      <w:color w:val="000000"/>
      <w:sz w:val="24"/>
      <w:szCs w:val="24"/>
    </w:rPr>
  </w:style>
  <w:style w:type="character" w:styleId="UyteHipercze">
    <w:name w:val="FollowedHyperlink"/>
    <w:basedOn w:val="Domylnaczcionkaakapitu"/>
    <w:uiPriority w:val="99"/>
    <w:semiHidden/>
    <w:unhideWhenUsed/>
    <w:rsid w:val="00B04350"/>
    <w:rPr>
      <w:color w:val="954F72" w:themeColor="followedHyperlink"/>
      <w:u w:val="single"/>
    </w:rPr>
  </w:style>
  <w:style w:type="paragraph" w:styleId="Poprawka">
    <w:name w:val="Revision"/>
    <w:hidden/>
    <w:uiPriority w:val="99"/>
    <w:semiHidden/>
    <w:rsid w:val="00C0087E"/>
    <w:pPr>
      <w:spacing w:after="0" w:line="240" w:lineRule="auto"/>
    </w:pPr>
  </w:style>
  <w:style w:type="paragraph" w:styleId="Tekstprzypisukocowego">
    <w:name w:val="endnote text"/>
    <w:basedOn w:val="Normalny"/>
    <w:link w:val="TekstprzypisukocowegoZnak"/>
    <w:uiPriority w:val="99"/>
    <w:semiHidden/>
    <w:unhideWhenUsed/>
    <w:rsid w:val="001E5C4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E5C4F"/>
    <w:rPr>
      <w:sz w:val="20"/>
      <w:szCs w:val="20"/>
    </w:rPr>
  </w:style>
  <w:style w:type="character" w:styleId="Odwoanieprzypisukocowego">
    <w:name w:val="endnote reference"/>
    <w:basedOn w:val="Domylnaczcionkaakapitu"/>
    <w:uiPriority w:val="99"/>
    <w:semiHidden/>
    <w:unhideWhenUsed/>
    <w:rsid w:val="001E5C4F"/>
    <w:rPr>
      <w:vertAlign w:val="superscript"/>
    </w:rPr>
  </w:style>
  <w:style w:type="character" w:customStyle="1" w:styleId="BrakA">
    <w:name w:val="Brak A"/>
    <w:rsid w:val="00713067"/>
  </w:style>
  <w:style w:type="numbering" w:customStyle="1" w:styleId="Zaimportowanystyl1">
    <w:name w:val="Zaimportowany styl 1"/>
    <w:rsid w:val="00713067"/>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31628847">
      <w:bodyDiv w:val="1"/>
      <w:marLeft w:val="0"/>
      <w:marRight w:val="0"/>
      <w:marTop w:val="0"/>
      <w:marBottom w:val="0"/>
      <w:divBdr>
        <w:top w:val="none" w:sz="0" w:space="0" w:color="auto"/>
        <w:left w:val="none" w:sz="0" w:space="0" w:color="auto"/>
        <w:bottom w:val="none" w:sz="0" w:space="0" w:color="auto"/>
        <w:right w:val="none" w:sz="0" w:space="0" w:color="auto"/>
      </w:divBdr>
    </w:div>
    <w:div w:id="784886152">
      <w:bodyDiv w:val="1"/>
      <w:marLeft w:val="0"/>
      <w:marRight w:val="0"/>
      <w:marTop w:val="0"/>
      <w:marBottom w:val="0"/>
      <w:divBdr>
        <w:top w:val="none" w:sz="0" w:space="0" w:color="auto"/>
        <w:left w:val="none" w:sz="0" w:space="0" w:color="auto"/>
        <w:bottom w:val="none" w:sz="0" w:space="0" w:color="auto"/>
        <w:right w:val="none" w:sz="0" w:space="0" w:color="auto"/>
      </w:divBdr>
    </w:div>
    <w:div w:id="818108642">
      <w:bodyDiv w:val="1"/>
      <w:marLeft w:val="0"/>
      <w:marRight w:val="0"/>
      <w:marTop w:val="0"/>
      <w:marBottom w:val="0"/>
      <w:divBdr>
        <w:top w:val="none" w:sz="0" w:space="0" w:color="auto"/>
        <w:left w:val="none" w:sz="0" w:space="0" w:color="auto"/>
        <w:bottom w:val="none" w:sz="0" w:space="0" w:color="auto"/>
        <w:right w:val="none" w:sz="0" w:space="0" w:color="auto"/>
      </w:divBdr>
    </w:div>
    <w:div w:id="1091269553">
      <w:bodyDiv w:val="1"/>
      <w:marLeft w:val="0"/>
      <w:marRight w:val="0"/>
      <w:marTop w:val="0"/>
      <w:marBottom w:val="0"/>
      <w:divBdr>
        <w:top w:val="none" w:sz="0" w:space="0" w:color="auto"/>
        <w:left w:val="none" w:sz="0" w:space="0" w:color="auto"/>
        <w:bottom w:val="none" w:sz="0" w:space="0" w:color="auto"/>
        <w:right w:val="none" w:sz="0" w:space="0" w:color="auto"/>
      </w:divBdr>
    </w:div>
    <w:div w:id="1210726738">
      <w:bodyDiv w:val="1"/>
      <w:marLeft w:val="0"/>
      <w:marRight w:val="0"/>
      <w:marTop w:val="0"/>
      <w:marBottom w:val="0"/>
      <w:divBdr>
        <w:top w:val="none" w:sz="0" w:space="0" w:color="auto"/>
        <w:left w:val="none" w:sz="0" w:space="0" w:color="auto"/>
        <w:bottom w:val="none" w:sz="0" w:space="0" w:color="auto"/>
        <w:right w:val="none" w:sz="0" w:space="0" w:color="auto"/>
      </w:divBdr>
    </w:div>
    <w:div w:id="203727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7281E-6467-442B-B424-C8F42D677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4143</Words>
  <Characters>24862</Characters>
  <Application>Microsoft Office Word</Application>
  <DocSecurity>4</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2023-07-31T08:59:00Z</dcterms:created>
  <dcterms:modified xsi:type="dcterms:W3CDTF">2023-07-31T08:59:00Z</dcterms:modified>
</cp:coreProperties>
</file>