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3D24" w14:textId="4F16943D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6E7B10">
        <w:rPr>
          <w:rFonts w:ascii="Arial" w:eastAsia="Times New Roman" w:hAnsi="Arial" w:cs="Arial"/>
          <w:kern w:val="0"/>
          <w:lang w:eastAsia="pl-PL"/>
        </w:rPr>
        <w:t xml:space="preserve">Gdańsk, dnia    </w:t>
      </w:r>
      <w:r w:rsidR="00EA7E50">
        <w:rPr>
          <w:rFonts w:ascii="Arial" w:eastAsia="Times New Roman" w:hAnsi="Arial" w:cs="Arial"/>
          <w:kern w:val="0"/>
          <w:lang w:eastAsia="pl-PL"/>
        </w:rPr>
        <w:t xml:space="preserve">16 </w:t>
      </w:r>
      <w:r w:rsidR="006E7B10" w:rsidRPr="006E7B10">
        <w:rPr>
          <w:rFonts w:ascii="Arial" w:eastAsia="Times New Roman" w:hAnsi="Arial" w:cs="Arial"/>
          <w:kern w:val="0"/>
          <w:lang w:eastAsia="pl-PL"/>
        </w:rPr>
        <w:t>lipca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2024 r.</w:t>
      </w:r>
    </w:p>
    <w:p w14:paraId="06E6730F" w14:textId="23D6F2B8" w:rsidR="006E7B10" w:rsidRPr="006E7B10" w:rsidRDefault="006E7B10" w:rsidP="005D2AA6">
      <w:pPr>
        <w:spacing w:after="0" w:line="276" w:lineRule="auto"/>
        <w:rPr>
          <w:rFonts w:ascii="Arial" w:hAnsi="Arial" w:cs="Arial"/>
        </w:rPr>
      </w:pPr>
      <w:r w:rsidRPr="006E7B10">
        <w:rPr>
          <w:rFonts w:ascii="Arial" w:hAnsi="Arial" w:cs="Arial"/>
        </w:rPr>
        <w:t>RDOŚ-Gd-WOO.420.80.2023.KB.14</w:t>
      </w:r>
    </w:p>
    <w:p w14:paraId="0982DB9F" w14:textId="4AE7285F" w:rsidR="00D268EC" w:rsidRPr="006E7B10" w:rsidRDefault="006E7B10" w:rsidP="005D2AA6">
      <w:pPr>
        <w:spacing w:after="0" w:line="276" w:lineRule="auto"/>
        <w:rPr>
          <w:rFonts w:ascii="Arial" w:eastAsia="Times New Roman" w:hAnsi="Arial" w:cs="Arial"/>
          <w:i/>
          <w:iCs/>
          <w:kern w:val="0"/>
          <w:lang w:eastAsia="pl-PL"/>
        </w:rPr>
      </w:pPr>
      <w:r w:rsidRPr="006E7B10">
        <w:rPr>
          <w:rFonts w:ascii="Arial" w:eastAsia="Times New Roman" w:hAnsi="Arial" w:cs="Arial"/>
          <w:i/>
          <w:iCs/>
          <w:kern w:val="0"/>
          <w:lang w:eastAsia="pl-PL"/>
        </w:rPr>
        <w:t>za potwierdzeniem odbioru</w:t>
      </w:r>
      <w:r w:rsidR="00D268EC" w:rsidRPr="006E7B10">
        <w:rPr>
          <w:rFonts w:ascii="Arial" w:eastAsia="Times New Roman" w:hAnsi="Arial" w:cs="Arial"/>
          <w:i/>
          <w:iCs/>
          <w:kern w:val="0"/>
          <w:lang w:eastAsia="pl-PL"/>
        </w:rPr>
        <w:tab/>
      </w:r>
      <w:r w:rsidR="00D268EC" w:rsidRPr="006E7B10">
        <w:rPr>
          <w:rFonts w:ascii="Arial" w:eastAsia="Times New Roman" w:hAnsi="Arial" w:cs="Arial"/>
          <w:i/>
          <w:iCs/>
          <w:kern w:val="0"/>
          <w:lang w:eastAsia="pl-PL"/>
        </w:rPr>
        <w:tab/>
      </w:r>
      <w:r w:rsidR="00D268EC" w:rsidRPr="006E7B10">
        <w:rPr>
          <w:rFonts w:ascii="Arial" w:eastAsia="Times New Roman" w:hAnsi="Arial" w:cs="Arial"/>
          <w:i/>
          <w:iCs/>
          <w:kern w:val="0"/>
          <w:lang w:eastAsia="pl-PL"/>
        </w:rPr>
        <w:tab/>
      </w:r>
      <w:r w:rsidR="00D268EC" w:rsidRPr="006E7B10">
        <w:rPr>
          <w:rFonts w:ascii="Arial" w:eastAsia="Times New Roman" w:hAnsi="Arial" w:cs="Arial"/>
          <w:i/>
          <w:iCs/>
          <w:kern w:val="0"/>
          <w:lang w:eastAsia="pl-PL"/>
        </w:rPr>
        <w:tab/>
      </w:r>
      <w:r w:rsidR="00D268EC" w:rsidRPr="006E7B10">
        <w:rPr>
          <w:rFonts w:ascii="Arial" w:eastAsia="Times New Roman" w:hAnsi="Arial" w:cs="Arial"/>
          <w:i/>
          <w:iCs/>
          <w:kern w:val="0"/>
          <w:lang w:eastAsia="pl-PL"/>
        </w:rPr>
        <w:tab/>
      </w:r>
    </w:p>
    <w:p w14:paraId="7C3010D7" w14:textId="77777777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14:paraId="5B02FD24" w14:textId="77777777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bCs/>
          <w:kern w:val="0"/>
          <w:lang w:eastAsia="pl-PL"/>
        </w:rPr>
        <w:t>OBWIESZCZENIE</w:t>
      </w:r>
    </w:p>
    <w:p w14:paraId="1CB643CB" w14:textId="77777777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bCs/>
          <w:kern w:val="0"/>
          <w:lang w:eastAsia="pl-PL"/>
        </w:rPr>
        <w:t xml:space="preserve">podanie do publicznej wiadomości </w:t>
      </w:r>
    </w:p>
    <w:p w14:paraId="175383F0" w14:textId="77777777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A81269E" w14:textId="621C13FF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</w:rPr>
      </w:pP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Regionalny Dyrektor Ochrony Środowiska w Gdańsku, działając na podstawie art. 38 oraz art. 85 ust. 3, a także art. 75 </w:t>
      </w:r>
      <w:r w:rsidR="006E7B10" w:rsidRPr="006E7B10">
        <w:rPr>
          <w:rFonts w:ascii="Arial" w:eastAsia="Times New Roman" w:hAnsi="Arial" w:cs="Arial"/>
          <w:color w:val="000000"/>
          <w:kern w:val="0"/>
          <w:lang w:eastAsia="pl-PL"/>
        </w:rPr>
        <w:t>ust. 1 pkt 1 lit. c oraz f</w:t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 ustawy z dnia 3 października 2008 r. </w:t>
      </w:r>
      <w:r w:rsidR="006E7B10">
        <w:rPr>
          <w:rFonts w:ascii="Arial" w:eastAsia="Times New Roman" w:hAnsi="Arial" w:cs="Arial"/>
          <w:color w:val="000000"/>
          <w:kern w:val="0"/>
          <w:lang w:eastAsia="pl-PL"/>
        </w:rPr>
        <w:br/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>o udostępnianiu informacji o</w:t>
      </w:r>
      <w:r w:rsidR="00396D1D" w:rsidRPr="006E7B10">
        <w:rPr>
          <w:rFonts w:ascii="Arial" w:eastAsia="Times New Roman" w:hAnsi="Arial" w:cs="Arial"/>
          <w:color w:val="000000"/>
          <w:kern w:val="0"/>
          <w:lang w:eastAsia="pl-PL"/>
        </w:rPr>
        <w:t> </w:t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środowisku i jego ochronie, udziale społeczeństwa w ochronie środowiska oraz o ocenach oddziaływania na środowisko 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(</w:t>
      </w:r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>Dz. U. z 2023 r., poz. 1094 z</w:t>
      </w:r>
      <w:r w:rsidR="006E7B10"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 xml:space="preserve"> </w:t>
      </w:r>
      <w:proofErr w:type="spellStart"/>
      <w:r w:rsidR="006E7B10"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>późn</w:t>
      </w:r>
      <w:proofErr w:type="spellEnd"/>
      <w:r w:rsidR="006E7B10"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>.</w:t>
      </w:r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 xml:space="preserve"> zm.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)</w:t>
      </w:r>
      <w:r w:rsidR="006E7B10"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 –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 dalej u</w:t>
      </w:r>
      <w:r w:rsidR="006E7B10"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stawa </w:t>
      </w:r>
      <w:proofErr w:type="spellStart"/>
      <w:r w:rsidR="006E7B10"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ooś</w:t>
      </w:r>
      <w:proofErr w:type="spellEnd"/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>,</w:t>
      </w:r>
    </w:p>
    <w:p w14:paraId="77B367D1" w14:textId="77777777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b/>
          <w:i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iCs/>
          <w:kern w:val="0"/>
          <w:lang w:eastAsia="pl-PL"/>
        </w:rPr>
        <w:t>zawiadamia społeczeństwo</w:t>
      </w:r>
    </w:p>
    <w:p w14:paraId="38A2B6C3" w14:textId="77777777" w:rsidR="00D268EC" w:rsidRPr="006E7B10" w:rsidRDefault="00D268EC" w:rsidP="005D2AA6">
      <w:pPr>
        <w:tabs>
          <w:tab w:val="left" w:pos="7200"/>
          <w:tab w:val="right" w:pos="8789"/>
        </w:tabs>
        <w:spacing w:after="0" w:line="276" w:lineRule="auto"/>
        <w:rPr>
          <w:rFonts w:ascii="Arial" w:eastAsia="Times New Roman" w:hAnsi="Arial" w:cs="Arial"/>
          <w:b/>
          <w:iCs/>
          <w:kern w:val="0"/>
          <w:lang w:eastAsia="pl-PL"/>
        </w:rPr>
      </w:pPr>
    </w:p>
    <w:p w14:paraId="1AE3EEA3" w14:textId="6A3811D9" w:rsidR="00D268EC" w:rsidRPr="006E7B10" w:rsidRDefault="00D268EC" w:rsidP="005D2AA6">
      <w:pPr>
        <w:autoSpaceDE w:val="0"/>
        <w:autoSpaceDN w:val="0"/>
        <w:spacing w:line="276" w:lineRule="auto"/>
        <w:rPr>
          <w:rFonts w:ascii="Arial" w:eastAsia="Times New Roman" w:hAnsi="Arial" w:cs="Arial"/>
          <w:lang w:eastAsia="pl-PL"/>
        </w:rPr>
      </w:pPr>
      <w:r w:rsidRPr="006E7B10">
        <w:rPr>
          <w:rFonts w:ascii="Arial" w:eastAsia="Times New Roman" w:hAnsi="Arial" w:cs="Arial"/>
          <w:iCs/>
          <w:kern w:val="0"/>
          <w:lang w:eastAsia="pl-PL"/>
        </w:rPr>
        <w:t>iż, postępowanie wszczęte na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wniosek </w:t>
      </w:r>
      <w:r w:rsidRPr="006E7B10">
        <w:rPr>
          <w:rFonts w:ascii="Arial" w:eastAsia="Times New Roman" w:hAnsi="Arial" w:cs="Arial"/>
          <w:lang w:eastAsia="pl-PL"/>
        </w:rPr>
        <w:t xml:space="preserve">Inwestora: </w:t>
      </w:r>
      <w:r w:rsidR="006E7B10" w:rsidRPr="006E7B10">
        <w:rPr>
          <w:rFonts w:ascii="Arial" w:hAnsi="Arial" w:cs="Arial"/>
        </w:rPr>
        <w:t xml:space="preserve">Dyrektora Urzędu Morskiego w Gdyni </w:t>
      </w:r>
      <w:r w:rsidRPr="006E7B10">
        <w:rPr>
          <w:rFonts w:ascii="Arial" w:eastAsia="Times New Roman" w:hAnsi="Arial" w:cs="Arial"/>
          <w:lang w:eastAsia="pl-PL"/>
        </w:rPr>
        <w:t xml:space="preserve">znak </w:t>
      </w:r>
      <w:r w:rsidR="006E7B10" w:rsidRPr="006E7B10">
        <w:rPr>
          <w:rFonts w:ascii="Arial" w:eastAsia="Times New Roman" w:hAnsi="Arial" w:cs="Arial"/>
          <w:lang w:eastAsia="pl-PL"/>
        </w:rPr>
        <w:t>OIŚ.2270.3.5.2023.DS z dnia 13.12.2023 r.</w:t>
      </w:r>
      <w:r w:rsidRPr="006E7B10">
        <w:rPr>
          <w:rFonts w:ascii="Arial" w:eastAsia="Times New Roman" w:hAnsi="Arial" w:cs="Arial"/>
          <w:lang w:eastAsia="pl-PL"/>
        </w:rPr>
        <w:t>, o wydanie decyzji o środowiskowych uwarunkowaniach dla przedsięwzięcia pn.:</w:t>
      </w:r>
    </w:p>
    <w:p w14:paraId="771A1BAD" w14:textId="7057E272" w:rsidR="00D268EC" w:rsidRPr="006E7B10" w:rsidRDefault="00D268EC" w:rsidP="005D2AA6">
      <w:pPr>
        <w:autoSpaceDE w:val="0"/>
        <w:autoSpaceDN w:val="0"/>
        <w:spacing w:after="0" w:line="276" w:lineRule="auto"/>
        <w:rPr>
          <w:rFonts w:ascii="Arial" w:hAnsi="Arial" w:cs="Arial"/>
          <w:b/>
        </w:rPr>
      </w:pPr>
      <w:r w:rsidRPr="006E7B10">
        <w:rPr>
          <w:rFonts w:ascii="Arial" w:hAnsi="Arial" w:cs="Arial"/>
          <w:b/>
        </w:rPr>
        <w:t>„</w:t>
      </w:r>
      <w:r w:rsidR="006E7B10" w:rsidRPr="006E7B10">
        <w:rPr>
          <w:rFonts w:ascii="Arial" w:hAnsi="Arial" w:cs="Arial"/>
          <w:b/>
          <w:bCs/>
        </w:rPr>
        <w:t>Budowa falochronu osłonowego w Porcie Gdańsk</w:t>
      </w:r>
      <w:r w:rsidRPr="006E7B10">
        <w:rPr>
          <w:rFonts w:ascii="Arial" w:hAnsi="Arial" w:cs="Arial"/>
          <w:b/>
        </w:rPr>
        <w:t>”</w:t>
      </w:r>
    </w:p>
    <w:p w14:paraId="7400C894" w14:textId="77777777" w:rsidR="00D268EC" w:rsidRPr="006E7B10" w:rsidRDefault="00D268EC" w:rsidP="005D2AA6">
      <w:pPr>
        <w:autoSpaceDE w:val="0"/>
        <w:autoSpaceDN w:val="0"/>
        <w:spacing w:after="0" w:line="276" w:lineRule="auto"/>
        <w:rPr>
          <w:rFonts w:ascii="Arial" w:eastAsia="Times New Roman" w:hAnsi="Arial" w:cs="Arial"/>
          <w:iCs/>
          <w:kern w:val="0"/>
          <w:u w:val="single"/>
          <w:lang w:eastAsia="pl-PL"/>
        </w:rPr>
      </w:pPr>
    </w:p>
    <w:p w14:paraId="3FA4C03F" w14:textId="266B3EFA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</w:rPr>
      </w:pPr>
      <w:r w:rsidRPr="006E7B10">
        <w:rPr>
          <w:rFonts w:ascii="Arial" w:eastAsia="Times New Roman" w:hAnsi="Arial" w:cs="Arial"/>
          <w:iCs/>
          <w:kern w:val="0"/>
          <w:u w:val="single"/>
          <w:lang w:eastAsia="pl-PL"/>
        </w:rPr>
        <w:t>zostało zakończone wydaniem decyzji</w:t>
      </w:r>
      <w:r w:rsidRPr="006E7B10">
        <w:rPr>
          <w:rFonts w:ascii="Arial" w:eastAsia="Times New Roman" w:hAnsi="Arial" w:cs="Arial"/>
          <w:iCs/>
          <w:kern w:val="0"/>
          <w:lang w:eastAsia="pl-PL"/>
        </w:rPr>
        <w:t xml:space="preserve"> znak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RDOŚ-Gd-WOO.420.</w:t>
      </w:r>
      <w:r w:rsidR="006E7B10" w:rsidRPr="006E7B10">
        <w:rPr>
          <w:rFonts w:ascii="Arial" w:eastAsia="Times New Roman" w:hAnsi="Arial" w:cs="Arial"/>
          <w:kern w:val="0"/>
          <w:lang w:eastAsia="pl-PL"/>
        </w:rPr>
        <w:t>80</w:t>
      </w:r>
      <w:r w:rsidRPr="006E7B10">
        <w:rPr>
          <w:rFonts w:ascii="Arial" w:eastAsia="Times New Roman" w:hAnsi="Arial" w:cs="Arial"/>
          <w:kern w:val="0"/>
          <w:lang w:eastAsia="pl-PL"/>
        </w:rPr>
        <w:t>.202</w:t>
      </w:r>
      <w:r w:rsidR="006E7B10" w:rsidRPr="006E7B10">
        <w:rPr>
          <w:rFonts w:ascii="Arial" w:eastAsia="Times New Roman" w:hAnsi="Arial" w:cs="Arial"/>
          <w:kern w:val="0"/>
          <w:lang w:eastAsia="pl-PL"/>
        </w:rPr>
        <w:t>3</w:t>
      </w:r>
      <w:r w:rsidRPr="006E7B10">
        <w:rPr>
          <w:rFonts w:ascii="Arial" w:eastAsia="Times New Roman" w:hAnsi="Arial" w:cs="Arial"/>
          <w:kern w:val="0"/>
          <w:lang w:eastAsia="pl-PL"/>
        </w:rPr>
        <w:t>.</w:t>
      </w:r>
      <w:r w:rsidR="006E7B10" w:rsidRPr="006E7B10">
        <w:rPr>
          <w:rFonts w:ascii="Arial" w:eastAsia="Times New Roman" w:hAnsi="Arial" w:cs="Arial"/>
          <w:kern w:val="0"/>
          <w:lang w:eastAsia="pl-PL"/>
        </w:rPr>
        <w:t>KB</w:t>
      </w:r>
      <w:r w:rsidRPr="006E7B10">
        <w:rPr>
          <w:rFonts w:ascii="Arial" w:eastAsia="Times New Roman" w:hAnsi="Arial" w:cs="Arial"/>
          <w:kern w:val="0"/>
          <w:lang w:eastAsia="pl-PL"/>
        </w:rPr>
        <w:t>.</w:t>
      </w:r>
      <w:r w:rsidR="006E7B10" w:rsidRPr="006E7B10">
        <w:rPr>
          <w:rFonts w:ascii="Arial" w:eastAsia="Times New Roman" w:hAnsi="Arial" w:cs="Arial"/>
          <w:kern w:val="0"/>
          <w:lang w:eastAsia="pl-PL"/>
        </w:rPr>
        <w:t>13</w:t>
      </w:r>
      <w:r w:rsidR="00841D12">
        <w:rPr>
          <w:rFonts w:ascii="Arial" w:eastAsia="Times New Roman" w:hAnsi="Arial" w:cs="Arial"/>
          <w:kern w:val="0"/>
          <w:lang w:eastAsia="pl-PL"/>
        </w:rPr>
        <w:t xml:space="preserve"> z dnia 15.07.2024 r.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. </w:t>
      </w:r>
    </w:p>
    <w:p w14:paraId="2E70093B" w14:textId="77777777" w:rsidR="00D268EC" w:rsidRPr="006E7B10" w:rsidRDefault="00D268EC" w:rsidP="005D2AA6">
      <w:pPr>
        <w:spacing w:after="0" w:line="276" w:lineRule="auto"/>
        <w:ind w:firstLine="709"/>
        <w:rPr>
          <w:rFonts w:ascii="Arial" w:eastAsia="Times New Roman" w:hAnsi="Arial" w:cs="Arial"/>
          <w:kern w:val="0"/>
          <w:lang w:val="x-none" w:eastAsia="x-none"/>
        </w:rPr>
      </w:pPr>
    </w:p>
    <w:p w14:paraId="1B1ED5D5" w14:textId="4C6618CA" w:rsidR="00D268EC" w:rsidRPr="00841D12" w:rsidRDefault="00D268EC" w:rsidP="005D2AA6">
      <w:pPr>
        <w:spacing w:after="0" w:line="276" w:lineRule="auto"/>
        <w:rPr>
          <w:rFonts w:ascii="Arial" w:eastAsia="Calibri" w:hAnsi="Arial" w:cs="Arial"/>
          <w:kern w:val="0"/>
        </w:rPr>
      </w:pPr>
      <w:r w:rsidRPr="006E7B10">
        <w:rPr>
          <w:rFonts w:ascii="Arial" w:eastAsia="Calibri" w:hAnsi="Arial" w:cs="Arial"/>
          <w:b/>
          <w:bCs/>
          <w:kern w:val="0"/>
        </w:rPr>
        <w:t xml:space="preserve">Społeczeństwu </w:t>
      </w:r>
      <w:r w:rsidRPr="006E7B10">
        <w:rPr>
          <w:rFonts w:ascii="Arial" w:eastAsia="Calibri" w:hAnsi="Arial" w:cs="Arial"/>
          <w:kern w:val="0"/>
        </w:rPr>
        <w:t xml:space="preserve">decyzja udostępniona jest zgodnie z przepisami </w:t>
      </w:r>
      <w:r w:rsidRPr="006E7B10">
        <w:rPr>
          <w:rFonts w:ascii="Arial" w:eastAsia="Times New Roman" w:hAnsi="Arial" w:cs="Arial"/>
          <w:iCs/>
          <w:kern w:val="3"/>
          <w:lang w:eastAsia="pl-PL"/>
        </w:rPr>
        <w:t>u</w:t>
      </w:r>
      <w:r w:rsidR="006E7B10" w:rsidRPr="006E7B10">
        <w:rPr>
          <w:rFonts w:ascii="Arial" w:eastAsia="Times New Roman" w:hAnsi="Arial" w:cs="Arial"/>
          <w:iCs/>
          <w:kern w:val="3"/>
          <w:lang w:eastAsia="pl-PL"/>
        </w:rPr>
        <w:t xml:space="preserve">stawy </w:t>
      </w:r>
      <w:proofErr w:type="spellStart"/>
      <w:r w:rsidR="006E7B10" w:rsidRPr="006E7B10">
        <w:rPr>
          <w:rFonts w:ascii="Arial" w:eastAsia="Times New Roman" w:hAnsi="Arial" w:cs="Arial"/>
          <w:iCs/>
          <w:kern w:val="3"/>
          <w:lang w:eastAsia="pl-PL"/>
        </w:rPr>
        <w:t>ooś</w:t>
      </w:r>
      <w:proofErr w:type="spellEnd"/>
      <w:r w:rsidRPr="006E7B10">
        <w:rPr>
          <w:rFonts w:ascii="Arial" w:eastAsia="Calibri" w:hAnsi="Arial" w:cs="Arial"/>
          <w:kern w:val="0"/>
        </w:rPr>
        <w:t xml:space="preserve">, zawartymi w Dziale II „Udostępnianie </w:t>
      </w:r>
      <w:r w:rsidRPr="00841D12">
        <w:rPr>
          <w:rFonts w:ascii="Arial" w:eastAsia="Calibri" w:hAnsi="Arial" w:cs="Arial"/>
          <w:kern w:val="0"/>
        </w:rPr>
        <w:t>informacji o środowisku i jego ochronie”.</w:t>
      </w:r>
    </w:p>
    <w:p w14:paraId="08FE051A" w14:textId="73594750" w:rsidR="00D268EC" w:rsidRPr="00841D12" w:rsidRDefault="00D268EC" w:rsidP="005D2AA6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41D12">
        <w:rPr>
          <w:rFonts w:ascii="Arial" w:eastAsia="Times New Roman" w:hAnsi="Arial" w:cs="Arial"/>
          <w:kern w:val="0"/>
          <w:lang w:eastAsia="pl-PL"/>
        </w:rPr>
        <w:t>Informację o powyższej decyzji zamieszczono także w publicznie dostępnym wykazie danych (</w:t>
      </w:r>
      <w:hyperlink r:id="rId8" w:history="1">
        <w:r w:rsidRPr="00841D12">
          <w:rPr>
            <w:rFonts w:ascii="Arial" w:eastAsia="Times New Roman" w:hAnsi="Arial" w:cs="Arial"/>
            <w:kern w:val="0"/>
            <w:lang w:eastAsia="pl-PL"/>
          </w:rPr>
          <w:t>www.ekoportal.gov.pl</w:t>
        </w:r>
      </w:hyperlink>
      <w:r w:rsidRPr="00841D12">
        <w:rPr>
          <w:rFonts w:ascii="Arial" w:eastAsia="Times New Roman" w:hAnsi="Arial" w:cs="Arial"/>
          <w:kern w:val="0"/>
          <w:lang w:eastAsia="pl-PL"/>
        </w:rPr>
        <w:t xml:space="preserve">) pod nr </w:t>
      </w:r>
      <w:r w:rsidR="00841D12" w:rsidRPr="00841D12">
        <w:rPr>
          <w:rFonts w:ascii="Arial" w:eastAsia="Times New Roman" w:hAnsi="Arial" w:cs="Arial"/>
          <w:kern w:val="0"/>
          <w:lang w:eastAsia="pl-PL"/>
        </w:rPr>
        <w:t>284</w:t>
      </w:r>
      <w:r w:rsidR="00396D1D" w:rsidRPr="00841D12">
        <w:rPr>
          <w:rFonts w:ascii="Arial" w:eastAsia="Times New Roman" w:hAnsi="Arial" w:cs="Arial"/>
          <w:kern w:val="0"/>
          <w:lang w:eastAsia="pl-PL"/>
        </w:rPr>
        <w:t>/2</w:t>
      </w:r>
      <w:r w:rsidR="00841D12" w:rsidRPr="00841D12">
        <w:rPr>
          <w:rFonts w:ascii="Arial" w:eastAsia="Times New Roman" w:hAnsi="Arial" w:cs="Arial"/>
          <w:kern w:val="0"/>
          <w:lang w:eastAsia="pl-PL"/>
        </w:rPr>
        <w:t>024</w:t>
      </w:r>
      <w:r w:rsidRPr="00841D12">
        <w:rPr>
          <w:rFonts w:ascii="Arial" w:eastAsia="Times New Roman" w:hAnsi="Arial" w:cs="Arial"/>
          <w:kern w:val="0"/>
          <w:lang w:eastAsia="pl-PL"/>
        </w:rPr>
        <w:t>.</w:t>
      </w:r>
    </w:p>
    <w:p w14:paraId="14167D2E" w14:textId="77777777" w:rsidR="00D268EC" w:rsidRPr="006E7B10" w:rsidRDefault="00D268EC" w:rsidP="005D2AA6">
      <w:pPr>
        <w:spacing w:after="0" w:line="276" w:lineRule="auto"/>
        <w:ind w:firstLine="425"/>
        <w:rPr>
          <w:rFonts w:ascii="Arial" w:eastAsia="Calibri" w:hAnsi="Arial" w:cs="Arial"/>
          <w:kern w:val="0"/>
        </w:rPr>
      </w:pPr>
    </w:p>
    <w:p w14:paraId="6A7E3151" w14:textId="53F70C0E" w:rsidR="00D268EC" w:rsidRPr="006E7B10" w:rsidRDefault="00D268EC" w:rsidP="005D2AA6">
      <w:pPr>
        <w:autoSpaceDE w:val="0"/>
        <w:autoSpaceDN w:val="0"/>
        <w:spacing w:after="0" w:line="276" w:lineRule="auto"/>
        <w:rPr>
          <w:rFonts w:ascii="Arial" w:eastAsia="Calibri" w:hAnsi="Arial" w:cs="Arial"/>
          <w:i/>
          <w:iCs/>
          <w:kern w:val="0"/>
          <w:lang w:eastAsia="x-none"/>
        </w:rPr>
      </w:pPr>
      <w:r w:rsidRPr="006E7B10">
        <w:rPr>
          <w:rFonts w:ascii="Arial" w:eastAsia="Calibri" w:hAnsi="Arial" w:cs="Arial"/>
          <w:iCs/>
          <w:kern w:val="0"/>
          <w:lang w:eastAsia="x-none"/>
        </w:rPr>
        <w:t>Ponadto treść decyzji zostanie opublikowana</w:t>
      </w:r>
      <w:r w:rsidRPr="006E7B10">
        <w:rPr>
          <w:rFonts w:ascii="Arial" w:eastAsia="Calibri" w:hAnsi="Arial" w:cs="Arial"/>
          <w:iCs/>
          <w:kern w:val="0"/>
        </w:rPr>
        <w:t xml:space="preserve"> na okres 14 dni</w:t>
      </w:r>
      <w:r w:rsidRPr="006E7B10">
        <w:rPr>
          <w:rFonts w:ascii="Arial" w:eastAsia="Calibri" w:hAnsi="Arial" w:cs="Arial"/>
          <w:iCs/>
          <w:kern w:val="0"/>
          <w:lang w:eastAsia="x-none"/>
        </w:rPr>
        <w:t>, zgodnie z art. 85 ust. 3 u</w:t>
      </w:r>
      <w:r w:rsidR="00841D12">
        <w:rPr>
          <w:rFonts w:ascii="Arial" w:eastAsia="Calibri" w:hAnsi="Arial" w:cs="Arial"/>
          <w:iCs/>
          <w:kern w:val="0"/>
          <w:lang w:eastAsia="x-none"/>
        </w:rPr>
        <w:t xml:space="preserve">stawy </w:t>
      </w:r>
      <w:proofErr w:type="spellStart"/>
      <w:r w:rsidR="00841D12">
        <w:rPr>
          <w:rFonts w:ascii="Arial" w:eastAsia="Calibri" w:hAnsi="Arial" w:cs="Arial"/>
          <w:iCs/>
          <w:kern w:val="0"/>
          <w:lang w:eastAsia="x-none"/>
        </w:rPr>
        <w:t>ooś</w:t>
      </w:r>
      <w:proofErr w:type="spellEnd"/>
      <w:r w:rsidRPr="006E7B10">
        <w:rPr>
          <w:rFonts w:ascii="Arial" w:eastAsia="Calibri" w:hAnsi="Arial" w:cs="Arial"/>
          <w:iCs/>
          <w:kern w:val="0"/>
          <w:lang w:eastAsia="x-none"/>
        </w:rPr>
        <w:t xml:space="preserve">. w Biuletynie Informacji Publicznej Regionalnej Dyrekcji Ochrony Środowiska w Gdańsku </w:t>
      </w:r>
      <w:r w:rsidRPr="006E7B10">
        <w:rPr>
          <w:rFonts w:ascii="Arial" w:eastAsia="Calibri" w:hAnsi="Arial" w:cs="Arial"/>
          <w:iCs/>
          <w:kern w:val="0"/>
        </w:rPr>
        <w:t>(</w:t>
      </w:r>
      <w:r w:rsidRPr="006E7B10">
        <w:rPr>
          <w:rFonts w:ascii="Arial" w:eastAsia="Calibri" w:hAnsi="Arial" w:cs="Arial"/>
          <w:color w:val="000000"/>
          <w:kern w:val="0"/>
        </w:rPr>
        <w:t>https://www.gov.pl/web/rdos-gdansk/obwieszczenia</w:t>
      </w:r>
      <w:r w:rsidRPr="006E7B10">
        <w:rPr>
          <w:rFonts w:ascii="Arial" w:eastAsia="Calibri" w:hAnsi="Arial" w:cs="Arial"/>
          <w:iCs/>
          <w:kern w:val="0"/>
        </w:rPr>
        <w:t>).</w:t>
      </w:r>
    </w:p>
    <w:p w14:paraId="04F95F52" w14:textId="6F121424" w:rsidR="00D268EC" w:rsidRPr="006E7B10" w:rsidRDefault="00D268EC" w:rsidP="005D2AA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lang w:val="x-none" w:eastAsia="x-none"/>
        </w:rPr>
      </w:pPr>
      <w:r w:rsidRPr="006E7B10">
        <w:rPr>
          <w:rFonts w:ascii="Arial" w:eastAsia="Calibri" w:hAnsi="Arial" w:cs="Arial"/>
          <w:kern w:val="0"/>
          <w:lang w:eastAsia="x-none"/>
        </w:rPr>
        <w:t>Upubliczniono</w:t>
      </w:r>
      <w:r w:rsidRPr="006E7B10">
        <w:rPr>
          <w:rFonts w:ascii="Arial" w:eastAsia="Calibri" w:hAnsi="Arial" w:cs="Arial"/>
          <w:kern w:val="0"/>
          <w:lang w:val="x-none" w:eastAsia="x-none"/>
        </w:rPr>
        <w:t xml:space="preserve"> w dniach: </w:t>
      </w:r>
      <w:r w:rsidRPr="006E7B10">
        <w:rPr>
          <w:rFonts w:ascii="Arial" w:eastAsia="Calibri" w:hAnsi="Arial" w:cs="Arial"/>
          <w:kern w:val="0"/>
          <w:lang w:eastAsia="x-none"/>
        </w:rPr>
        <w:t xml:space="preserve">od 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…..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…..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…….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..do……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……….</w:t>
      </w:r>
    </w:p>
    <w:p w14:paraId="6DCA71E0" w14:textId="77777777" w:rsidR="00D268EC" w:rsidRPr="006E7B10" w:rsidRDefault="00D268EC" w:rsidP="005D2AA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lang w:val="x-none" w:eastAsia="x-none"/>
        </w:rPr>
      </w:pPr>
      <w:r w:rsidRPr="006E7B10">
        <w:rPr>
          <w:rFonts w:ascii="Arial" w:eastAsia="Calibri" w:hAnsi="Arial" w:cs="Arial"/>
          <w:kern w:val="0"/>
          <w:lang w:val="x-none" w:eastAsia="x-none"/>
        </w:rPr>
        <w:t>Pieczęć urzędu</w:t>
      </w:r>
      <w:r w:rsidRPr="006E7B10">
        <w:rPr>
          <w:rFonts w:ascii="Arial" w:eastAsia="Calibri" w:hAnsi="Arial" w:cs="Arial"/>
          <w:kern w:val="0"/>
          <w:lang w:eastAsia="x-none"/>
        </w:rPr>
        <w:t xml:space="preserve"> i podpis</w:t>
      </w:r>
      <w:r w:rsidRPr="006E7B10">
        <w:rPr>
          <w:rFonts w:ascii="Arial" w:eastAsia="Calibri" w:hAnsi="Arial" w:cs="Arial"/>
          <w:kern w:val="0"/>
          <w:lang w:val="x-none" w:eastAsia="x-none"/>
        </w:rPr>
        <w:t>:</w:t>
      </w:r>
    </w:p>
    <w:p w14:paraId="0A7F9B36" w14:textId="77777777" w:rsidR="00D268EC" w:rsidRPr="006E7B10" w:rsidRDefault="00D268EC" w:rsidP="005D2AA6">
      <w:pPr>
        <w:spacing w:after="0" w:line="276" w:lineRule="auto"/>
        <w:rPr>
          <w:rFonts w:ascii="Arial" w:eastAsia="Calibri" w:hAnsi="Arial" w:cs="Arial"/>
          <w:kern w:val="0"/>
        </w:rPr>
      </w:pPr>
    </w:p>
    <w:p w14:paraId="5C720B68" w14:textId="77777777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1E2C75BE" w14:textId="77777777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4251653" w14:textId="77777777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3BB1127" w14:textId="77777777" w:rsidR="006E7B10" w:rsidRDefault="006E7B10" w:rsidP="005D2AA6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</w:p>
    <w:p w14:paraId="7DD65FF7" w14:textId="01F8E021" w:rsidR="00D268EC" w:rsidRPr="006E7B10" w:rsidRDefault="00D268EC" w:rsidP="005D2AA6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6E7B10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 xml:space="preserve">Art. 38 </w:t>
      </w:r>
      <w:r w:rsidR="006E7B10" w:rsidRPr="006E7B10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 xml:space="preserve">ustawy </w:t>
      </w:r>
      <w:proofErr w:type="spellStart"/>
      <w:r w:rsidR="006E7B10" w:rsidRPr="006E7B10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ooś</w:t>
      </w:r>
      <w:proofErr w:type="spellEnd"/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>: Organ właściwy do wydania decyzji podaje do publicznej wiadomości informację o wydanej decyzji i o możliwościach zapoznania się z jej treścią.</w:t>
      </w:r>
    </w:p>
    <w:p w14:paraId="242C8390" w14:textId="58E2703E" w:rsidR="00D268EC" w:rsidRPr="006E7B10" w:rsidRDefault="00D268EC" w:rsidP="005D2AA6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6E7B10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 xml:space="preserve">Art. 85 ust. 3 </w:t>
      </w:r>
      <w:r w:rsidR="006E7B10" w:rsidRPr="006E7B10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 xml:space="preserve">ustawy </w:t>
      </w:r>
      <w:proofErr w:type="spellStart"/>
      <w:r w:rsidR="006E7B10" w:rsidRPr="006E7B10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ooś</w:t>
      </w:r>
      <w:proofErr w:type="spellEnd"/>
      <w:r w:rsidRPr="006E7B10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.</w:t>
      </w:r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: Organ właściwy do wydania decyzji o środowiskowych uwarunkowaniach podaje do publicznej wiadomości informacje o wydanej decyzji i o możliwościach zapoznania się z jej treścią oraz z dokumentacją sprawy, w tym </w:t>
      </w:r>
      <w:r w:rsid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br/>
      </w:r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>z uzgodnieniem dokonanym z regionalnym dyrektorem ochrony środowiska oraz opinią organu, o którym mowa w art. 78.</w:t>
      </w:r>
    </w:p>
    <w:p w14:paraId="6B52F359" w14:textId="77777777" w:rsidR="00396D1D" w:rsidRPr="006E7B10" w:rsidRDefault="00396D1D" w:rsidP="005D2AA6">
      <w:pPr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</w:p>
    <w:p w14:paraId="5ABFF677" w14:textId="10962696" w:rsidR="00D268EC" w:rsidRPr="006E7B10" w:rsidRDefault="00D268EC" w:rsidP="005D2AA6">
      <w:pPr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  <w:r w:rsidRPr="006E7B10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>Obwieszczenie upublicznia się na:</w:t>
      </w:r>
    </w:p>
    <w:p w14:paraId="115F1431" w14:textId="77777777" w:rsidR="00D268EC" w:rsidRPr="006E7B10" w:rsidRDefault="00D268EC" w:rsidP="005D2AA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>Tablica ogłoszeń RDOŚ w Gdańsku</w:t>
      </w:r>
    </w:p>
    <w:p w14:paraId="079650EE" w14:textId="77777777" w:rsidR="00D268EC" w:rsidRPr="006E7B10" w:rsidRDefault="00D268EC" w:rsidP="005D2AA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Strona Internetowa RDOŚ w Gdańsku: </w:t>
      </w:r>
      <w:r w:rsidRPr="006E7B10">
        <w:rPr>
          <w:rFonts w:ascii="Arial" w:eastAsia="Calibri" w:hAnsi="Arial" w:cs="Arial"/>
          <w:color w:val="000000"/>
          <w:kern w:val="0"/>
          <w:sz w:val="16"/>
          <w:szCs w:val="16"/>
        </w:rPr>
        <w:t>https://www.gov.pl/web/rdos-gdansk/obwieszczenia</w:t>
      </w:r>
    </w:p>
    <w:p w14:paraId="46665037" w14:textId="75E58C8A" w:rsidR="00D268EC" w:rsidRPr="006E7B10" w:rsidRDefault="006E7B10" w:rsidP="005D2AA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</w:rPr>
        <w:t>a</w:t>
      </w:r>
      <w:r w:rsidR="00D268EC"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a, </w:t>
      </w:r>
      <w:r w:rsidR="00BB7160">
        <w:rPr>
          <w:rFonts w:ascii="Arial" w:eastAsia="Times New Roman" w:hAnsi="Arial" w:cs="Arial"/>
          <w:kern w:val="0"/>
          <w:sz w:val="16"/>
          <w:szCs w:val="16"/>
          <w:lang w:eastAsia="pl-PL"/>
        </w:rPr>
        <w:t>sporz</w:t>
      </w:r>
      <w:r w:rsidR="00162C68">
        <w:rPr>
          <w:rFonts w:ascii="Arial" w:eastAsia="Times New Roman" w:hAnsi="Arial" w:cs="Arial"/>
          <w:kern w:val="0"/>
          <w:sz w:val="16"/>
          <w:szCs w:val="16"/>
          <w:lang w:eastAsia="pl-PL"/>
        </w:rPr>
        <w:t>ą</w:t>
      </w:r>
      <w:r w:rsidR="00BB7160">
        <w:rPr>
          <w:rFonts w:ascii="Arial" w:eastAsia="Times New Roman" w:hAnsi="Arial" w:cs="Arial"/>
          <w:kern w:val="0"/>
          <w:sz w:val="16"/>
          <w:szCs w:val="16"/>
          <w:lang w:eastAsia="pl-PL"/>
        </w:rPr>
        <w:t>dziła</w:t>
      </w:r>
      <w:r w:rsidR="00D268EC"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</w:t>
      </w:r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>Karina Bodziach</w:t>
      </w:r>
      <w:r w:rsidR="00D268EC"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>, tel. 58 68 36 812</w:t>
      </w:r>
    </w:p>
    <w:sectPr w:rsidR="00D268EC" w:rsidRPr="006E7B10" w:rsidSect="00E550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5D5F3" w14:textId="77777777" w:rsidR="00817409" w:rsidRDefault="00817409" w:rsidP="000F38F9">
      <w:pPr>
        <w:spacing w:after="0" w:line="240" w:lineRule="auto"/>
      </w:pPr>
      <w:r>
        <w:separator/>
      </w:r>
    </w:p>
  </w:endnote>
  <w:endnote w:type="continuationSeparator" w:id="0">
    <w:p w14:paraId="3FFC5A67" w14:textId="77777777" w:rsidR="00817409" w:rsidRDefault="0081740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954ED" w14:textId="77777777"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7DBDEA4" w14:textId="724C7E92"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E42230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E42230">
      <w:rPr>
        <w:rFonts w:ascii="Arial" w:hAnsi="Arial" w:cs="Arial"/>
        <w:sz w:val="18"/>
        <w:szCs w:val="18"/>
        <w:lang w:val="en-US"/>
      </w:rPr>
      <w:t>35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E42230">
      <w:rPr>
        <w:rFonts w:ascii="Arial" w:hAnsi="Arial" w:cs="Arial"/>
        <w:sz w:val="18"/>
        <w:szCs w:val="18"/>
        <w:lang w:val="en-US"/>
      </w:rPr>
      <w:t>2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E42230">
      <w:rPr>
        <w:rFonts w:ascii="Arial" w:hAnsi="Arial" w:cs="Arial"/>
        <w:sz w:val="18"/>
        <w:szCs w:val="18"/>
        <w:lang w:val="en-US"/>
      </w:rPr>
      <w:t>14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222FF6BC" w14:textId="77777777" w:rsidR="008F47C7" w:rsidRDefault="008F4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E6FE" w14:textId="77777777" w:rsidR="001F489F" w:rsidRDefault="004F7663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C822068" wp14:editId="57221A42">
          <wp:extent cx="4958080" cy="862517"/>
          <wp:effectExtent l="0" t="0" r="0" b="0"/>
          <wp:docPr id="57178778" name="Obraz 57178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207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B3A864" wp14:editId="534FCF1B">
          <wp:extent cx="5943600" cy="1014730"/>
          <wp:effectExtent l="0" t="0" r="0" b="0"/>
          <wp:docPr id="710775483" name="Obraz 71077548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DA48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DB2461">
      <w:rPr>
        <w:b/>
      </w:rPr>
      <w:fldChar w:fldCharType="begin"/>
    </w:r>
    <w:r>
      <w:rPr>
        <w:b/>
      </w:rPr>
      <w:instrText>PAGE  \* Arabic  \* MERGEFORMAT</w:instrText>
    </w:r>
    <w:r w:rsidR="00DB2461">
      <w:rPr>
        <w:b/>
      </w:rPr>
      <w:fldChar w:fldCharType="separate"/>
    </w:r>
    <w:r w:rsidR="00D5009A">
      <w:rPr>
        <w:b/>
        <w:noProof/>
      </w:rPr>
      <w:t>1</w:t>
    </w:r>
    <w:r w:rsidR="00DB2461">
      <w:rPr>
        <w:b/>
      </w:rPr>
      <w:fldChar w:fldCharType="end"/>
    </w:r>
    <w:r>
      <w:t xml:space="preserve"> z </w:t>
    </w:r>
    <w:r w:rsidR="00EA7E50">
      <w:fldChar w:fldCharType="begin"/>
    </w:r>
    <w:r w:rsidR="00EA7E50">
      <w:instrText>NUMPAGES  \* Arabic  \* MERGEFORMAT</w:instrText>
    </w:r>
    <w:r w:rsidR="00EA7E50">
      <w:fldChar w:fldCharType="separate"/>
    </w:r>
    <w:r w:rsidR="00E23FBE">
      <w:rPr>
        <w:b/>
        <w:noProof/>
      </w:rPr>
      <w:t>1</w:t>
    </w:r>
    <w:r w:rsidR="00EA7E50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97A3" w14:textId="77777777" w:rsidR="00817409" w:rsidRDefault="00817409" w:rsidP="000F38F9">
      <w:pPr>
        <w:spacing w:after="0" w:line="240" w:lineRule="auto"/>
      </w:pPr>
      <w:r>
        <w:separator/>
      </w:r>
    </w:p>
  </w:footnote>
  <w:footnote w:type="continuationSeparator" w:id="0">
    <w:p w14:paraId="0F739BE5" w14:textId="77777777" w:rsidR="00817409" w:rsidRDefault="0081740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9617" w14:textId="77777777" w:rsidR="000F38F9" w:rsidRDefault="00C51898" w:rsidP="00951142">
    <w:pPr>
      <w:pStyle w:val="Nagwek"/>
    </w:pPr>
    <w:r>
      <w:rPr>
        <w:noProof/>
        <w:lang w:eastAsia="pl-PL"/>
      </w:rPr>
      <w:drawing>
        <wp:inline distT="0" distB="0" distL="0" distR="0" wp14:anchorId="3B5B3974" wp14:editId="35B7F015">
          <wp:extent cx="2700000" cy="900000"/>
          <wp:effectExtent l="19050" t="0" r="5100" b="0"/>
          <wp:docPr id="91160507" name="Obraz 91160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1A076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5119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2564625" wp14:editId="52CDD00F">
          <wp:extent cx="4906645" cy="936625"/>
          <wp:effectExtent l="0" t="0" r="0" b="0"/>
          <wp:docPr id="966547181" name="Obraz 966547181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04C2"/>
    <w:multiLevelType w:val="hybridMultilevel"/>
    <w:tmpl w:val="47E4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721D"/>
    <w:multiLevelType w:val="hybridMultilevel"/>
    <w:tmpl w:val="2CA666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5D1"/>
    <w:multiLevelType w:val="hybridMultilevel"/>
    <w:tmpl w:val="4942DAB6"/>
    <w:lvl w:ilvl="0" w:tplc="4AAA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1BD9"/>
    <w:multiLevelType w:val="hybridMultilevel"/>
    <w:tmpl w:val="0B783BDA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E0D6C"/>
    <w:multiLevelType w:val="hybridMultilevel"/>
    <w:tmpl w:val="B37C41E8"/>
    <w:lvl w:ilvl="0" w:tplc="DB4C99A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055DB1"/>
    <w:multiLevelType w:val="singleLevel"/>
    <w:tmpl w:val="184213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2EFE034A"/>
    <w:multiLevelType w:val="hybridMultilevel"/>
    <w:tmpl w:val="DE44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A725B"/>
    <w:multiLevelType w:val="hybridMultilevel"/>
    <w:tmpl w:val="A6F6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346F"/>
    <w:multiLevelType w:val="hybridMultilevel"/>
    <w:tmpl w:val="716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53C47"/>
    <w:multiLevelType w:val="hybridMultilevel"/>
    <w:tmpl w:val="7E78445A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37798"/>
    <w:multiLevelType w:val="hybridMultilevel"/>
    <w:tmpl w:val="8E220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421D0"/>
    <w:multiLevelType w:val="singleLevel"/>
    <w:tmpl w:val="52C82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6"/>
        <w:szCs w:val="16"/>
      </w:rPr>
    </w:lvl>
  </w:abstractNum>
  <w:abstractNum w:abstractNumId="21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899">
    <w:abstractNumId w:val="15"/>
  </w:num>
  <w:num w:numId="2" w16cid:durableId="1944801364">
    <w:abstractNumId w:val="2"/>
  </w:num>
  <w:num w:numId="3" w16cid:durableId="1891646565">
    <w:abstractNumId w:val="19"/>
  </w:num>
  <w:num w:numId="4" w16cid:durableId="427239027">
    <w:abstractNumId w:val="16"/>
  </w:num>
  <w:num w:numId="5" w16cid:durableId="1626156720">
    <w:abstractNumId w:val="8"/>
  </w:num>
  <w:num w:numId="6" w16cid:durableId="783421218">
    <w:abstractNumId w:val="1"/>
  </w:num>
  <w:num w:numId="7" w16cid:durableId="17360032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2749759">
    <w:abstractNumId w:val="20"/>
  </w:num>
  <w:num w:numId="9" w16cid:durableId="37048909">
    <w:abstractNumId w:val="10"/>
  </w:num>
  <w:num w:numId="10" w16cid:durableId="678894009">
    <w:abstractNumId w:val="21"/>
  </w:num>
  <w:num w:numId="11" w16cid:durableId="2128574554">
    <w:abstractNumId w:val="9"/>
  </w:num>
  <w:num w:numId="12" w16cid:durableId="877547126">
    <w:abstractNumId w:val="4"/>
  </w:num>
  <w:num w:numId="13" w16cid:durableId="1681658515">
    <w:abstractNumId w:val="5"/>
  </w:num>
  <w:num w:numId="14" w16cid:durableId="1190795499">
    <w:abstractNumId w:val="12"/>
  </w:num>
  <w:num w:numId="15" w16cid:durableId="1316762559">
    <w:abstractNumId w:val="18"/>
  </w:num>
  <w:num w:numId="16" w16cid:durableId="229928632">
    <w:abstractNumId w:val="17"/>
  </w:num>
  <w:num w:numId="17" w16cid:durableId="627048795">
    <w:abstractNumId w:val="7"/>
  </w:num>
  <w:num w:numId="18" w16cid:durableId="1922329437">
    <w:abstractNumId w:val="6"/>
  </w:num>
  <w:num w:numId="19" w16cid:durableId="1577128343">
    <w:abstractNumId w:val="3"/>
  </w:num>
  <w:num w:numId="20" w16cid:durableId="1305548709">
    <w:abstractNumId w:val="14"/>
  </w:num>
  <w:num w:numId="21" w16cid:durableId="549997243">
    <w:abstractNumId w:val="13"/>
  </w:num>
  <w:num w:numId="22" w16cid:durableId="153229824">
    <w:abstractNumId w:val="0"/>
  </w:num>
  <w:num w:numId="23" w16cid:durableId="887886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9"/>
    <w:rsid w:val="00004C0A"/>
    <w:rsid w:val="00010A42"/>
    <w:rsid w:val="00015EE5"/>
    <w:rsid w:val="000235BB"/>
    <w:rsid w:val="00033B85"/>
    <w:rsid w:val="00037C21"/>
    <w:rsid w:val="00042635"/>
    <w:rsid w:val="00045FAA"/>
    <w:rsid w:val="000460B4"/>
    <w:rsid w:val="00052BDB"/>
    <w:rsid w:val="00052FB7"/>
    <w:rsid w:val="00056C05"/>
    <w:rsid w:val="000612E1"/>
    <w:rsid w:val="00065DA8"/>
    <w:rsid w:val="00067348"/>
    <w:rsid w:val="00070D11"/>
    <w:rsid w:val="000736F1"/>
    <w:rsid w:val="00095C4D"/>
    <w:rsid w:val="000A0098"/>
    <w:rsid w:val="000B098A"/>
    <w:rsid w:val="000D33E1"/>
    <w:rsid w:val="000D5C71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52CA5"/>
    <w:rsid w:val="001573D9"/>
    <w:rsid w:val="00157B14"/>
    <w:rsid w:val="00162C68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2545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D57C8"/>
    <w:rsid w:val="002E050A"/>
    <w:rsid w:val="002E195E"/>
    <w:rsid w:val="002F3587"/>
    <w:rsid w:val="003003C5"/>
    <w:rsid w:val="0031184D"/>
    <w:rsid w:val="00311BAA"/>
    <w:rsid w:val="00312D02"/>
    <w:rsid w:val="003149CE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96D1D"/>
    <w:rsid w:val="003B4050"/>
    <w:rsid w:val="003B53EB"/>
    <w:rsid w:val="003B6EF8"/>
    <w:rsid w:val="003D1761"/>
    <w:rsid w:val="003E2137"/>
    <w:rsid w:val="003F14C8"/>
    <w:rsid w:val="00412EDB"/>
    <w:rsid w:val="004200CE"/>
    <w:rsid w:val="00425F85"/>
    <w:rsid w:val="00453122"/>
    <w:rsid w:val="0045361C"/>
    <w:rsid w:val="00465CA5"/>
    <w:rsid w:val="00474385"/>
    <w:rsid w:val="00476911"/>
    <w:rsid w:val="00476E20"/>
    <w:rsid w:val="004815CB"/>
    <w:rsid w:val="004876C2"/>
    <w:rsid w:val="004959AC"/>
    <w:rsid w:val="004A2E32"/>
    <w:rsid w:val="004A2F36"/>
    <w:rsid w:val="004A4F75"/>
    <w:rsid w:val="004A50F1"/>
    <w:rsid w:val="004B362D"/>
    <w:rsid w:val="004B487C"/>
    <w:rsid w:val="004D0180"/>
    <w:rsid w:val="004D7437"/>
    <w:rsid w:val="004E165F"/>
    <w:rsid w:val="004E1E2B"/>
    <w:rsid w:val="004F7663"/>
    <w:rsid w:val="00500AC6"/>
    <w:rsid w:val="00522C1A"/>
    <w:rsid w:val="005417F1"/>
    <w:rsid w:val="0054781B"/>
    <w:rsid w:val="00553067"/>
    <w:rsid w:val="00557FD4"/>
    <w:rsid w:val="00573257"/>
    <w:rsid w:val="0059306D"/>
    <w:rsid w:val="00597D11"/>
    <w:rsid w:val="005B609C"/>
    <w:rsid w:val="005C689D"/>
    <w:rsid w:val="005C7609"/>
    <w:rsid w:val="005D2AA6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1039"/>
    <w:rsid w:val="006532FA"/>
    <w:rsid w:val="006657C0"/>
    <w:rsid w:val="00670150"/>
    <w:rsid w:val="006828AA"/>
    <w:rsid w:val="00685B36"/>
    <w:rsid w:val="0068719C"/>
    <w:rsid w:val="00694535"/>
    <w:rsid w:val="00696697"/>
    <w:rsid w:val="006A7E2E"/>
    <w:rsid w:val="006B1066"/>
    <w:rsid w:val="006B2F51"/>
    <w:rsid w:val="006D4F36"/>
    <w:rsid w:val="006E7B10"/>
    <w:rsid w:val="006F1E73"/>
    <w:rsid w:val="006F2108"/>
    <w:rsid w:val="006F2CF4"/>
    <w:rsid w:val="006F4CEF"/>
    <w:rsid w:val="00700C6B"/>
    <w:rsid w:val="007042EE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3A36"/>
    <w:rsid w:val="007A7EBB"/>
    <w:rsid w:val="007B5595"/>
    <w:rsid w:val="007C0A3A"/>
    <w:rsid w:val="007C0E61"/>
    <w:rsid w:val="007C3E2E"/>
    <w:rsid w:val="007D7C22"/>
    <w:rsid w:val="007E28EB"/>
    <w:rsid w:val="007E5C78"/>
    <w:rsid w:val="007E7E32"/>
    <w:rsid w:val="00801786"/>
    <w:rsid w:val="008049BF"/>
    <w:rsid w:val="008053E2"/>
    <w:rsid w:val="00812CEA"/>
    <w:rsid w:val="00817409"/>
    <w:rsid w:val="00823997"/>
    <w:rsid w:val="00841D12"/>
    <w:rsid w:val="00842AD2"/>
    <w:rsid w:val="0085274A"/>
    <w:rsid w:val="008528F0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2A56"/>
    <w:rsid w:val="00941EE7"/>
    <w:rsid w:val="00951142"/>
    <w:rsid w:val="00951C0C"/>
    <w:rsid w:val="00951C4D"/>
    <w:rsid w:val="0095735B"/>
    <w:rsid w:val="00960C9F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876"/>
    <w:rsid w:val="00A31B45"/>
    <w:rsid w:val="00A35729"/>
    <w:rsid w:val="00A40C88"/>
    <w:rsid w:val="00A42103"/>
    <w:rsid w:val="00A50592"/>
    <w:rsid w:val="00A577E4"/>
    <w:rsid w:val="00A61476"/>
    <w:rsid w:val="00A64E6C"/>
    <w:rsid w:val="00A657F5"/>
    <w:rsid w:val="00A65BF7"/>
    <w:rsid w:val="00A66F4C"/>
    <w:rsid w:val="00A764CA"/>
    <w:rsid w:val="00A810E9"/>
    <w:rsid w:val="00A849B7"/>
    <w:rsid w:val="00A9313E"/>
    <w:rsid w:val="00AA41FA"/>
    <w:rsid w:val="00AD0F41"/>
    <w:rsid w:val="00AD6949"/>
    <w:rsid w:val="00AE1E84"/>
    <w:rsid w:val="00AE4648"/>
    <w:rsid w:val="00AF0400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08A3"/>
    <w:rsid w:val="00B92070"/>
    <w:rsid w:val="00B977DC"/>
    <w:rsid w:val="00BB543C"/>
    <w:rsid w:val="00BB7160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5C8B"/>
    <w:rsid w:val="00C16FA2"/>
    <w:rsid w:val="00C33BE2"/>
    <w:rsid w:val="00C34DF7"/>
    <w:rsid w:val="00C34F3C"/>
    <w:rsid w:val="00C45770"/>
    <w:rsid w:val="00C51898"/>
    <w:rsid w:val="00C6300E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68EC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B2461"/>
    <w:rsid w:val="00DD2C41"/>
    <w:rsid w:val="00DE0D93"/>
    <w:rsid w:val="00DE3A1E"/>
    <w:rsid w:val="00DE506D"/>
    <w:rsid w:val="00DE637E"/>
    <w:rsid w:val="00DF1A16"/>
    <w:rsid w:val="00E11837"/>
    <w:rsid w:val="00E1463A"/>
    <w:rsid w:val="00E1523D"/>
    <w:rsid w:val="00E1684D"/>
    <w:rsid w:val="00E23FBE"/>
    <w:rsid w:val="00E3517E"/>
    <w:rsid w:val="00E37929"/>
    <w:rsid w:val="00E40E5E"/>
    <w:rsid w:val="00E41770"/>
    <w:rsid w:val="00E42230"/>
    <w:rsid w:val="00E5354F"/>
    <w:rsid w:val="00E55084"/>
    <w:rsid w:val="00E7084C"/>
    <w:rsid w:val="00E732DF"/>
    <w:rsid w:val="00E90379"/>
    <w:rsid w:val="00E93DEC"/>
    <w:rsid w:val="00E96111"/>
    <w:rsid w:val="00EA7E50"/>
    <w:rsid w:val="00EB1EF4"/>
    <w:rsid w:val="00EB38F2"/>
    <w:rsid w:val="00EB491A"/>
    <w:rsid w:val="00EC38AF"/>
    <w:rsid w:val="00EC49D5"/>
    <w:rsid w:val="00EC5F2D"/>
    <w:rsid w:val="00EC7396"/>
    <w:rsid w:val="00EE7BA2"/>
    <w:rsid w:val="00F001A1"/>
    <w:rsid w:val="00F01279"/>
    <w:rsid w:val="00F27D06"/>
    <w:rsid w:val="00F31469"/>
    <w:rsid w:val="00F318C7"/>
    <w:rsid w:val="00F31C60"/>
    <w:rsid w:val="00F3215C"/>
    <w:rsid w:val="00F764E6"/>
    <w:rsid w:val="00F810A6"/>
    <w:rsid w:val="00FA326E"/>
    <w:rsid w:val="00FA4D68"/>
    <w:rsid w:val="00FA5400"/>
    <w:rsid w:val="00FA6CE0"/>
    <w:rsid w:val="00FA6E56"/>
    <w:rsid w:val="00FB4C59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979D"/>
  <w15:docId w15:val="{0354F487-B9C4-494E-8839-4C6E334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E0D93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7042E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68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68EC"/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454-B675-4404-B708-8D1FF96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Marta Radwańska</cp:lastModifiedBy>
  <cp:revision>10</cp:revision>
  <cp:lastPrinted>2024-04-25T07:23:00Z</cp:lastPrinted>
  <dcterms:created xsi:type="dcterms:W3CDTF">2024-05-24T09:10:00Z</dcterms:created>
  <dcterms:modified xsi:type="dcterms:W3CDTF">2024-07-16T12:05:00Z</dcterms:modified>
</cp:coreProperties>
</file>