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44A93" w:rsidRDefault="00D24B4F" w:rsidP="0073613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52CE1">
        <w:rPr>
          <w:rFonts w:ascii="Arial" w:eastAsia="Lucida Sans Unicode" w:hAnsi="Arial" w:cs="Arial"/>
          <w:kern w:val="1"/>
        </w:rPr>
        <w:t>RDOŚ-Gd-WOO.42</w:t>
      </w:r>
      <w:r w:rsidR="00696E74">
        <w:rPr>
          <w:rFonts w:ascii="Arial" w:eastAsia="Lucida Sans Unicode" w:hAnsi="Arial" w:cs="Arial"/>
          <w:kern w:val="1"/>
        </w:rPr>
        <w:t>0.</w:t>
      </w:r>
      <w:r w:rsidR="00834475">
        <w:rPr>
          <w:rFonts w:ascii="Arial" w:eastAsia="Lucida Sans Unicode" w:hAnsi="Arial" w:cs="Arial"/>
          <w:kern w:val="1"/>
        </w:rPr>
        <w:t>63</w:t>
      </w:r>
      <w:r w:rsidR="00CE2B26" w:rsidRPr="00152CE1">
        <w:rPr>
          <w:rFonts w:ascii="Arial" w:eastAsia="Lucida Sans Unicode" w:hAnsi="Arial" w:cs="Arial"/>
          <w:kern w:val="1"/>
        </w:rPr>
        <w:t>.202</w:t>
      </w:r>
      <w:r w:rsidR="00E142A0">
        <w:rPr>
          <w:rFonts w:ascii="Arial" w:eastAsia="Lucida Sans Unicode" w:hAnsi="Arial" w:cs="Arial"/>
          <w:kern w:val="1"/>
        </w:rPr>
        <w:t>1</w:t>
      </w:r>
      <w:r w:rsidR="00EE306C">
        <w:rPr>
          <w:rFonts w:ascii="Arial" w:eastAsia="Lucida Sans Unicode" w:hAnsi="Arial" w:cs="Arial"/>
          <w:kern w:val="1"/>
        </w:rPr>
        <w:t>.</w:t>
      </w:r>
      <w:r w:rsidR="00CE2B26" w:rsidRPr="00152CE1">
        <w:rPr>
          <w:rFonts w:ascii="Arial" w:eastAsia="Lucida Sans Unicode" w:hAnsi="Arial" w:cs="Arial"/>
          <w:kern w:val="1"/>
        </w:rPr>
        <w:t>ŁT</w:t>
      </w:r>
      <w:r w:rsidRPr="00152CE1">
        <w:rPr>
          <w:rFonts w:ascii="Arial" w:eastAsia="Lucida Sans Unicode" w:hAnsi="Arial" w:cs="Arial"/>
          <w:kern w:val="1"/>
        </w:rPr>
        <w:t>.</w:t>
      </w:r>
      <w:r w:rsidR="00834475">
        <w:rPr>
          <w:rFonts w:ascii="Arial" w:eastAsia="Lucida Sans Unicode" w:hAnsi="Arial" w:cs="Arial"/>
          <w:kern w:val="1"/>
        </w:rPr>
        <w:t>15</w:t>
      </w:r>
      <w:r w:rsidR="00152CE1">
        <w:rPr>
          <w:rFonts w:ascii="Arial" w:eastAsia="Lucida Sans Unicode" w:hAnsi="Arial" w:cs="Arial"/>
          <w:kern w:val="1"/>
        </w:rPr>
        <w:t xml:space="preserve">        </w:t>
      </w:r>
      <w:r w:rsidRPr="00152CE1">
        <w:rPr>
          <w:rFonts w:ascii="Arial" w:eastAsia="Lucida Sans Unicode" w:hAnsi="Arial" w:cs="Arial"/>
          <w:kern w:val="1"/>
        </w:rPr>
        <w:t xml:space="preserve">         </w:t>
      </w:r>
      <w:r w:rsidR="00696E74">
        <w:rPr>
          <w:rFonts w:ascii="Arial" w:eastAsia="Lucida Sans Unicode" w:hAnsi="Arial" w:cs="Arial"/>
          <w:kern w:val="1"/>
        </w:rPr>
        <w:t xml:space="preserve">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CE2B26" w:rsidRPr="00152CE1">
        <w:rPr>
          <w:rFonts w:ascii="Arial" w:eastAsia="Lucida Sans Unicode" w:hAnsi="Arial" w:cs="Arial"/>
          <w:kern w:val="1"/>
        </w:rPr>
        <w:t xml:space="preserve">      </w:t>
      </w:r>
      <w:r w:rsidR="00646D91">
        <w:rPr>
          <w:rFonts w:ascii="Arial" w:eastAsia="Lucida Sans Unicode" w:hAnsi="Arial" w:cs="Arial"/>
          <w:kern w:val="1"/>
        </w:rPr>
        <w:t xml:space="preserve"> </w:t>
      </w:r>
      <w:r w:rsidR="00834475">
        <w:rPr>
          <w:rFonts w:ascii="Arial" w:eastAsia="Lucida Sans Unicode" w:hAnsi="Arial" w:cs="Arial"/>
          <w:kern w:val="1"/>
        </w:rPr>
        <w:t xml:space="preserve">  </w:t>
      </w:r>
      <w:r w:rsidR="00646D91">
        <w:rPr>
          <w:rFonts w:ascii="Arial" w:eastAsia="Lucida Sans Unicode" w:hAnsi="Arial" w:cs="Arial"/>
          <w:kern w:val="1"/>
        </w:rPr>
        <w:t xml:space="preserve"> 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8B3F0D" w:rsidRPr="00152CE1">
        <w:rPr>
          <w:rFonts w:ascii="Arial" w:eastAsia="Lucida Sans Unicode" w:hAnsi="Arial" w:cs="Arial"/>
          <w:kern w:val="1"/>
        </w:rPr>
        <w:t xml:space="preserve">    </w:t>
      </w:r>
      <w:r w:rsidR="00BF3FA5" w:rsidRPr="00152CE1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Gdańsk, dnia   </w:t>
      </w:r>
      <w:r w:rsidR="007962BE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 </w:t>
      </w:r>
      <w:r w:rsidR="007962BE">
        <w:rPr>
          <w:rFonts w:ascii="Arial" w:eastAsia="Lucida Sans Unicode" w:hAnsi="Arial" w:cs="Arial"/>
          <w:kern w:val="1"/>
        </w:rPr>
        <w:t xml:space="preserve">  </w:t>
      </w:r>
      <w:r w:rsidR="00D856D4">
        <w:rPr>
          <w:rFonts w:ascii="Arial" w:eastAsia="Lucida Sans Unicode" w:hAnsi="Arial" w:cs="Arial"/>
          <w:kern w:val="1"/>
        </w:rPr>
        <w:t xml:space="preserve"> </w:t>
      </w:r>
      <w:r w:rsidR="00E142A0">
        <w:rPr>
          <w:rFonts w:ascii="Arial" w:eastAsia="Lucida Sans Unicode" w:hAnsi="Arial" w:cs="Arial"/>
          <w:kern w:val="1"/>
        </w:rPr>
        <w:t xml:space="preserve"> </w:t>
      </w:r>
      <w:r w:rsidR="00834475">
        <w:rPr>
          <w:rFonts w:ascii="Arial" w:eastAsia="Lucida Sans Unicode" w:hAnsi="Arial" w:cs="Arial"/>
          <w:kern w:val="1"/>
        </w:rPr>
        <w:t xml:space="preserve">  </w:t>
      </w:r>
      <w:r w:rsidR="00D856D4">
        <w:rPr>
          <w:rFonts w:ascii="Arial" w:eastAsia="Lucida Sans Unicode" w:hAnsi="Arial" w:cs="Arial"/>
          <w:kern w:val="1"/>
        </w:rPr>
        <w:t xml:space="preserve"> </w:t>
      </w:r>
      <w:r w:rsidR="007962BE">
        <w:rPr>
          <w:rFonts w:ascii="Arial" w:eastAsia="Lucida Sans Unicode" w:hAnsi="Arial" w:cs="Arial"/>
          <w:kern w:val="1"/>
        </w:rPr>
        <w:t xml:space="preserve">   </w:t>
      </w:r>
      <w:r w:rsidR="0083436A">
        <w:rPr>
          <w:rFonts w:ascii="Arial" w:eastAsia="Lucida Sans Unicode" w:hAnsi="Arial" w:cs="Arial"/>
          <w:kern w:val="1"/>
        </w:rPr>
        <w:t>.</w:t>
      </w:r>
      <w:r w:rsidR="00C6044D">
        <w:rPr>
          <w:rFonts w:ascii="Arial" w:eastAsia="Lucida Sans Unicode" w:hAnsi="Arial" w:cs="Arial"/>
          <w:kern w:val="1"/>
        </w:rPr>
        <w:t>06</w:t>
      </w:r>
      <w:r w:rsidR="0070775F" w:rsidRPr="00A44A93">
        <w:rPr>
          <w:rFonts w:ascii="Arial" w:eastAsia="Lucida Sans Unicode" w:hAnsi="Arial" w:cs="Arial"/>
          <w:kern w:val="1"/>
        </w:rPr>
        <w:t>.</w:t>
      </w:r>
      <w:r w:rsidRPr="00A44A93">
        <w:rPr>
          <w:rFonts w:ascii="Arial" w:eastAsia="Lucida Sans Unicode" w:hAnsi="Arial" w:cs="Arial"/>
          <w:kern w:val="1"/>
        </w:rPr>
        <w:t>20</w:t>
      </w:r>
      <w:r w:rsidR="00A00F6D" w:rsidRPr="00A44A93">
        <w:rPr>
          <w:rFonts w:ascii="Arial" w:eastAsia="Lucida Sans Unicode" w:hAnsi="Arial" w:cs="Arial"/>
          <w:kern w:val="1"/>
        </w:rPr>
        <w:t>2</w:t>
      </w:r>
      <w:r w:rsidR="00C6044D">
        <w:rPr>
          <w:rFonts w:ascii="Arial" w:eastAsia="Lucida Sans Unicode" w:hAnsi="Arial" w:cs="Arial"/>
          <w:kern w:val="1"/>
        </w:rPr>
        <w:t>2</w:t>
      </w:r>
      <w:r w:rsidR="00CE2B26" w:rsidRPr="00A44A93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r.</w:t>
      </w:r>
    </w:p>
    <w:p w:rsidR="00CE2B26" w:rsidRPr="00A44A93" w:rsidRDefault="00CE2B26" w:rsidP="00736134">
      <w:pPr>
        <w:spacing w:after="0"/>
        <w:rPr>
          <w:rFonts w:ascii="Arial" w:hAnsi="Arial" w:cs="Arial"/>
          <w:b/>
          <w:spacing w:val="42"/>
        </w:rPr>
      </w:pPr>
      <w:r w:rsidRPr="00A44A93">
        <w:rPr>
          <w:rFonts w:ascii="Arial" w:hAnsi="Arial" w:cs="Arial"/>
          <w:i/>
        </w:rPr>
        <w:t>za dowodem doręczenia</w:t>
      </w:r>
    </w:p>
    <w:p w:rsidR="00CE2B26" w:rsidRPr="00A44A93" w:rsidRDefault="00CE2B26" w:rsidP="00736134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</w:p>
    <w:p w:rsidR="00D24B4F" w:rsidRPr="00A44A93" w:rsidRDefault="00D24B4F" w:rsidP="00736134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  <w:r w:rsidRPr="00A44A93">
        <w:rPr>
          <w:rFonts w:ascii="Arial" w:eastAsia="Lucida Sans Unicode" w:hAnsi="Arial" w:cs="Arial"/>
          <w:b/>
          <w:kern w:val="1"/>
        </w:rPr>
        <w:t>ZAWIADOMIENIE</w:t>
      </w:r>
    </w:p>
    <w:p w:rsidR="00D24B4F" w:rsidRPr="0083436A" w:rsidRDefault="00696E74" w:rsidP="00736134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83436A">
        <w:rPr>
          <w:rFonts w:ascii="Arial" w:eastAsia="Lucida Sans Unicode" w:hAnsi="Arial" w:cs="Arial"/>
          <w:kern w:val="1"/>
        </w:rPr>
        <w:t>Regionalny Dyrektor Ochrony Środowiska w Gdańsku, stosownie do art. 49 ustawy z dnia 14 czerwca 1960 r. Kodeks postępowania administracyjnego (</w:t>
      </w:r>
      <w:r w:rsidR="00E142A0" w:rsidRPr="0083436A">
        <w:rPr>
          <w:rFonts w:ascii="Arial" w:hAnsi="Arial" w:cs="Arial"/>
          <w:i/>
        </w:rPr>
        <w:t>tekst jedn. Dz. U. z 2021 r. poz. 735 ze zm</w:t>
      </w:r>
      <w:r w:rsidR="00E142A0" w:rsidRPr="0083436A">
        <w:rPr>
          <w:rFonts w:ascii="Arial" w:hAnsi="Arial" w:cs="Arial"/>
        </w:rPr>
        <w:t>.</w:t>
      </w:r>
      <w:r w:rsidRPr="0083436A">
        <w:rPr>
          <w:rFonts w:ascii="Arial" w:eastAsia="Lucida Sans Unicode" w:hAnsi="Arial" w:cs="Arial"/>
          <w:kern w:val="1"/>
        </w:rPr>
        <w:t xml:space="preserve">), zwanej dalej Kpa, w związku z art. 74 ust. 3 oraz art. 75 ust. 7 ustawy </w:t>
      </w:r>
      <w:r w:rsidR="00B32112" w:rsidRPr="0083436A">
        <w:rPr>
          <w:rFonts w:ascii="Arial" w:eastAsia="Lucida Sans Unicode" w:hAnsi="Arial" w:cs="Arial"/>
          <w:kern w:val="1"/>
        </w:rPr>
        <w:br/>
      </w:r>
      <w:r w:rsidRPr="0083436A">
        <w:rPr>
          <w:rFonts w:ascii="Arial" w:eastAsia="Lucida Sans Unicode" w:hAnsi="Arial" w:cs="Arial"/>
          <w:kern w:val="1"/>
        </w:rPr>
        <w:t>z dnia 3 października 2008 r. o udostępnianiu informacji o środowisku i jego ochronie, udziale społeczeństwa w ochronie środowiska oraz o ocenach oddziaływania na środowisko (</w:t>
      </w:r>
      <w:r w:rsidR="008D4856" w:rsidRPr="008D4856">
        <w:rPr>
          <w:rFonts w:ascii="Arial" w:hAnsi="Arial" w:cs="Arial"/>
          <w:bCs/>
          <w:i/>
          <w:lang w:eastAsia="ar-SA"/>
        </w:rPr>
        <w:t>tekst jedn. Dz. U. z 2021 r. poz. 2373 z późn. zm.</w:t>
      </w:r>
      <w:r w:rsidRPr="0083436A">
        <w:rPr>
          <w:rFonts w:ascii="Arial" w:eastAsia="Lucida Sans Unicode" w:hAnsi="Arial" w:cs="Arial"/>
          <w:kern w:val="1"/>
        </w:rPr>
        <w:t xml:space="preserve">), niniejszym zawiadamia, </w:t>
      </w:r>
      <w:r w:rsidR="00122A80" w:rsidRPr="0083436A">
        <w:rPr>
          <w:rFonts w:ascii="Arial" w:eastAsia="Lucida Sans Unicode" w:hAnsi="Arial" w:cs="Arial"/>
          <w:kern w:val="1"/>
        </w:rPr>
        <w:t>iż w postępowaniu prowadzonym</w:t>
      </w:r>
      <w:r w:rsidRPr="0083436A">
        <w:rPr>
          <w:rFonts w:ascii="Arial" w:eastAsia="Lucida Sans Unicode" w:hAnsi="Arial" w:cs="Arial"/>
          <w:kern w:val="1"/>
        </w:rPr>
        <w:t xml:space="preserve"> na wniosek Inwestora: </w:t>
      </w:r>
      <w:r w:rsidR="00E142A0" w:rsidRPr="0083436A">
        <w:rPr>
          <w:rFonts w:ascii="Arial" w:hAnsi="Arial" w:cs="Arial"/>
        </w:rPr>
        <w:t>PKP Polskie Linie Kolejowe S.A., reprezentowanego przez pełnomocnika Panią Magdalenę Kozyrę</w:t>
      </w:r>
      <w:r w:rsidRPr="0083436A">
        <w:rPr>
          <w:rFonts w:ascii="Arial" w:eastAsia="Lucida Sans Unicode" w:hAnsi="Arial" w:cs="Arial"/>
          <w:kern w:val="1"/>
        </w:rPr>
        <w:t xml:space="preserve">, </w:t>
      </w:r>
      <w:r w:rsidR="008D4856" w:rsidRPr="008D4856">
        <w:rPr>
          <w:rFonts w:ascii="Arial" w:eastAsia="Lucida Sans Unicode" w:hAnsi="Arial" w:cs="Arial"/>
          <w:kern w:val="1"/>
        </w:rPr>
        <w:t xml:space="preserve">znak: </w:t>
      </w:r>
      <w:bookmarkStart w:id="0" w:name="_Hlk105659669"/>
      <w:r w:rsidR="008D4856" w:rsidRPr="008D4856">
        <w:rPr>
          <w:rFonts w:ascii="Arial" w:eastAsia="Lucida Sans Unicode" w:hAnsi="Arial" w:cs="Arial"/>
          <w:kern w:val="1"/>
        </w:rPr>
        <w:t>IOS4.452.40.2021.Mko.2.IRE-02193-I, z dnia 12.11.2021 r. (wpływ 16.11.2021 r.)</w:t>
      </w:r>
      <w:bookmarkEnd w:id="0"/>
      <w:r w:rsidRPr="0083436A">
        <w:rPr>
          <w:rFonts w:ascii="Arial" w:eastAsia="Lucida Sans Unicode" w:hAnsi="Arial" w:cs="Arial"/>
          <w:kern w:val="1"/>
        </w:rPr>
        <w:t>,</w:t>
      </w:r>
      <w:r w:rsidR="00843CB2" w:rsidRPr="0083436A">
        <w:rPr>
          <w:rFonts w:ascii="Arial" w:eastAsia="Times New Roman" w:hAnsi="Arial" w:cs="Arial"/>
        </w:rPr>
        <w:t xml:space="preserve"> </w:t>
      </w:r>
      <w:r w:rsidR="00F07CC6" w:rsidRPr="0083436A">
        <w:rPr>
          <w:rFonts w:ascii="Arial" w:eastAsia="Times New Roman" w:hAnsi="Arial" w:cs="Arial"/>
          <w:lang w:eastAsia="pl-PL"/>
        </w:rPr>
        <w:t xml:space="preserve">w sprawie wydania </w:t>
      </w:r>
      <w:r w:rsidR="00BD3529" w:rsidRPr="0083436A">
        <w:rPr>
          <w:rFonts w:ascii="Arial" w:eastAsia="Times New Roman" w:hAnsi="Arial" w:cs="Arial"/>
          <w:lang w:eastAsia="pl-PL"/>
        </w:rPr>
        <w:t>decyzji o środowiskowych uwarunkowaniach</w:t>
      </w:r>
      <w:r w:rsidR="00BD3529" w:rsidRPr="0083436A">
        <w:rPr>
          <w:rFonts w:ascii="Arial" w:eastAsia="Lucida Sans Unicode" w:hAnsi="Arial" w:cs="Arial"/>
          <w:kern w:val="1"/>
        </w:rPr>
        <w:t xml:space="preserve"> </w:t>
      </w:r>
      <w:r w:rsidR="00BD3529" w:rsidRPr="0083436A">
        <w:rPr>
          <w:rFonts w:ascii="Arial" w:eastAsia="Times New Roman" w:hAnsi="Arial" w:cs="Arial"/>
          <w:lang w:eastAsia="pl-PL"/>
        </w:rPr>
        <w:t xml:space="preserve">dla przedsięwzięcia </w:t>
      </w:r>
      <w:r w:rsidRPr="0083436A">
        <w:rPr>
          <w:rFonts w:ascii="Arial" w:eastAsia="Lucida Sans Unicode" w:hAnsi="Arial" w:cs="Arial"/>
          <w:kern w:val="1"/>
        </w:rPr>
        <w:t xml:space="preserve">pn.: </w:t>
      </w:r>
      <w:r w:rsidRPr="0083436A">
        <w:rPr>
          <w:rFonts w:ascii="Arial" w:eastAsia="Lucida Sans Unicode" w:hAnsi="Arial" w:cs="Arial"/>
          <w:b/>
          <w:kern w:val="1"/>
        </w:rPr>
        <w:t>„</w:t>
      </w:r>
      <w:bookmarkStart w:id="1" w:name="_Hlk105659681"/>
      <w:r w:rsidR="008D4856" w:rsidRPr="008D4856">
        <w:rPr>
          <w:rFonts w:ascii="Arial" w:eastAsia="Lucida Sans Unicode" w:hAnsi="Arial" w:cs="Arial"/>
          <w:b/>
          <w:kern w:val="1"/>
        </w:rPr>
        <w:t>Rewitalizacja linii kolejowej nr 211 odcinek Lipusz-Kościerzyna i linii kolejowej nr 212 odcinek Lipusz-Bytów</w:t>
      </w:r>
      <w:bookmarkEnd w:id="1"/>
      <w:r w:rsidRPr="0083436A">
        <w:rPr>
          <w:rFonts w:ascii="Arial" w:eastAsia="Lucida Sans Unicode" w:hAnsi="Arial" w:cs="Arial"/>
          <w:b/>
          <w:kern w:val="1"/>
        </w:rPr>
        <w:t>”</w:t>
      </w:r>
      <w:r w:rsidRPr="0083436A">
        <w:rPr>
          <w:rFonts w:ascii="Arial" w:eastAsia="Lucida Sans Unicode" w:hAnsi="Arial" w:cs="Arial"/>
          <w:kern w:val="1"/>
        </w:rPr>
        <w:t xml:space="preserve">, </w:t>
      </w:r>
      <w:bookmarkStart w:id="2" w:name="_Hlk105659088"/>
      <w:r w:rsidR="00B564F7" w:rsidRPr="0083436A">
        <w:rPr>
          <w:rFonts w:ascii="Arial" w:eastAsia="Lucida Sans Unicode" w:hAnsi="Arial" w:cs="Arial"/>
          <w:kern w:val="1"/>
        </w:rPr>
        <w:t>planowanego do realizacji na terenie</w:t>
      </w:r>
      <w:r w:rsidR="008D4856">
        <w:rPr>
          <w:rFonts w:ascii="Arial" w:eastAsia="Lucida Sans Unicode" w:hAnsi="Arial" w:cs="Arial"/>
          <w:kern w:val="1"/>
        </w:rPr>
        <w:t xml:space="preserve"> miasta Kościerzyna, Bytów oraz</w:t>
      </w:r>
      <w:r w:rsidR="00B564F7" w:rsidRPr="0083436A">
        <w:rPr>
          <w:rFonts w:ascii="Arial" w:eastAsia="Lucida Sans Unicode" w:hAnsi="Arial" w:cs="Arial"/>
          <w:kern w:val="1"/>
        </w:rPr>
        <w:t xml:space="preserve"> gminy </w:t>
      </w:r>
      <w:r w:rsidR="008D4856">
        <w:rPr>
          <w:rFonts w:ascii="Arial" w:eastAsia="Lucida Sans Unicode" w:hAnsi="Arial" w:cs="Arial"/>
          <w:kern w:val="1"/>
        </w:rPr>
        <w:t>Kościerzyna, Lipusz, Studzienice</w:t>
      </w:r>
      <w:bookmarkEnd w:id="2"/>
      <w:r w:rsidR="00B564F7" w:rsidRPr="0083436A">
        <w:rPr>
          <w:rFonts w:ascii="Arial" w:eastAsia="Lucida Sans Unicode" w:hAnsi="Arial" w:cs="Arial"/>
          <w:kern w:val="1"/>
        </w:rPr>
        <w:t>, województwo pomorskie</w:t>
      </w:r>
      <w:r w:rsidR="00E37B5E" w:rsidRPr="0083436A">
        <w:rPr>
          <w:rFonts w:ascii="Arial" w:eastAsia="Lucida Sans Unicode" w:hAnsi="Arial" w:cs="Arial"/>
          <w:kern w:val="1"/>
        </w:rPr>
        <w:t>,</w:t>
      </w:r>
      <w:r w:rsidR="00403DA3" w:rsidRPr="0083436A">
        <w:rPr>
          <w:rFonts w:ascii="Arial" w:eastAsia="Lucida Sans Unicode" w:hAnsi="Arial" w:cs="Arial"/>
          <w:b/>
          <w:kern w:val="1"/>
        </w:rPr>
        <w:t xml:space="preserve"> </w:t>
      </w:r>
      <w:r w:rsidR="00D24B4F" w:rsidRPr="0083436A">
        <w:rPr>
          <w:rFonts w:ascii="Arial" w:eastAsia="Lucida Sans Unicode" w:hAnsi="Arial" w:cs="Arial"/>
          <w:kern w:val="1"/>
        </w:rPr>
        <w:t>zostało wydane postanowienie</w:t>
      </w:r>
      <w:r w:rsidR="008D4856">
        <w:rPr>
          <w:rFonts w:ascii="Arial" w:eastAsia="Lucida Sans Unicode" w:hAnsi="Arial" w:cs="Arial"/>
          <w:kern w:val="1"/>
        </w:rPr>
        <w:t>,</w:t>
      </w:r>
      <w:r w:rsidRPr="0083436A">
        <w:rPr>
          <w:rFonts w:ascii="Arial" w:eastAsia="Lucida Sans Unicode" w:hAnsi="Arial" w:cs="Arial"/>
          <w:kern w:val="1"/>
        </w:rPr>
        <w:t xml:space="preserve"> </w:t>
      </w:r>
      <w:r w:rsidR="00571A18" w:rsidRPr="0083436A">
        <w:rPr>
          <w:rFonts w:ascii="Arial" w:eastAsia="Lucida Sans Unicode" w:hAnsi="Arial" w:cs="Arial"/>
          <w:kern w:val="1"/>
        </w:rPr>
        <w:t xml:space="preserve">o </w:t>
      </w:r>
      <w:r w:rsidR="005212EF" w:rsidRPr="0083436A">
        <w:rPr>
          <w:rFonts w:ascii="Arial" w:eastAsia="Lucida Sans Unicode" w:hAnsi="Arial" w:cs="Arial"/>
          <w:kern w:val="1"/>
        </w:rPr>
        <w:t>zawieszeniu postępowania do czasu przedłożenia przez Wnioskodawcę raportu o oddziaływaniu planowanego przedsięwzięcia na środowisko</w:t>
      </w:r>
      <w:r w:rsidR="008D4856">
        <w:rPr>
          <w:rFonts w:ascii="Arial" w:eastAsia="Lucida Sans Unicode" w:hAnsi="Arial" w:cs="Arial"/>
          <w:kern w:val="1"/>
        </w:rPr>
        <w:t>,</w:t>
      </w:r>
      <w:r w:rsidR="00D24B4F" w:rsidRPr="0083436A">
        <w:rPr>
          <w:rFonts w:ascii="Arial" w:eastAsia="Lucida Sans Unicode" w:hAnsi="Arial" w:cs="Arial"/>
          <w:kern w:val="1"/>
        </w:rPr>
        <w:t xml:space="preserve"> znak</w:t>
      </w:r>
      <w:r w:rsidR="00DF480A" w:rsidRPr="0083436A">
        <w:rPr>
          <w:rFonts w:ascii="Arial" w:eastAsia="Lucida Sans Unicode" w:hAnsi="Arial" w:cs="Arial"/>
          <w:kern w:val="1"/>
        </w:rPr>
        <w:t>:</w:t>
      </w:r>
      <w:r w:rsidR="00D24B4F" w:rsidRPr="0083436A">
        <w:rPr>
          <w:rFonts w:ascii="Arial" w:eastAsia="Lucida Sans Unicode" w:hAnsi="Arial" w:cs="Arial"/>
          <w:kern w:val="1"/>
        </w:rPr>
        <w:t xml:space="preserve"> </w:t>
      </w:r>
      <w:r w:rsidRPr="0083436A">
        <w:rPr>
          <w:rFonts w:ascii="Arial" w:eastAsia="Lucida Sans Unicode" w:hAnsi="Arial" w:cs="Arial"/>
          <w:kern w:val="1"/>
        </w:rPr>
        <w:t>RDOŚ-Gd-WOO.420</w:t>
      </w:r>
      <w:r w:rsidR="003B067F" w:rsidRPr="0083436A">
        <w:rPr>
          <w:rFonts w:ascii="Arial" w:eastAsia="Lucida Sans Unicode" w:hAnsi="Arial" w:cs="Arial"/>
          <w:kern w:val="1"/>
        </w:rPr>
        <w:t>.</w:t>
      </w:r>
      <w:r w:rsidR="008D4856">
        <w:rPr>
          <w:rFonts w:ascii="Arial" w:eastAsia="Lucida Sans Unicode" w:hAnsi="Arial" w:cs="Arial"/>
          <w:kern w:val="1"/>
        </w:rPr>
        <w:t>63</w:t>
      </w:r>
      <w:r w:rsidR="003B067F" w:rsidRPr="0083436A">
        <w:rPr>
          <w:rFonts w:ascii="Arial" w:eastAsia="Lucida Sans Unicode" w:hAnsi="Arial" w:cs="Arial"/>
          <w:kern w:val="1"/>
        </w:rPr>
        <w:t>.20</w:t>
      </w:r>
      <w:r w:rsidR="00F42D0D" w:rsidRPr="0083436A">
        <w:rPr>
          <w:rFonts w:ascii="Arial" w:eastAsia="Lucida Sans Unicode" w:hAnsi="Arial" w:cs="Arial"/>
          <w:kern w:val="1"/>
        </w:rPr>
        <w:t>20</w:t>
      </w:r>
      <w:r w:rsidR="003B067F" w:rsidRPr="0083436A">
        <w:rPr>
          <w:rFonts w:ascii="Arial" w:eastAsia="Lucida Sans Unicode" w:hAnsi="Arial" w:cs="Arial"/>
          <w:kern w:val="1"/>
        </w:rPr>
        <w:t>.</w:t>
      </w:r>
      <w:r w:rsidR="00F42D0D" w:rsidRPr="0083436A">
        <w:rPr>
          <w:rFonts w:ascii="Arial" w:eastAsia="Lucida Sans Unicode" w:hAnsi="Arial" w:cs="Arial"/>
          <w:kern w:val="1"/>
        </w:rPr>
        <w:t>ŁT</w:t>
      </w:r>
      <w:r w:rsidR="00D24B4F" w:rsidRPr="0083436A">
        <w:rPr>
          <w:rFonts w:ascii="Arial" w:eastAsia="Lucida Sans Unicode" w:hAnsi="Arial" w:cs="Arial"/>
          <w:kern w:val="1"/>
          <w:lang w:val="de-DE"/>
        </w:rPr>
        <w:t>.</w:t>
      </w:r>
      <w:r w:rsidR="008D4856">
        <w:rPr>
          <w:rFonts w:ascii="Arial" w:eastAsia="Lucida Sans Unicode" w:hAnsi="Arial" w:cs="Arial"/>
          <w:kern w:val="1"/>
          <w:lang w:val="de-DE"/>
        </w:rPr>
        <w:t>1</w:t>
      </w:r>
      <w:r w:rsidR="00A61034">
        <w:rPr>
          <w:rFonts w:ascii="Arial" w:eastAsia="Lucida Sans Unicode" w:hAnsi="Arial" w:cs="Arial"/>
          <w:kern w:val="1"/>
          <w:lang w:val="de-DE"/>
        </w:rPr>
        <w:t>4</w:t>
      </w:r>
      <w:r w:rsidR="00F42D0D" w:rsidRPr="0083436A">
        <w:rPr>
          <w:rFonts w:ascii="Arial" w:eastAsia="Lucida Sans Unicode" w:hAnsi="Arial" w:cs="Arial"/>
          <w:kern w:val="1"/>
          <w:lang w:val="de-DE"/>
        </w:rPr>
        <w:t>.</w:t>
      </w:r>
      <w:r w:rsidR="00D24B4F" w:rsidRPr="0083436A">
        <w:rPr>
          <w:rFonts w:ascii="Arial" w:eastAsia="Lucida Sans Unicode" w:hAnsi="Arial" w:cs="Arial"/>
          <w:kern w:val="1"/>
          <w:lang w:val="de-DE"/>
        </w:rPr>
        <w:t xml:space="preserve"> </w:t>
      </w:r>
    </w:p>
    <w:p w:rsidR="00D24B4F" w:rsidRPr="00BD3529" w:rsidRDefault="00D24B4F" w:rsidP="00736134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</w:rPr>
      </w:pPr>
    </w:p>
    <w:p w:rsidR="00C15964" w:rsidRPr="00A44A93" w:rsidRDefault="00C15964" w:rsidP="0073613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BD3529">
        <w:rPr>
          <w:rFonts w:ascii="Arial" w:hAnsi="Arial" w:cs="Arial"/>
        </w:rPr>
        <w:t>W związku z powyższym informuje się, iż zainteresowane strony</w:t>
      </w:r>
      <w:r w:rsidRPr="00A44A93">
        <w:rPr>
          <w:rFonts w:ascii="Arial" w:hAnsi="Arial" w:cs="Arial"/>
        </w:rPr>
        <w:t xml:space="preserve"> postępowania mogą zapoznać się z jego treścią w Wydziale Ocen Oddziaływania na Środowisko Regionalnej Dyrekcji Ochrony Środowiska w Gdańsku,</w:t>
      </w:r>
      <w:r w:rsidR="00F42D0D" w:rsidRPr="00A44A93">
        <w:rPr>
          <w:rFonts w:ascii="Arial" w:hAnsi="Arial" w:cs="Arial"/>
        </w:rPr>
        <w:t xml:space="preserve"> ul. Chmielna 54/57, pok. nr 104</w:t>
      </w:r>
      <w:r w:rsidRPr="00A44A93">
        <w:rPr>
          <w:rFonts w:ascii="Arial" w:hAnsi="Arial" w:cs="Arial"/>
        </w:rPr>
        <w:t>, w godzinach 7.30 – 15.30 (po uprzednim umówieniu się np. telefonicznie).</w:t>
      </w:r>
    </w:p>
    <w:p w:rsidR="00C15964" w:rsidRPr="00A44A93" w:rsidRDefault="00C15964" w:rsidP="00736134">
      <w:pPr>
        <w:widowControl w:val="0"/>
        <w:suppressAutoHyphens/>
        <w:spacing w:after="20"/>
        <w:ind w:firstLine="709"/>
        <w:rPr>
          <w:rFonts w:ascii="Arial" w:eastAsia="Lucida Sans Unicode" w:hAnsi="Arial" w:cs="Arial"/>
          <w:b/>
          <w:kern w:val="1"/>
        </w:rPr>
      </w:pPr>
    </w:p>
    <w:p w:rsidR="00C15964" w:rsidRPr="00A44A93" w:rsidRDefault="00C15964" w:rsidP="00736134">
      <w:pPr>
        <w:spacing w:after="0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C15964" w:rsidRPr="00A44A93" w:rsidRDefault="00C15964" w:rsidP="00736134">
      <w:pPr>
        <w:spacing w:after="0" w:line="240" w:lineRule="auto"/>
        <w:rPr>
          <w:rFonts w:ascii="Arial" w:eastAsia="Times New Roman" w:hAnsi="Arial" w:cs="Arial"/>
        </w:rPr>
      </w:pPr>
    </w:p>
    <w:p w:rsidR="00C15964" w:rsidRPr="00A44A93" w:rsidRDefault="00C15964" w:rsidP="0073613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:rsidR="00C15964" w:rsidRPr="00A44A93" w:rsidRDefault="00C15964" w:rsidP="0073613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Upubliczniono w dniach: od……………...do……………….</w:t>
      </w:r>
    </w:p>
    <w:p w:rsidR="00C15964" w:rsidRPr="00DC06A3" w:rsidRDefault="00C15964" w:rsidP="0073613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C15964" w:rsidRPr="00DC06A3" w:rsidRDefault="00C15964" w:rsidP="0073613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C15964" w:rsidRPr="00DC06A3" w:rsidRDefault="00C15964" w:rsidP="0073613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C06A3">
        <w:rPr>
          <w:rFonts w:ascii="Arial" w:eastAsia="Times New Roman" w:hAnsi="Arial" w:cs="Arial"/>
          <w:sz w:val="20"/>
          <w:szCs w:val="20"/>
        </w:rPr>
        <w:t>Pieczęć urzędu:</w:t>
      </w:r>
    </w:p>
    <w:p w:rsidR="00C15964" w:rsidRDefault="00C15964" w:rsidP="0073613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954DB2" w:rsidRDefault="00954DB2" w:rsidP="0073613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4E4FFF" w:rsidRDefault="004E4FFF" w:rsidP="0073613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1569A8" w:rsidRPr="003A5B29" w:rsidRDefault="001569A8" w:rsidP="00736134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49 kpa</w:t>
      </w:r>
      <w:r w:rsidRPr="003A5B29">
        <w:rPr>
          <w:rFonts w:ascii="Arial" w:hAnsi="Arial" w:cs="Arial"/>
          <w:sz w:val="15"/>
          <w:szCs w:val="15"/>
        </w:rPr>
        <w:t xml:space="preserve">: </w:t>
      </w:r>
    </w:p>
    <w:p w:rsidR="001569A8" w:rsidRPr="003A5B29" w:rsidRDefault="001569A8" w:rsidP="00736134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3A5B29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3A5B29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569A8" w:rsidRPr="003A5B29" w:rsidRDefault="001569A8" w:rsidP="00736134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 xml:space="preserve">§  2.  Dzień, w którym nastąpiło publiczne obwieszczenie, inne publiczne ogłoszenie lub udostępnienie pisma w Biuletynie Informacji Publicznej wskazuje się w treści tego obwieszczenia, ogłoszenia lub w Biuletynie Informacji Publicznej. Zawiadomienie uważa się za </w:t>
      </w:r>
      <w:r w:rsidRPr="003A5B29">
        <w:rPr>
          <w:rFonts w:ascii="Arial" w:hAnsi="Arial" w:cs="Arial"/>
          <w:sz w:val="15"/>
          <w:szCs w:val="15"/>
        </w:rPr>
        <w:lastRenderedPageBreak/>
        <w:t>dokonane po upływie czternastu dni od dnia, w którym nastąpiło publiczne obwieszczenie, inne publiczne ogłoszenie lub udostępnienie pisma w Biuletynie Informacji Publicznej.</w:t>
      </w:r>
    </w:p>
    <w:p w:rsidR="001569A8" w:rsidRPr="003A5B29" w:rsidRDefault="001569A8" w:rsidP="00736134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74 ust. 3 ustawy OOŚ</w:t>
      </w:r>
      <w:r w:rsidRPr="003A5B29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3A5B29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3A5B29">
        <w:rPr>
          <w:rFonts w:ascii="Arial" w:hAnsi="Arial" w:cs="Arial"/>
          <w:sz w:val="15"/>
          <w:szCs w:val="15"/>
        </w:rPr>
        <w:t xml:space="preserve"> Kodeksu postępowania administracyjnego.</w:t>
      </w:r>
    </w:p>
    <w:p w:rsidR="001569A8" w:rsidRPr="003A5B29" w:rsidRDefault="001569A8" w:rsidP="00736134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75 ust. 1 pkt 1 lit. t ustawy OOŚ</w:t>
      </w:r>
      <w:r w:rsidRPr="003A5B29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3A5B29">
        <w:rPr>
          <w:rFonts w:ascii="Arial" w:hAnsi="Arial" w:cs="Arial"/>
          <w:sz w:val="15"/>
          <w:szCs w:val="15"/>
        </w:rPr>
        <w:t>Organem właściwym do wydania decyzji o środowiskowych uwarunkowaniach jest regionalny dyrektor ochrony środowiska - w przypadku inwestycji w zakresie linii kolejowej.</w:t>
      </w:r>
    </w:p>
    <w:p w:rsidR="00FA3873" w:rsidRPr="003A5B29" w:rsidRDefault="00FA3873" w:rsidP="007361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3873" w:rsidRPr="003A5B29" w:rsidRDefault="00FA3873" w:rsidP="007361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3873" w:rsidRPr="003A5B29" w:rsidRDefault="00FA3873" w:rsidP="007361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3A5B29" w:rsidRDefault="00276B1E" w:rsidP="007361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5B29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3A5B29" w:rsidRDefault="00276B1E" w:rsidP="00736134">
      <w:pPr>
        <w:spacing w:after="0" w:line="240" w:lineRule="auto"/>
        <w:rPr>
          <w:sz w:val="20"/>
          <w:szCs w:val="20"/>
        </w:rPr>
      </w:pPr>
      <w:r w:rsidRPr="003A5B29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E56B1F" w:rsidRDefault="00276B1E" w:rsidP="0073613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highlight w:val="yellow"/>
          <w:u w:val="single"/>
        </w:rPr>
      </w:pPr>
    </w:p>
    <w:p w:rsidR="00E56B1F" w:rsidRPr="002C56D3" w:rsidRDefault="00E56B1F" w:rsidP="0073613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5"/>
          <w:szCs w:val="15"/>
          <w:u w:val="single"/>
          <w:lang w:eastAsia="pl-PL"/>
        </w:rPr>
      </w:pPr>
      <w:r w:rsidRPr="002C56D3">
        <w:rPr>
          <w:rFonts w:ascii="Arial" w:hAnsi="Arial" w:cs="Arial"/>
          <w:sz w:val="15"/>
          <w:szCs w:val="15"/>
          <w:u w:val="single"/>
          <w:lang w:eastAsia="pl-PL"/>
        </w:rPr>
        <w:t>Przekazuje się do upublicznienia:</w:t>
      </w:r>
    </w:p>
    <w:p w:rsidR="00E56B1F" w:rsidRPr="002C56D3" w:rsidRDefault="00E56B1F" w:rsidP="00736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strona internetowa RDOŚ w Gdańsku: http</w:t>
      </w:r>
      <w:r w:rsidRPr="00C9388D">
        <w:rPr>
          <w:rFonts w:ascii="Arial" w:eastAsia="Times New Roman" w:hAnsi="Arial" w:cs="Arial"/>
          <w:sz w:val="15"/>
          <w:szCs w:val="15"/>
          <w:lang w:eastAsia="pl-PL"/>
        </w:rPr>
        <w:t>://www.gov.pl/web/rdos-gdansk</w:t>
      </w:r>
    </w:p>
    <w:p w:rsidR="00E56B1F" w:rsidRPr="002C56D3" w:rsidRDefault="00E56B1F" w:rsidP="00736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tablica ogłoszeń RDOŚ w Gdańsku</w:t>
      </w:r>
    </w:p>
    <w:p w:rsidR="00E56B1F" w:rsidRPr="002C56D3" w:rsidRDefault="00E56B1F" w:rsidP="0073613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Burmistrz Miasta Kościerzyna, ul. 3 Maja 9a, 83-400 Kościerzyna</w:t>
      </w:r>
    </w:p>
    <w:p w:rsidR="00E56B1F" w:rsidRPr="002C56D3" w:rsidRDefault="00E56B1F" w:rsidP="0073613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Wójt Gminy Kościerzyna, ul. Strzelecka 9, 83-400 Kościerzyna</w:t>
      </w:r>
    </w:p>
    <w:p w:rsidR="00E56B1F" w:rsidRPr="002C56D3" w:rsidRDefault="00E56B1F" w:rsidP="0073613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Wójt Gminy Lipusz, ul. Wybickiego 27, 83-424 Lipusz</w:t>
      </w:r>
    </w:p>
    <w:p w:rsidR="00E56B1F" w:rsidRPr="002C56D3" w:rsidRDefault="00E56B1F" w:rsidP="0073613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Burmistrz Bytowa, ul. 1-go Maja 15, 77-100 Bytów</w:t>
      </w:r>
    </w:p>
    <w:p w:rsidR="00E56B1F" w:rsidRPr="002C56D3" w:rsidRDefault="00E56B1F" w:rsidP="0073613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Wójt Gminy Studzienice, ul. Kaszubska 9, 77-143 Studzienice</w:t>
      </w:r>
    </w:p>
    <w:p w:rsidR="00E56B1F" w:rsidRPr="0031331D" w:rsidRDefault="00E56B1F" w:rsidP="00736134">
      <w:pPr>
        <w:numPr>
          <w:ilvl w:val="0"/>
          <w:numId w:val="4"/>
        </w:numPr>
        <w:spacing w:after="40" w:line="240" w:lineRule="auto"/>
        <w:rPr>
          <w:rFonts w:ascii="Arial" w:hAnsi="Arial" w:cs="Arial"/>
          <w:sz w:val="15"/>
          <w:szCs w:val="15"/>
        </w:rPr>
      </w:pPr>
      <w:r w:rsidRPr="002C56D3">
        <w:rPr>
          <w:rFonts w:ascii="Arial" w:hAnsi="Arial" w:cs="Arial"/>
          <w:sz w:val="15"/>
          <w:szCs w:val="15"/>
        </w:rPr>
        <w:t>aa</w:t>
      </w:r>
    </w:p>
    <w:p w:rsidR="00E56B1F" w:rsidRPr="00F14E1A" w:rsidRDefault="00E56B1F" w:rsidP="00736134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F14E1A">
        <w:rPr>
          <w:rFonts w:ascii="Arial" w:hAnsi="Arial" w:cs="Arial"/>
          <w:sz w:val="15"/>
          <w:szCs w:val="15"/>
          <w:u w:val="single"/>
        </w:rPr>
        <w:t>Do wiadomości:</w:t>
      </w:r>
    </w:p>
    <w:p w:rsidR="00E56B1F" w:rsidRPr="00D364A5" w:rsidRDefault="00E56B1F" w:rsidP="00736134">
      <w:pPr>
        <w:numPr>
          <w:ilvl w:val="0"/>
          <w:numId w:val="5"/>
        </w:numPr>
        <w:spacing w:after="0"/>
        <w:rPr>
          <w:rFonts w:ascii="Arial" w:hAnsi="Arial" w:cs="Arial"/>
          <w:sz w:val="15"/>
          <w:szCs w:val="15"/>
        </w:rPr>
      </w:pPr>
      <w:r w:rsidRPr="00F14E1A">
        <w:rPr>
          <w:rFonts w:ascii="Arial" w:hAnsi="Arial" w:cs="Arial"/>
          <w:sz w:val="15"/>
          <w:szCs w:val="15"/>
        </w:rPr>
        <w:t>Pani Magdalena Kozyra, PKP Polskie Linie Kolejowe S.A., ul. Targowa 74, 03-734 Warszawa (Pełnomocnik)</w:t>
      </w:r>
    </w:p>
    <w:p w:rsidR="004E4FFF" w:rsidRPr="003D1CB8" w:rsidRDefault="004E4FFF" w:rsidP="00736134">
      <w:pPr>
        <w:rPr>
          <w:rFonts w:ascii="Arial" w:hAnsi="Arial" w:cs="Arial"/>
          <w:sz w:val="20"/>
          <w:szCs w:val="20"/>
        </w:rPr>
      </w:pPr>
    </w:p>
    <w:p w:rsidR="004E4FFF" w:rsidRPr="004E4FFF" w:rsidRDefault="004E4FFF" w:rsidP="00736134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Default="004E4FFF" w:rsidP="004E4FFF">
      <w:pPr>
        <w:rPr>
          <w:rFonts w:ascii="Arial" w:hAnsi="Arial" w:cs="Arial"/>
          <w:sz w:val="18"/>
          <w:szCs w:val="18"/>
        </w:rPr>
      </w:pPr>
    </w:p>
    <w:p w:rsidR="00276B1E" w:rsidRPr="004E4FFF" w:rsidRDefault="004E4FFF" w:rsidP="004E4FFF">
      <w:pPr>
        <w:tabs>
          <w:tab w:val="left" w:pos="341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76B1E" w:rsidRPr="004E4FFF" w:rsidSect="00C648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EB" w:rsidRDefault="004D10EB" w:rsidP="000F38F9">
      <w:pPr>
        <w:spacing w:after="0" w:line="240" w:lineRule="auto"/>
      </w:pPr>
      <w:r>
        <w:separator/>
      </w:r>
    </w:p>
  </w:endnote>
  <w:end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A3419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C5416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63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A44A9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5212E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ŁT.</w:t>
            </w:r>
            <w:r w:rsidR="00C5416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15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3613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3613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9161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1569A8" w:rsidP="001569A8">
    <w:pPr>
      <w:pStyle w:val="Stopka"/>
      <w:tabs>
        <w:tab w:val="left" w:pos="1848"/>
      </w:tabs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Pr="00C6481C" w:rsidRDefault="00314912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EB" w:rsidRDefault="004D10EB" w:rsidP="000F38F9">
      <w:pPr>
        <w:spacing w:after="0" w:line="240" w:lineRule="auto"/>
      </w:pPr>
      <w:r>
        <w:separator/>
      </w:r>
    </w:p>
  </w:footnote>
  <w:foot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421D0"/>
    <w:multiLevelType w:val="singleLevel"/>
    <w:tmpl w:val="D4AEB1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15"/>
        <w:szCs w:val="15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735B"/>
    <w:rsid w:val="00010A42"/>
    <w:rsid w:val="00015345"/>
    <w:rsid w:val="00015409"/>
    <w:rsid w:val="00037C21"/>
    <w:rsid w:val="000A2A79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22A80"/>
    <w:rsid w:val="001420D8"/>
    <w:rsid w:val="00145C38"/>
    <w:rsid w:val="00152CA5"/>
    <w:rsid w:val="00152CE1"/>
    <w:rsid w:val="00156006"/>
    <w:rsid w:val="001569A8"/>
    <w:rsid w:val="001662A8"/>
    <w:rsid w:val="00175D69"/>
    <w:rsid w:val="001766D0"/>
    <w:rsid w:val="001A12FD"/>
    <w:rsid w:val="001D019B"/>
    <w:rsid w:val="001E5D3D"/>
    <w:rsid w:val="001F489F"/>
    <w:rsid w:val="002078CB"/>
    <w:rsid w:val="00221F98"/>
    <w:rsid w:val="00225414"/>
    <w:rsid w:val="00230B58"/>
    <w:rsid w:val="0024534D"/>
    <w:rsid w:val="00247EA6"/>
    <w:rsid w:val="00276B1E"/>
    <w:rsid w:val="00276F15"/>
    <w:rsid w:val="002778B4"/>
    <w:rsid w:val="002A2117"/>
    <w:rsid w:val="002C018D"/>
    <w:rsid w:val="002C28AF"/>
    <w:rsid w:val="002D0D61"/>
    <w:rsid w:val="002E195E"/>
    <w:rsid w:val="002E6D63"/>
    <w:rsid w:val="002F3587"/>
    <w:rsid w:val="0031184D"/>
    <w:rsid w:val="00311BAA"/>
    <w:rsid w:val="00312124"/>
    <w:rsid w:val="00312D02"/>
    <w:rsid w:val="00314912"/>
    <w:rsid w:val="003149CE"/>
    <w:rsid w:val="00342586"/>
    <w:rsid w:val="00350DC0"/>
    <w:rsid w:val="0036064B"/>
    <w:rsid w:val="0036229F"/>
    <w:rsid w:val="003714E9"/>
    <w:rsid w:val="00383FDD"/>
    <w:rsid w:val="003874CC"/>
    <w:rsid w:val="00390E4A"/>
    <w:rsid w:val="00393829"/>
    <w:rsid w:val="0039391A"/>
    <w:rsid w:val="003A5B29"/>
    <w:rsid w:val="003B067F"/>
    <w:rsid w:val="003B53EB"/>
    <w:rsid w:val="003D1CB8"/>
    <w:rsid w:val="003F14C8"/>
    <w:rsid w:val="00403DA3"/>
    <w:rsid w:val="004200CE"/>
    <w:rsid w:val="00425F85"/>
    <w:rsid w:val="004266F6"/>
    <w:rsid w:val="004526A4"/>
    <w:rsid w:val="00460388"/>
    <w:rsid w:val="004659BA"/>
    <w:rsid w:val="00474F05"/>
    <w:rsid w:val="00476E20"/>
    <w:rsid w:val="00487428"/>
    <w:rsid w:val="004959AC"/>
    <w:rsid w:val="004A2F36"/>
    <w:rsid w:val="004D10EB"/>
    <w:rsid w:val="004E165F"/>
    <w:rsid w:val="004E4FFF"/>
    <w:rsid w:val="004F5992"/>
    <w:rsid w:val="004F7934"/>
    <w:rsid w:val="005212EF"/>
    <w:rsid w:val="00522C1A"/>
    <w:rsid w:val="00525C03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F2F"/>
    <w:rsid w:val="00646D91"/>
    <w:rsid w:val="00653CC7"/>
    <w:rsid w:val="006657C0"/>
    <w:rsid w:val="00671689"/>
    <w:rsid w:val="00696E74"/>
    <w:rsid w:val="006A10CE"/>
    <w:rsid w:val="006B69F9"/>
    <w:rsid w:val="00700C6B"/>
    <w:rsid w:val="00705E77"/>
    <w:rsid w:val="00706205"/>
    <w:rsid w:val="0070775F"/>
    <w:rsid w:val="00721AE7"/>
    <w:rsid w:val="00736134"/>
    <w:rsid w:val="007433DE"/>
    <w:rsid w:val="00745358"/>
    <w:rsid w:val="0075095D"/>
    <w:rsid w:val="007618F6"/>
    <w:rsid w:val="00762D7D"/>
    <w:rsid w:val="00763656"/>
    <w:rsid w:val="0077340B"/>
    <w:rsid w:val="007876CB"/>
    <w:rsid w:val="007962BE"/>
    <w:rsid w:val="007A0422"/>
    <w:rsid w:val="007A7CFB"/>
    <w:rsid w:val="007A7EBB"/>
    <w:rsid w:val="007B5595"/>
    <w:rsid w:val="007D7C22"/>
    <w:rsid w:val="007E28EB"/>
    <w:rsid w:val="007F34D7"/>
    <w:rsid w:val="008053E2"/>
    <w:rsid w:val="00812CEA"/>
    <w:rsid w:val="00825600"/>
    <w:rsid w:val="0083436A"/>
    <w:rsid w:val="00834475"/>
    <w:rsid w:val="00843CB2"/>
    <w:rsid w:val="0085274A"/>
    <w:rsid w:val="008B3F0D"/>
    <w:rsid w:val="008B6E97"/>
    <w:rsid w:val="008B7034"/>
    <w:rsid w:val="008C32D3"/>
    <w:rsid w:val="008D4856"/>
    <w:rsid w:val="008D5765"/>
    <w:rsid w:val="008D77DE"/>
    <w:rsid w:val="008F6635"/>
    <w:rsid w:val="009301BF"/>
    <w:rsid w:val="0094414D"/>
    <w:rsid w:val="00951C0C"/>
    <w:rsid w:val="00954DB2"/>
    <w:rsid w:val="00961420"/>
    <w:rsid w:val="0096370D"/>
    <w:rsid w:val="00985996"/>
    <w:rsid w:val="009949ED"/>
    <w:rsid w:val="009E5CA9"/>
    <w:rsid w:val="009F7301"/>
    <w:rsid w:val="00A00F6D"/>
    <w:rsid w:val="00A01259"/>
    <w:rsid w:val="00A110C1"/>
    <w:rsid w:val="00A20FE6"/>
    <w:rsid w:val="00A31B45"/>
    <w:rsid w:val="00A34195"/>
    <w:rsid w:val="00A44A93"/>
    <w:rsid w:val="00A61034"/>
    <w:rsid w:val="00A61476"/>
    <w:rsid w:val="00A66F4C"/>
    <w:rsid w:val="00A9161A"/>
    <w:rsid w:val="00A9313E"/>
    <w:rsid w:val="00AE1E84"/>
    <w:rsid w:val="00AF0B90"/>
    <w:rsid w:val="00B30ED1"/>
    <w:rsid w:val="00B32112"/>
    <w:rsid w:val="00B42C29"/>
    <w:rsid w:val="00B502B2"/>
    <w:rsid w:val="00B564F7"/>
    <w:rsid w:val="00B86EF5"/>
    <w:rsid w:val="00B90963"/>
    <w:rsid w:val="00B977DC"/>
    <w:rsid w:val="00BC407A"/>
    <w:rsid w:val="00BD053E"/>
    <w:rsid w:val="00BD3529"/>
    <w:rsid w:val="00BF3FA5"/>
    <w:rsid w:val="00C106CC"/>
    <w:rsid w:val="00C1487B"/>
    <w:rsid w:val="00C15964"/>
    <w:rsid w:val="00C15C8B"/>
    <w:rsid w:val="00C26E14"/>
    <w:rsid w:val="00C54169"/>
    <w:rsid w:val="00C6044D"/>
    <w:rsid w:val="00C6481C"/>
    <w:rsid w:val="00C816F9"/>
    <w:rsid w:val="00C86140"/>
    <w:rsid w:val="00CB11EA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856D4"/>
    <w:rsid w:val="00D94542"/>
    <w:rsid w:val="00D971E8"/>
    <w:rsid w:val="00DE3A1E"/>
    <w:rsid w:val="00DF480A"/>
    <w:rsid w:val="00E01498"/>
    <w:rsid w:val="00E142A0"/>
    <w:rsid w:val="00E1523D"/>
    <w:rsid w:val="00E1684D"/>
    <w:rsid w:val="00E37929"/>
    <w:rsid w:val="00E37B5E"/>
    <w:rsid w:val="00E40E5E"/>
    <w:rsid w:val="00E43B06"/>
    <w:rsid w:val="00E5354F"/>
    <w:rsid w:val="00E56B1F"/>
    <w:rsid w:val="00E61A00"/>
    <w:rsid w:val="00E63868"/>
    <w:rsid w:val="00E732DF"/>
    <w:rsid w:val="00E7702F"/>
    <w:rsid w:val="00EB38F2"/>
    <w:rsid w:val="00EC3AC1"/>
    <w:rsid w:val="00EE306C"/>
    <w:rsid w:val="00EE7BA2"/>
    <w:rsid w:val="00F06512"/>
    <w:rsid w:val="00F07CC6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F1ACA"/>
    <w:rsid w:val="00FF3A71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B744-F941-4BF9-9FC4-7E5F4F9E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150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90</cp:revision>
  <cp:lastPrinted>2022-06-09T07:40:00Z</cp:lastPrinted>
  <dcterms:created xsi:type="dcterms:W3CDTF">2020-04-20T13:21:00Z</dcterms:created>
  <dcterms:modified xsi:type="dcterms:W3CDTF">2022-06-14T07:44:00Z</dcterms:modified>
</cp:coreProperties>
</file>