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971A80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18</w:t>
      </w:r>
      <w:r w:rsidR="00D277F2" w:rsidRPr="00972135"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 w:rsidR="00D277F2" w:rsidRPr="0097213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971A80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WIN-I.746.2.39.2021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2021 r., poz. 741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F58B5" w:rsidRDefault="007F58B5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>
        <w:rPr>
          <w:rFonts w:asciiTheme="minorHAnsi" w:hAnsiTheme="minorHAnsi" w:cstheme="minorHAnsi"/>
          <w:sz w:val="24"/>
          <w:szCs w:val="24"/>
        </w:rPr>
        <w:t>„Dino Polska” S.A.</w:t>
      </w:r>
      <w:r w:rsidRPr="007F58B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ul. Ostrowska 122, 63-700 Krotoszyn z dnia 30.11.2021 r., uzupełniony w dniu 28.12.2021 r.</w:t>
      </w:r>
      <w:r w:rsidR="00E822B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administracyjne w sprawie wydania decyzji o 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 w:rsidR="00C12ACE">
        <w:rPr>
          <w:rFonts w:asciiTheme="minorHAnsi" w:hAnsiTheme="minorHAnsi" w:cstheme="minorHAnsi"/>
          <w:sz w:val="24"/>
          <w:szCs w:val="24"/>
        </w:rPr>
        <w:t xml:space="preserve"> polegającej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2ACE">
        <w:rPr>
          <w:rFonts w:asciiTheme="minorHAnsi" w:hAnsiTheme="minorHAnsi" w:cstheme="minorHAnsi"/>
          <w:sz w:val="24"/>
          <w:szCs w:val="24"/>
        </w:rPr>
        <w:t>na przebudowie drogi gminnej nr 162087N w miejscowości Stawiguda, na działce ewidencyjnej nr 590/5, obręb 0012 Stawiguda, pow. olsztyński</w:t>
      </w:r>
      <w:r w:rsidR="00C12ACE" w:rsidRPr="00971A80">
        <w:rPr>
          <w:rFonts w:asciiTheme="minorHAnsi" w:hAnsiTheme="minorHAnsi" w:cstheme="minorHAnsi"/>
          <w:sz w:val="24"/>
          <w:szCs w:val="24"/>
        </w:rPr>
        <w:t>, województwo warmińsko-mazurskie, stanowiącej teren zamknięty</w:t>
      </w:r>
      <w:r w:rsidR="00C12ACE">
        <w:rPr>
          <w:rFonts w:asciiTheme="minorHAnsi" w:hAnsiTheme="minorHAnsi" w:cstheme="minorHAnsi"/>
          <w:sz w:val="24"/>
          <w:szCs w:val="24"/>
        </w:rPr>
        <w:t>.</w:t>
      </w:r>
    </w:p>
    <w:p w:rsidR="00976DEF" w:rsidRDefault="00976DEF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 w:rsidR="00C12ACE"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 w:rsidR="00C12ACE"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C12ACE" w:rsidRPr="00C12ACE">
        <w:rPr>
          <w:rFonts w:asciiTheme="minorHAnsi" w:hAnsiTheme="minorHAnsi" w:cstheme="minorHAnsi"/>
          <w:sz w:val="24"/>
          <w:szCs w:val="24"/>
        </w:rPr>
        <w:t>https://obywatel.gov.pl/ePUAP</w:t>
      </w:r>
      <w:r w:rsidR="00C12ACE">
        <w:rPr>
          <w:rFonts w:asciiTheme="minorHAnsi" w:hAnsiTheme="minorHAnsi" w:cstheme="minorHAnsi"/>
          <w:sz w:val="24"/>
          <w:szCs w:val="24"/>
        </w:rPr>
        <w:t>.</w:t>
      </w:r>
    </w:p>
    <w:p w:rsidR="00D21F3B" w:rsidRDefault="00D21F3B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7A" w:rsidRDefault="004F627A" w:rsidP="0050388A">
      <w:pPr>
        <w:spacing w:after="0" w:line="240" w:lineRule="auto"/>
      </w:pPr>
      <w:r>
        <w:separator/>
      </w:r>
    </w:p>
  </w:endnote>
  <w:endnote w:type="continuationSeparator" w:id="0">
    <w:p w:rsidR="004F627A" w:rsidRDefault="004F627A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4F627A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7A" w:rsidRDefault="004F627A" w:rsidP="0050388A">
      <w:pPr>
        <w:spacing w:after="0" w:line="240" w:lineRule="auto"/>
      </w:pPr>
      <w:r>
        <w:separator/>
      </w:r>
    </w:p>
  </w:footnote>
  <w:footnote w:type="continuationSeparator" w:id="0">
    <w:p w:rsidR="004F627A" w:rsidRDefault="004F627A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12755F"/>
    <w:rsid w:val="00156751"/>
    <w:rsid w:val="0016787E"/>
    <w:rsid w:val="001703E5"/>
    <w:rsid w:val="001A0B72"/>
    <w:rsid w:val="001D74E8"/>
    <w:rsid w:val="002B653B"/>
    <w:rsid w:val="002E3B87"/>
    <w:rsid w:val="00344868"/>
    <w:rsid w:val="003A35D1"/>
    <w:rsid w:val="00432437"/>
    <w:rsid w:val="00445784"/>
    <w:rsid w:val="004F627A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563A8"/>
    <w:rsid w:val="006E7E8D"/>
    <w:rsid w:val="00754FF4"/>
    <w:rsid w:val="007B1A4F"/>
    <w:rsid w:val="007C4BDF"/>
    <w:rsid w:val="007F58B5"/>
    <w:rsid w:val="00837B5C"/>
    <w:rsid w:val="008C3B28"/>
    <w:rsid w:val="009223EE"/>
    <w:rsid w:val="00971A80"/>
    <w:rsid w:val="00972135"/>
    <w:rsid w:val="00976B63"/>
    <w:rsid w:val="00976DEF"/>
    <w:rsid w:val="009E5D75"/>
    <w:rsid w:val="009F0771"/>
    <w:rsid w:val="00A5137F"/>
    <w:rsid w:val="00B012AC"/>
    <w:rsid w:val="00BC6647"/>
    <w:rsid w:val="00BE6D8F"/>
    <w:rsid w:val="00C00E5B"/>
    <w:rsid w:val="00C12ACE"/>
    <w:rsid w:val="00C15A60"/>
    <w:rsid w:val="00C3469F"/>
    <w:rsid w:val="00CA6AE5"/>
    <w:rsid w:val="00D031F2"/>
    <w:rsid w:val="00D21F3B"/>
    <w:rsid w:val="00D277F2"/>
    <w:rsid w:val="00DE7702"/>
    <w:rsid w:val="00E1109E"/>
    <w:rsid w:val="00E4223B"/>
    <w:rsid w:val="00E822BD"/>
    <w:rsid w:val="00E92FF1"/>
    <w:rsid w:val="00EA26BD"/>
    <w:rsid w:val="00ED5E04"/>
    <w:rsid w:val="00EF6F2A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8</cp:revision>
  <cp:lastPrinted>2021-11-26T09:16:00Z</cp:lastPrinted>
  <dcterms:created xsi:type="dcterms:W3CDTF">2022-01-18T07:20:00Z</dcterms:created>
  <dcterms:modified xsi:type="dcterms:W3CDTF">2022-01-18T12:35:00Z</dcterms:modified>
</cp:coreProperties>
</file>