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BA" w:rsidRDefault="007943BA" w:rsidP="007943BA">
      <w:pPr>
        <w:rPr>
          <w:color w:val="000000"/>
        </w:rPr>
      </w:pPr>
    </w:p>
    <w:p w:rsidR="007943BA" w:rsidRDefault="007943BA" w:rsidP="007943BA">
      <w:pPr>
        <w:jc w:val="both"/>
        <w:rPr>
          <w:color w:val="000000"/>
        </w:rPr>
      </w:pPr>
      <w:r>
        <w:rPr>
          <w:color w:val="000000"/>
        </w:rPr>
        <w:tab/>
        <w:t xml:space="preserve">Zasady pobierania opłat skarbowych w Komendzie Powiatowej Państwowej Straży Pożarnej reguluje ustawa z </w:t>
      </w:r>
      <w:proofErr w:type="spellStart"/>
      <w:r>
        <w:rPr>
          <w:color w:val="000000"/>
        </w:rPr>
        <w:t>dnai</w:t>
      </w:r>
      <w:proofErr w:type="spellEnd"/>
      <w:r>
        <w:rPr>
          <w:color w:val="000000"/>
        </w:rPr>
        <w:t xml:space="preserve"> 16 listopada 2006 roku o opłacie skarbowej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Dz. U.                       z 2016 r., poz. 1827). </w:t>
      </w:r>
    </w:p>
    <w:p w:rsidR="007943BA" w:rsidRDefault="007943BA" w:rsidP="007943BA">
      <w:pPr>
        <w:jc w:val="both"/>
        <w:rPr>
          <w:color w:val="000000"/>
        </w:rPr>
      </w:pPr>
    </w:p>
    <w:p w:rsidR="007943BA" w:rsidRPr="006C3C6E" w:rsidRDefault="007943BA" w:rsidP="007943BA">
      <w:pPr>
        <w:ind w:firstLine="708"/>
        <w:jc w:val="both"/>
        <w:rPr>
          <w:b/>
        </w:rPr>
      </w:pPr>
      <w:r w:rsidRPr="00F728C2">
        <w:rPr>
          <w:b/>
          <w:color w:val="000000"/>
        </w:rPr>
        <w:t xml:space="preserve">Organem podatkowym właściwym w sprawach opłaty skarbowej jest prezydent miasta </w:t>
      </w:r>
      <w:hyperlink r:id="rId4" w:history="1">
        <w:r w:rsidR="006C3C6E" w:rsidRPr="00A233B9">
          <w:rPr>
            <w:rStyle w:val="Hipercze"/>
            <w:b/>
          </w:rPr>
          <w:t>http://www.umsieradz.finn.pl</w:t>
        </w:r>
      </w:hyperlink>
      <w:r w:rsidR="006C3C6E">
        <w:rPr>
          <w:b/>
        </w:rPr>
        <w:t xml:space="preserve">  </w:t>
      </w:r>
    </w:p>
    <w:p w:rsidR="007943BA" w:rsidRPr="007943BA" w:rsidRDefault="007943BA" w:rsidP="007943BA">
      <w:pPr>
        <w:jc w:val="both"/>
      </w:pPr>
    </w:p>
    <w:p w:rsidR="007943BA" w:rsidRPr="002032E9" w:rsidRDefault="007943BA" w:rsidP="007943BA">
      <w:pPr>
        <w:jc w:val="both"/>
        <w:rPr>
          <w:b/>
        </w:rPr>
      </w:pPr>
      <w:r w:rsidRPr="002032E9">
        <w:rPr>
          <w:b/>
          <w:color w:val="000000"/>
        </w:rPr>
        <w:t>Zakres przedmiotowy opłaty skarbowej:</w:t>
      </w:r>
    </w:p>
    <w:p w:rsidR="007943BA" w:rsidRDefault="007943BA" w:rsidP="007943BA">
      <w:pPr>
        <w:ind w:left="709" w:hanging="284"/>
        <w:jc w:val="both"/>
      </w:pPr>
      <w:r>
        <w:rPr>
          <w:color w:val="000000"/>
        </w:rPr>
        <w:t>1. Opłacie skarbowej podlega:</w:t>
      </w:r>
    </w:p>
    <w:p w:rsidR="007943BA" w:rsidRDefault="007943BA" w:rsidP="007943BA">
      <w:pPr>
        <w:spacing w:before="107"/>
        <w:ind w:left="851" w:hanging="284"/>
        <w:jc w:val="both"/>
      </w:pPr>
      <w:r>
        <w:rPr>
          <w:color w:val="000000"/>
        </w:rPr>
        <w:t>1)  w sprawach indywidualnych z zakresu administracji publicznej:</w:t>
      </w:r>
    </w:p>
    <w:p w:rsidR="007943BA" w:rsidRDefault="007943BA" w:rsidP="007943BA">
      <w:pPr>
        <w:ind w:left="851"/>
        <w:jc w:val="both"/>
      </w:pPr>
      <w:r>
        <w:rPr>
          <w:color w:val="000000"/>
        </w:rPr>
        <w:t>a)  dokonanie czynności urzędowej na podstawie zgłoszenia lub na wniosek,</w:t>
      </w:r>
    </w:p>
    <w:p w:rsidR="007943BA" w:rsidRDefault="007943BA" w:rsidP="007943BA">
      <w:pPr>
        <w:ind w:left="851"/>
        <w:jc w:val="both"/>
      </w:pPr>
      <w:r>
        <w:rPr>
          <w:color w:val="000000"/>
        </w:rPr>
        <w:t>b)  wydanie zaświadczenia na wniosek,</w:t>
      </w:r>
    </w:p>
    <w:p w:rsidR="007943BA" w:rsidRDefault="007943BA" w:rsidP="007943BA">
      <w:pPr>
        <w:ind w:left="851"/>
        <w:jc w:val="both"/>
      </w:pPr>
      <w:r>
        <w:rPr>
          <w:color w:val="000000"/>
        </w:rPr>
        <w:t>c)  wydanie zezwolenia (pozwolenia, koncesji);</w:t>
      </w:r>
    </w:p>
    <w:p w:rsidR="007943BA" w:rsidRDefault="007943BA" w:rsidP="007943BA">
      <w:pPr>
        <w:spacing w:before="107"/>
        <w:ind w:left="709" w:hanging="142"/>
        <w:jc w:val="both"/>
      </w:pPr>
      <w:r>
        <w:rPr>
          <w:color w:val="000000"/>
        </w:rPr>
        <w:t>2)  złożenie dokumentu stwierdzającego udzielenie pełnomocnictwa lub prokury albo jego odpisu, wypisu lub kopii - w sprawie z zakresu administracji publicznej lub                 w postępowaniu sądowym.</w:t>
      </w:r>
    </w:p>
    <w:p w:rsidR="007943BA" w:rsidRDefault="007943BA" w:rsidP="007943BA">
      <w:pPr>
        <w:ind w:left="709" w:hanging="284"/>
        <w:jc w:val="both"/>
      </w:pPr>
    </w:p>
    <w:p w:rsidR="007943BA" w:rsidRDefault="007943BA" w:rsidP="007943BA">
      <w:pPr>
        <w:spacing w:before="107"/>
        <w:ind w:left="709" w:hanging="284"/>
        <w:jc w:val="both"/>
        <w:rPr>
          <w:color w:val="000000"/>
        </w:rPr>
      </w:pPr>
      <w:r>
        <w:rPr>
          <w:color w:val="000000"/>
        </w:rPr>
        <w:t>2. Opłacie skarbowej podlega również dokonanie czynności urzędowej, wydanie zaświadczenia oraz zezwolenia (pozwolenia) przez podmiot inny niż organ administracji rządowej i samorządowej, w związku z wykonywaniem zadań z zakresu administracji publicznej, a także złożenie w takim podmiocie dokumentu stwierdzającego udzielenie pełnomocnictwa lub prokury albo jego odpisu, wypisu lub kopii.</w:t>
      </w:r>
    </w:p>
    <w:p w:rsidR="00494A83" w:rsidRDefault="00494A83" w:rsidP="007943BA">
      <w:pPr>
        <w:spacing w:before="107"/>
        <w:ind w:left="709" w:hanging="284"/>
        <w:jc w:val="both"/>
        <w:rPr>
          <w:color w:val="000000"/>
        </w:rPr>
      </w:pPr>
      <w:r>
        <w:rPr>
          <w:color w:val="000000"/>
        </w:rPr>
        <w:tab/>
      </w:r>
    </w:p>
    <w:p w:rsidR="004E327A" w:rsidRDefault="004E327A" w:rsidP="00494A83">
      <w:pPr>
        <w:spacing w:before="107"/>
        <w:ind w:firstLine="425"/>
        <w:jc w:val="both"/>
        <w:rPr>
          <w:color w:val="000000"/>
        </w:rPr>
      </w:pPr>
    </w:p>
    <w:p w:rsidR="002032E9" w:rsidRDefault="002032E9" w:rsidP="004F7AFA">
      <w:pPr>
        <w:jc w:val="both"/>
      </w:pPr>
      <w:r>
        <w:rPr>
          <w:b/>
          <w:color w:val="000000"/>
        </w:rPr>
        <w:t>Wyłączenia z opłaty skarbowej:</w:t>
      </w:r>
    </w:p>
    <w:p w:rsidR="002032E9" w:rsidRDefault="002032E9" w:rsidP="004F7AFA">
      <w:pPr>
        <w:jc w:val="both"/>
      </w:pPr>
      <w:r>
        <w:rPr>
          <w:color w:val="000000"/>
        </w:rPr>
        <w:t>1. Nie podlega opłacie skarbowej:</w:t>
      </w:r>
    </w:p>
    <w:p w:rsidR="002032E9" w:rsidRDefault="002032E9" w:rsidP="00993A7B">
      <w:pPr>
        <w:spacing w:before="107"/>
        <w:ind w:left="709" w:hanging="336"/>
        <w:jc w:val="both"/>
      </w:pPr>
      <w:r>
        <w:rPr>
          <w:color w:val="000000"/>
        </w:rPr>
        <w:t>1)  dokonanie czynności urzędowej, wydanie zaświadczenia i zezwolenia (pozwolenia, koncesji) albo złożenie dokumentu stwierdzającego udzielenie pełnomocnictwa lub prokury albo jego odpisu, wypisu lub kopii w sprawach:</w:t>
      </w:r>
    </w:p>
    <w:p w:rsidR="002032E9" w:rsidRDefault="002032E9" w:rsidP="00993A7B">
      <w:pPr>
        <w:ind w:left="746" w:hanging="247"/>
        <w:jc w:val="both"/>
      </w:pPr>
      <w:r>
        <w:rPr>
          <w:color w:val="000000"/>
        </w:rPr>
        <w:t>a)  alimentacyjnych, opieki, kurateli i przysposobienia,</w:t>
      </w:r>
    </w:p>
    <w:p w:rsidR="002032E9" w:rsidRDefault="002032E9" w:rsidP="00993A7B">
      <w:pPr>
        <w:ind w:left="746" w:hanging="247"/>
        <w:jc w:val="both"/>
      </w:pPr>
      <w:r>
        <w:rPr>
          <w:color w:val="000000"/>
        </w:rPr>
        <w:t xml:space="preserve">b)  ubezpieczenia społecznego, ubezpieczenia zdrowotnego, rent strukturalnych, ulg określonych w </w:t>
      </w:r>
      <w:r>
        <w:rPr>
          <w:color w:val="1B1B1B"/>
        </w:rPr>
        <w:t>przepisach</w:t>
      </w:r>
      <w:r>
        <w:rPr>
          <w:color w:val="000000"/>
        </w:rPr>
        <w:t xml:space="preserve"> szczególnych dla żołnierzy niezawodowych i osób odbywających służbę zastępczą oraz ich rodzin, a także uprawnień dla osób niepełnosprawnych i osób objętych </w:t>
      </w:r>
      <w:r>
        <w:rPr>
          <w:color w:val="1B1B1B"/>
        </w:rPr>
        <w:t>przepisami</w:t>
      </w:r>
      <w:r>
        <w:rPr>
          <w:color w:val="000000"/>
        </w:rPr>
        <w:t xml:space="preserve"> o szczególnych uprawnieniach dla kombatantów,</w:t>
      </w:r>
    </w:p>
    <w:p w:rsidR="002032E9" w:rsidRDefault="002032E9" w:rsidP="00993A7B">
      <w:pPr>
        <w:ind w:left="746" w:hanging="247"/>
        <w:jc w:val="both"/>
      </w:pPr>
      <w:r>
        <w:rPr>
          <w:color w:val="000000"/>
        </w:rPr>
        <w:t xml:space="preserve">c)  świadczeń socjalnych oraz w sprawach załatwianych na podstawie </w:t>
      </w:r>
      <w:r>
        <w:rPr>
          <w:color w:val="1B1B1B"/>
        </w:rPr>
        <w:t>przepisów</w:t>
      </w:r>
      <w:r>
        <w:rPr>
          <w:color w:val="000000"/>
        </w:rPr>
        <w:t xml:space="preserve"> </w:t>
      </w:r>
      <w:r w:rsidR="00993A7B">
        <w:rPr>
          <w:color w:val="000000"/>
        </w:rPr>
        <w:t xml:space="preserve">                  </w:t>
      </w:r>
      <w:r>
        <w:rPr>
          <w:color w:val="000000"/>
        </w:rPr>
        <w:t xml:space="preserve">o pomocy społecznej, </w:t>
      </w:r>
      <w:r>
        <w:rPr>
          <w:color w:val="1B1B1B"/>
        </w:rPr>
        <w:t>przepisów</w:t>
      </w:r>
      <w:r>
        <w:rPr>
          <w:color w:val="000000"/>
        </w:rPr>
        <w:t xml:space="preserve"> o wspieraniu rodziny i systemie pieczy zastępczej, </w:t>
      </w:r>
      <w:r>
        <w:rPr>
          <w:color w:val="1B1B1B"/>
        </w:rPr>
        <w:t>przepisów</w:t>
      </w:r>
      <w:r>
        <w:rPr>
          <w:color w:val="000000"/>
        </w:rPr>
        <w:t xml:space="preserve"> o zatrudnieniu socjalnym oraz </w:t>
      </w:r>
      <w:r>
        <w:rPr>
          <w:color w:val="1B1B1B"/>
        </w:rPr>
        <w:t>przepisów</w:t>
      </w:r>
      <w:r>
        <w:rPr>
          <w:color w:val="000000"/>
        </w:rPr>
        <w:t xml:space="preserve"> o pomocy państwa </w:t>
      </w:r>
      <w:r w:rsidR="00993A7B">
        <w:rPr>
          <w:color w:val="000000"/>
        </w:rPr>
        <w:t xml:space="preserve">                             </w:t>
      </w:r>
      <w:r>
        <w:rPr>
          <w:color w:val="000000"/>
        </w:rPr>
        <w:t>w wychowywaniu dzieci,</w:t>
      </w:r>
    </w:p>
    <w:p w:rsidR="002032E9" w:rsidRDefault="002032E9" w:rsidP="00993A7B">
      <w:pPr>
        <w:ind w:left="746" w:hanging="247"/>
        <w:jc w:val="both"/>
      </w:pPr>
      <w:r>
        <w:rPr>
          <w:color w:val="000000"/>
        </w:rPr>
        <w:t>d)  wyboru Prezydenta Rzeczypospolitej Polskiej, wyborów do Sejmu, Senatu, Parlamentu Europejskiego i organów samorządu terytorialnego oraz referendum,</w:t>
      </w:r>
    </w:p>
    <w:p w:rsidR="002032E9" w:rsidRDefault="002032E9" w:rsidP="00993A7B">
      <w:pPr>
        <w:ind w:left="746" w:hanging="247"/>
        <w:jc w:val="both"/>
      </w:pPr>
      <w:r>
        <w:rPr>
          <w:color w:val="000000"/>
        </w:rPr>
        <w:t>e)  powszechnego obowiązku obrony, z wyjątkiem decyzji w sprawach udzielania zgody obywatelom polskim na służbę w obcym wojsku lub w obcej organizacji wojskowej,</w:t>
      </w:r>
    </w:p>
    <w:p w:rsidR="002032E9" w:rsidRDefault="002032E9" w:rsidP="00993A7B">
      <w:pPr>
        <w:ind w:left="746" w:hanging="247"/>
        <w:jc w:val="both"/>
      </w:pPr>
      <w:r>
        <w:rPr>
          <w:color w:val="000000"/>
        </w:rPr>
        <w:t>f)  zatrudnienia, wynagrodzeń za pracę,</w:t>
      </w:r>
    </w:p>
    <w:p w:rsidR="002032E9" w:rsidRDefault="002032E9" w:rsidP="00993A7B">
      <w:pPr>
        <w:ind w:left="746" w:hanging="247"/>
        <w:jc w:val="both"/>
      </w:pPr>
      <w:r>
        <w:rPr>
          <w:color w:val="000000"/>
        </w:rPr>
        <w:t>g)  nauki, szkolnictwa i oświaty pozaszkolnej oraz ochrony zdrowia,</w:t>
      </w:r>
    </w:p>
    <w:p w:rsidR="002032E9" w:rsidRDefault="002032E9" w:rsidP="00993A7B">
      <w:pPr>
        <w:ind w:left="746" w:hanging="247"/>
        <w:jc w:val="both"/>
      </w:pPr>
      <w:r>
        <w:rPr>
          <w:color w:val="000000"/>
        </w:rPr>
        <w:lastRenderedPageBreak/>
        <w:t xml:space="preserve">h)  załatwianych na podstawie przepisów </w:t>
      </w:r>
      <w:r>
        <w:rPr>
          <w:color w:val="1B1B1B"/>
        </w:rPr>
        <w:t>ustawy</w:t>
      </w:r>
      <w:r>
        <w:rPr>
          <w:color w:val="000000"/>
        </w:rPr>
        <w:t xml:space="preserve"> z dnia 21 sierpnia 1997 r. </w:t>
      </w:r>
      <w:r w:rsidR="00993A7B">
        <w:rPr>
          <w:color w:val="000000"/>
        </w:rPr>
        <w:t xml:space="preserve">                           </w:t>
      </w:r>
      <w:r>
        <w:rPr>
          <w:color w:val="000000"/>
        </w:rPr>
        <w:t>o gospodarce nieruchomościami (Dz. U. z 2015 r. poz. 1774 i 1777 oraz z 2016 r. poz. 65, 1250, 1271 i 1579),</w:t>
      </w:r>
    </w:p>
    <w:p w:rsidR="002032E9" w:rsidRDefault="002032E9" w:rsidP="00993A7B">
      <w:pPr>
        <w:ind w:left="746" w:hanging="247"/>
        <w:jc w:val="both"/>
      </w:pPr>
      <w:r>
        <w:rPr>
          <w:color w:val="000000"/>
        </w:rPr>
        <w:t>i)  nabycia obywatelstwa polskiego w drodze repatriacji oraz stwierdzenia posiadania obywatelstwa polskiego nabytego w ten sposób,</w:t>
      </w:r>
    </w:p>
    <w:p w:rsidR="002032E9" w:rsidRDefault="002032E9" w:rsidP="00993A7B">
      <w:pPr>
        <w:ind w:left="746" w:hanging="247"/>
        <w:jc w:val="both"/>
      </w:pPr>
      <w:r>
        <w:rPr>
          <w:color w:val="000000"/>
        </w:rPr>
        <w:t xml:space="preserve">j)  pobytu na terytorium Rzeczypospolitej Polskiej obywateli państw członkowskich Unii Europejskiej, państw członkowskich Europejskiego Porozumienia o Wolnym Handlu (EFTA) - stron </w:t>
      </w:r>
      <w:r>
        <w:rPr>
          <w:color w:val="1B1B1B"/>
        </w:rPr>
        <w:t>umowy</w:t>
      </w:r>
      <w:r>
        <w:rPr>
          <w:color w:val="000000"/>
        </w:rPr>
        <w:t xml:space="preserve"> o Europejskim Obszarze Gospodarczym lub Konfederacji Szwajcarskiej, oraz członków ich rodzin, którzy do nich dołączają lub</w:t>
      </w:r>
      <w:r w:rsidR="00993A7B">
        <w:rPr>
          <w:color w:val="000000"/>
        </w:rPr>
        <w:t xml:space="preserve"> </w:t>
      </w:r>
      <w:r>
        <w:rPr>
          <w:color w:val="000000"/>
        </w:rPr>
        <w:t>z nimi przebywają,</w:t>
      </w:r>
    </w:p>
    <w:p w:rsidR="002032E9" w:rsidRDefault="002032E9" w:rsidP="00993A7B">
      <w:pPr>
        <w:ind w:left="746" w:hanging="247"/>
        <w:jc w:val="both"/>
      </w:pPr>
      <w:r>
        <w:rPr>
          <w:color w:val="000000"/>
        </w:rPr>
        <w:t>k)  udzielenia ochrony międzynarodowej, udzielenia azylu, zgody na pobyt ze względów humanitarnych, zgody na pobyt tolerowany oraz w sprawach ochrony czasowej,</w:t>
      </w:r>
    </w:p>
    <w:p w:rsidR="002032E9" w:rsidRDefault="002032E9" w:rsidP="00993A7B">
      <w:pPr>
        <w:ind w:left="746" w:hanging="247"/>
        <w:jc w:val="both"/>
      </w:pPr>
      <w:r>
        <w:rPr>
          <w:color w:val="000000"/>
        </w:rPr>
        <w:t xml:space="preserve">l)  rekompensat w rozumieniu </w:t>
      </w:r>
      <w:r>
        <w:rPr>
          <w:color w:val="1B1B1B"/>
        </w:rPr>
        <w:t>ustawy</w:t>
      </w:r>
      <w:r>
        <w:rPr>
          <w:color w:val="000000"/>
        </w:rPr>
        <w:t xml:space="preserve"> z dnia 8 lipca 2005 r. o realizacji prawa do rekompensaty z tytułu pozostawienia nieruchomości poza obecnymi granicami Rzeczypospolitej Polskiej (Dz. U. z 2014 r. poz. 1090 oraz z 2016 r. poz. 585);</w:t>
      </w:r>
    </w:p>
    <w:p w:rsidR="002032E9" w:rsidRDefault="002032E9" w:rsidP="00993A7B">
      <w:pPr>
        <w:spacing w:before="107"/>
        <w:ind w:left="709" w:hanging="336"/>
        <w:jc w:val="both"/>
      </w:pPr>
      <w:r>
        <w:rPr>
          <w:color w:val="000000"/>
        </w:rPr>
        <w:t>2)  dokonanie czynności urzędowej, wydanie zaświadczenia oraz zezwolenia w sprawach budownictwa mieszkaniowego;</w:t>
      </w:r>
    </w:p>
    <w:p w:rsidR="002032E9" w:rsidRDefault="002032E9" w:rsidP="00993A7B">
      <w:pPr>
        <w:spacing w:before="107"/>
        <w:ind w:left="709" w:hanging="336"/>
        <w:jc w:val="both"/>
      </w:pPr>
      <w:r>
        <w:rPr>
          <w:color w:val="000000"/>
        </w:rPr>
        <w:t xml:space="preserve">3)  dokonanie czynności urzędowej, wydanie zaświadczenia i zezwolenia przez Agencję Restrukturyzacji i Modernizacji Rolnictwa albo Agencję Rynku Rolnego w sprawach </w:t>
      </w:r>
      <w:r w:rsidR="00993A7B">
        <w:rPr>
          <w:color w:val="000000"/>
        </w:rPr>
        <w:t xml:space="preserve">               </w:t>
      </w:r>
      <w:r>
        <w:rPr>
          <w:color w:val="000000"/>
        </w:rPr>
        <w:t xml:space="preserve">z zakresu wykonywania przez te agencje zadań w ramach realizacji Wspólnej Polityki Rolnej, w tym w sprawach płatności w ramach systemów wsparcia bezpośredniego określonych przepisami Unii Europejskiej, pomocy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w sektorze rolnictwa lub rybołówstwa oraz innych zadań dotyczących organizacji rynków rolnych, </w:t>
      </w:r>
      <w:r w:rsidR="00993A7B">
        <w:rPr>
          <w:color w:val="000000"/>
        </w:rPr>
        <w:t xml:space="preserve">                      </w:t>
      </w:r>
      <w:r>
        <w:rPr>
          <w:color w:val="000000"/>
        </w:rPr>
        <w:t>z wyłączeniem zadań w zakresie administrowania obrotem z zagranicą towarami rolno-spożywczymi;</w:t>
      </w:r>
    </w:p>
    <w:p w:rsidR="002032E9" w:rsidRDefault="002032E9" w:rsidP="00993A7B">
      <w:pPr>
        <w:spacing w:before="107"/>
        <w:ind w:left="709" w:hanging="336"/>
        <w:jc w:val="both"/>
      </w:pPr>
      <w:r>
        <w:rPr>
          <w:color w:val="000000"/>
        </w:rPr>
        <w:t>3a)  (uchylony);</w:t>
      </w:r>
    </w:p>
    <w:p w:rsidR="002032E9" w:rsidRDefault="002032E9" w:rsidP="00993A7B">
      <w:pPr>
        <w:spacing w:before="107"/>
        <w:ind w:left="709" w:hanging="336"/>
        <w:jc w:val="both"/>
      </w:pPr>
      <w:r>
        <w:rPr>
          <w:color w:val="000000"/>
        </w:rPr>
        <w:t xml:space="preserve">4)  złożenie dokumentu stwierdzającego udzielenie pełnomocnictwa lub prokury albo jego odpisu, wypisu lub kopii w sprawach określonych w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3;</w:t>
      </w:r>
    </w:p>
    <w:p w:rsidR="002032E9" w:rsidRDefault="002032E9" w:rsidP="00993A7B">
      <w:pPr>
        <w:spacing w:before="107"/>
        <w:ind w:left="709" w:hanging="336"/>
        <w:jc w:val="both"/>
      </w:pPr>
      <w:r>
        <w:rPr>
          <w:color w:val="000000"/>
        </w:rPr>
        <w:t xml:space="preserve">5)  wydanie zaświadczenia niezbędnego do uzasadnienia wniosków w sprawach wymienionych w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1-4;</w:t>
      </w:r>
    </w:p>
    <w:p w:rsidR="002032E9" w:rsidRDefault="002032E9" w:rsidP="00993A7B">
      <w:pPr>
        <w:spacing w:before="107"/>
        <w:ind w:left="709" w:hanging="336"/>
        <w:jc w:val="both"/>
      </w:pPr>
      <w:r>
        <w:rPr>
          <w:color w:val="000000"/>
        </w:rPr>
        <w:t>6)  dokonanie czynności urzędowej i wydanie zaświadczenia w sprawach o zmianę imienia (imion) lub nazwiska osób, którym bezprawnie je zmieniono, a także zstępnych i małżonków tych osób;</w:t>
      </w:r>
    </w:p>
    <w:p w:rsidR="002032E9" w:rsidRDefault="002032E9" w:rsidP="00993A7B">
      <w:pPr>
        <w:spacing w:before="107"/>
        <w:ind w:left="709" w:hanging="336"/>
        <w:jc w:val="both"/>
      </w:pPr>
      <w:r>
        <w:rPr>
          <w:color w:val="000000"/>
        </w:rPr>
        <w:t>7)  wydanie zezwolenia przez ministra właściwego do spraw środowiska lub wojewodę na działania związane z czynną ochroną przyrody.</w:t>
      </w:r>
    </w:p>
    <w:p w:rsidR="002032E9" w:rsidRDefault="002032E9" w:rsidP="004F7AFA">
      <w:pPr>
        <w:jc w:val="both"/>
      </w:pPr>
    </w:p>
    <w:p w:rsidR="002032E9" w:rsidRDefault="002032E9" w:rsidP="00993A7B">
      <w:pPr>
        <w:spacing w:before="107"/>
        <w:ind w:left="284" w:hanging="284"/>
        <w:jc w:val="both"/>
      </w:pPr>
      <w:r>
        <w:rPr>
          <w:color w:val="000000"/>
        </w:rPr>
        <w:t xml:space="preserve">2. Jeżeli zaświadczenie, którego wydanie nie podlega opłacie skarbowej zostanie użyte </w:t>
      </w:r>
      <w:r w:rsidR="00993A7B">
        <w:rPr>
          <w:color w:val="000000"/>
        </w:rPr>
        <w:t xml:space="preserve">                  </w:t>
      </w:r>
      <w:r>
        <w:rPr>
          <w:color w:val="000000"/>
        </w:rPr>
        <w:t>w innej sprawie niż wymieniona w ust. 1, wydanie tego zaświadczenia podlega opłacie skarbowej.</w:t>
      </w:r>
    </w:p>
    <w:p w:rsidR="004E327A" w:rsidRDefault="004E327A" w:rsidP="00494A83">
      <w:pPr>
        <w:spacing w:before="107"/>
        <w:ind w:firstLine="425"/>
        <w:jc w:val="both"/>
      </w:pPr>
    </w:p>
    <w:p w:rsidR="004F7AFA" w:rsidRDefault="004F7AFA" w:rsidP="00494A83">
      <w:pPr>
        <w:spacing w:before="107"/>
        <w:ind w:firstLine="425"/>
        <w:jc w:val="both"/>
      </w:pPr>
    </w:p>
    <w:p w:rsidR="004F7AFA" w:rsidRDefault="004F7AFA" w:rsidP="00494A83">
      <w:pPr>
        <w:spacing w:before="107"/>
        <w:ind w:firstLine="425"/>
        <w:jc w:val="both"/>
      </w:pPr>
    </w:p>
    <w:p w:rsidR="004F7AFA" w:rsidRDefault="004F7AFA" w:rsidP="00494A83">
      <w:pPr>
        <w:spacing w:before="107"/>
        <w:ind w:firstLine="425"/>
        <w:jc w:val="both"/>
      </w:pPr>
    </w:p>
    <w:p w:rsidR="004F7AFA" w:rsidRDefault="004F7AFA" w:rsidP="00494A83">
      <w:pPr>
        <w:spacing w:before="107"/>
        <w:ind w:firstLine="425"/>
        <w:jc w:val="both"/>
      </w:pPr>
    </w:p>
    <w:p w:rsidR="004F7AFA" w:rsidRPr="004F7AFA" w:rsidRDefault="004F7AFA" w:rsidP="004F7AFA">
      <w:pPr>
        <w:spacing w:before="107"/>
        <w:ind w:firstLine="425"/>
        <w:jc w:val="both"/>
        <w:rPr>
          <w:b/>
          <w:color w:val="000000"/>
        </w:rPr>
      </w:pPr>
      <w:r w:rsidRPr="004F7AFA">
        <w:rPr>
          <w:b/>
          <w:color w:val="000000"/>
        </w:rPr>
        <w:lastRenderedPageBreak/>
        <w:t>W szczególności opłacie skarbowej w zakresie zadań i kompetencji Komendy Powiatowej Państwowej Straży Pożarnej w Sieradzu podlegają:</w:t>
      </w:r>
    </w:p>
    <w:p w:rsidR="004F7AFA" w:rsidRDefault="004F7AFA" w:rsidP="00993A7B">
      <w:pPr>
        <w:spacing w:before="107"/>
        <w:ind w:left="709" w:hanging="284"/>
        <w:jc w:val="both"/>
        <w:rPr>
          <w:color w:val="000000"/>
        </w:rPr>
      </w:pPr>
      <w:r>
        <w:rPr>
          <w:color w:val="000000"/>
        </w:rPr>
        <w:t>1. Zaświadczenie wydane na wniosek - 17,00 zł.</w:t>
      </w:r>
    </w:p>
    <w:p w:rsidR="004F7AFA" w:rsidRDefault="004F7AFA" w:rsidP="00993A7B">
      <w:pPr>
        <w:spacing w:before="107"/>
        <w:ind w:left="709" w:hanging="284"/>
        <w:jc w:val="both"/>
        <w:rPr>
          <w:color w:val="000000"/>
        </w:rPr>
      </w:pPr>
      <w:r>
        <w:rPr>
          <w:color w:val="000000"/>
        </w:rPr>
        <w:t>2.  Zaświadczenie i odpis dokumentów wydanych z archiwum  -</w:t>
      </w:r>
      <w:r w:rsidR="00993A7B">
        <w:rPr>
          <w:color w:val="000000"/>
        </w:rPr>
        <w:t xml:space="preserve"> </w:t>
      </w:r>
      <w:r>
        <w:rPr>
          <w:color w:val="000000"/>
        </w:rPr>
        <w:t>26,00 zł.</w:t>
      </w:r>
    </w:p>
    <w:p w:rsidR="004F7AFA" w:rsidRDefault="004F7AFA" w:rsidP="00A87DBE">
      <w:pPr>
        <w:spacing w:before="107"/>
        <w:ind w:left="709" w:hanging="284"/>
        <w:jc w:val="both"/>
        <w:rPr>
          <w:color w:val="000000"/>
        </w:rPr>
      </w:pPr>
    </w:p>
    <w:p w:rsidR="00647476" w:rsidRDefault="00647476" w:rsidP="00993A7B">
      <w:pPr>
        <w:ind w:left="709" w:hanging="284"/>
      </w:pPr>
    </w:p>
    <w:sectPr w:rsidR="00647476" w:rsidSect="00647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43BA"/>
    <w:rsid w:val="00101DF6"/>
    <w:rsid w:val="002032E9"/>
    <w:rsid w:val="003E4D10"/>
    <w:rsid w:val="00494A83"/>
    <w:rsid w:val="004E327A"/>
    <w:rsid w:val="004F7AFA"/>
    <w:rsid w:val="00647476"/>
    <w:rsid w:val="006C3C6E"/>
    <w:rsid w:val="007943BA"/>
    <w:rsid w:val="009808A2"/>
    <w:rsid w:val="00993A7B"/>
    <w:rsid w:val="009A5035"/>
    <w:rsid w:val="00A87DBE"/>
    <w:rsid w:val="00B20491"/>
    <w:rsid w:val="00F7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3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3C6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3C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sieradz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KPPSP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a.nowak</dc:creator>
  <cp:keywords/>
  <dc:description/>
  <cp:lastModifiedBy>a.nowak</cp:lastModifiedBy>
  <cp:revision>7</cp:revision>
  <dcterms:created xsi:type="dcterms:W3CDTF">2016-12-02T08:12:00Z</dcterms:created>
  <dcterms:modified xsi:type="dcterms:W3CDTF">2016-12-07T11:28:00Z</dcterms:modified>
</cp:coreProperties>
</file>