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7C696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3544"/>
        <w:gridCol w:w="3627"/>
      </w:tblGrid>
      <w:tr w:rsidR="00A06425" w:rsidRPr="00A06425" w14:paraId="25C7340E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060A46D5" w14:textId="0F16B37D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50D6F">
              <w:t xml:space="preserve"> </w:t>
            </w:r>
            <w:r w:rsidR="00250D6F" w:rsidRPr="00250D6F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"Rozbudowa ekosystemu aplikacji mObywatel"</w:t>
            </w:r>
          </w:p>
          <w:p w14:paraId="534C00CA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266E1CB5" w14:textId="77777777" w:rsidTr="009959DD">
        <w:tc>
          <w:tcPr>
            <w:tcW w:w="562" w:type="dxa"/>
            <w:shd w:val="clear" w:color="auto" w:fill="auto"/>
            <w:vAlign w:val="center"/>
          </w:tcPr>
          <w:p w14:paraId="6624BB6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37233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04F781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23BE9BD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626C60C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3627" w:type="dxa"/>
            <w:vAlign w:val="center"/>
          </w:tcPr>
          <w:p w14:paraId="72C90FC0" w14:textId="683496CD" w:rsidR="00A06425" w:rsidRPr="00A06425" w:rsidRDefault="009959DD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360D8">
              <w:rPr>
                <w:b/>
                <w:bCs/>
              </w:rPr>
              <w:t>Odniesienie MC do uwagi</w:t>
            </w:r>
          </w:p>
        </w:tc>
      </w:tr>
      <w:tr w:rsidR="00A06425" w:rsidRPr="00A06425" w14:paraId="7EA1FDDE" w14:textId="77777777" w:rsidTr="009959DD">
        <w:tc>
          <w:tcPr>
            <w:tcW w:w="562" w:type="dxa"/>
            <w:shd w:val="clear" w:color="auto" w:fill="auto"/>
          </w:tcPr>
          <w:p w14:paraId="69500B37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3ECB376A" w14:textId="36EC4847" w:rsidR="00A06425" w:rsidRPr="00A06425" w:rsidRDefault="00250D6F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MF</w:t>
            </w:r>
          </w:p>
        </w:tc>
        <w:tc>
          <w:tcPr>
            <w:tcW w:w="1843" w:type="dxa"/>
            <w:shd w:val="clear" w:color="auto" w:fill="auto"/>
          </w:tcPr>
          <w:p w14:paraId="1519AFB5" w14:textId="788F6355" w:rsidR="00A06425" w:rsidRPr="00A06425" w:rsidRDefault="00250D6F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D6F">
              <w:rPr>
                <w:rFonts w:asciiTheme="minorHAnsi" w:hAnsiTheme="minorHAnsi" w:cstheme="minorHAnsi"/>
                <w:sz w:val="22"/>
                <w:szCs w:val="22"/>
              </w:rPr>
              <w:t>pkt. 4.3</w:t>
            </w:r>
          </w:p>
        </w:tc>
        <w:tc>
          <w:tcPr>
            <w:tcW w:w="4678" w:type="dxa"/>
            <w:shd w:val="clear" w:color="auto" w:fill="auto"/>
          </w:tcPr>
          <w:p w14:paraId="15767033" w14:textId="086EED66" w:rsidR="00A06425" w:rsidRPr="00A06425" w:rsidRDefault="00250D6F" w:rsidP="005666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250D6F">
              <w:rPr>
                <w:rFonts w:asciiTheme="minorHAnsi" w:hAnsiTheme="minorHAnsi" w:cstheme="minorHAnsi"/>
                <w:sz w:val="22"/>
                <w:szCs w:val="22"/>
              </w:rPr>
              <w:t>uwag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250D6F">
              <w:rPr>
                <w:rFonts w:asciiTheme="minorHAnsi" w:hAnsiTheme="minorHAnsi" w:cstheme="minorHAnsi"/>
                <w:sz w:val="22"/>
                <w:szCs w:val="22"/>
              </w:rPr>
              <w:t xml:space="preserve"> do pkt. 4.3 odnośnie zbyt wysokiego kosztu utrzymania trwałości projektu (141 464 404,27 zł) w stosunku do kosztu ogólnego projektu (235 589 055,32 zł) tj. 60,0 %.</w:t>
            </w:r>
          </w:p>
        </w:tc>
        <w:tc>
          <w:tcPr>
            <w:tcW w:w="3544" w:type="dxa"/>
            <w:shd w:val="clear" w:color="auto" w:fill="auto"/>
          </w:tcPr>
          <w:p w14:paraId="7BBB05E7" w14:textId="77777777" w:rsidR="00A06425" w:rsidRPr="00A06425" w:rsidRDefault="00A06425" w:rsidP="005666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27" w:type="dxa"/>
          </w:tcPr>
          <w:p w14:paraId="60C0CAF1" w14:textId="58D823F4" w:rsidR="00A06425" w:rsidRDefault="009959DD" w:rsidP="005666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Zmodyfikowano koszty utrzymania w ten sposób, iż nie uwzględniono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wzrostu cen rok do roku. Spowodowało to spadek łącznych kosztów utrzymania z kwoty 141.464.404,27 zł do kwoty 111.615.161,60 zł. Koszty te obejmują pełne 5 lat licząc od zakończenia projektu.</w:t>
            </w:r>
          </w:p>
          <w:p w14:paraId="50DE63A8" w14:textId="471067AC" w:rsidR="009959DD" w:rsidRPr="00A06425" w:rsidRDefault="009959DD" w:rsidP="0056666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Dalsze ograniczenie kosztów utrzymania nie jest możliwe, gdyż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nawet</w:t>
            </w:r>
            <w:r w:rsidR="003C057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najlepiej zbudowane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rozwiązanie informatyczne nie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będzie użyteczne, jeśli jego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eksploatacja nie będzie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odpowiednio zarządzana, a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sam zespół utrzymaniowy nie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będzie miał możliwości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 xml:space="preserve">dostosowywania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produktów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do bieżących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potrzeb użytkowników.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Zap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lanowane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 xml:space="preserve"> koszty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utrzymania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obejmują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koszty personelu i usług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zewnętrznych niezbędnych do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funkcjonowania rozwiązania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są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adekwatne do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przewidywanej skali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 xml:space="preserve">wdrożenia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oraz</w:t>
            </w:r>
            <w:r w:rsidR="003F23F3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959DD">
              <w:rPr>
                <w:rFonts w:asciiTheme="minorHAnsi" w:hAnsiTheme="minorHAnsi" w:cstheme="minorHAnsi"/>
                <w:sz w:val="22"/>
                <w:szCs w:val="22"/>
              </w:rPr>
              <w:t>zapewniają jego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stabilne funkcjonowanie.</w:t>
            </w:r>
          </w:p>
        </w:tc>
      </w:tr>
    </w:tbl>
    <w:p w14:paraId="12BFFDE1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D18B74" w14:textId="77777777" w:rsidR="00CF2204" w:rsidRDefault="00CF2204" w:rsidP="00250D6F">
      <w:r>
        <w:separator/>
      </w:r>
    </w:p>
  </w:endnote>
  <w:endnote w:type="continuationSeparator" w:id="0">
    <w:p w14:paraId="1D074F8B" w14:textId="77777777" w:rsidR="00CF2204" w:rsidRDefault="00CF2204" w:rsidP="00250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3171C" w14:textId="77777777" w:rsidR="00CF2204" w:rsidRDefault="00CF2204" w:rsidP="00250D6F">
      <w:r>
        <w:separator/>
      </w:r>
    </w:p>
  </w:footnote>
  <w:footnote w:type="continuationSeparator" w:id="0">
    <w:p w14:paraId="0BBCBE40" w14:textId="77777777" w:rsidR="00CF2204" w:rsidRDefault="00CF2204" w:rsidP="00250D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50D6F"/>
    <w:rsid w:val="00263BBF"/>
    <w:rsid w:val="002715B2"/>
    <w:rsid w:val="002C5F61"/>
    <w:rsid w:val="003124D1"/>
    <w:rsid w:val="003B4105"/>
    <w:rsid w:val="003C057A"/>
    <w:rsid w:val="003F23F3"/>
    <w:rsid w:val="004D086F"/>
    <w:rsid w:val="0056666A"/>
    <w:rsid w:val="005F6097"/>
    <w:rsid w:val="005F6527"/>
    <w:rsid w:val="006705EC"/>
    <w:rsid w:val="006E16E9"/>
    <w:rsid w:val="00807385"/>
    <w:rsid w:val="008B1CF8"/>
    <w:rsid w:val="00944932"/>
    <w:rsid w:val="009959DD"/>
    <w:rsid w:val="009E5FDB"/>
    <w:rsid w:val="00A06425"/>
    <w:rsid w:val="00A322AF"/>
    <w:rsid w:val="00AA71F6"/>
    <w:rsid w:val="00AC7796"/>
    <w:rsid w:val="00B23F73"/>
    <w:rsid w:val="00B871B6"/>
    <w:rsid w:val="00C63C9E"/>
    <w:rsid w:val="00C64B1B"/>
    <w:rsid w:val="00CD5EB0"/>
    <w:rsid w:val="00CF2204"/>
    <w:rsid w:val="00E14C33"/>
    <w:rsid w:val="00FE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237395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2A64FC542DEE44D8BD9097CC30EA65B" ma:contentTypeVersion="11" ma:contentTypeDescription="Create a new document." ma:contentTypeScope="" ma:versionID="3f73c31aff83c494aab6cd40cdec8deb">
  <xsd:schema xmlns:xsd="http://www.w3.org/2001/XMLSchema" xmlns:xs="http://www.w3.org/2001/XMLSchema" xmlns:p="http://schemas.microsoft.com/office/2006/metadata/properties" xmlns:ns2="7f5a31c8-b8a5-4878-9da7-3254e1981b3f" xmlns:ns3="07e3021f-7e47-4466-a414-8443e93fe010" targetNamespace="http://schemas.microsoft.com/office/2006/metadata/properties" ma:root="true" ma:fieldsID="773ddcafafc53113696a9289ce578b32" ns2:_="" ns3:_="">
    <xsd:import namespace="7f5a31c8-b8a5-4878-9da7-3254e1981b3f"/>
    <xsd:import namespace="07e3021f-7e47-4466-a414-8443e93fe01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31c8-b8a5-4878-9da7-3254e1981b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8746b49-d001-4972-b357-55943193dfd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e3021f-7e47-4466-a414-8443e93fe010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3504897-7258-4f2d-bfd9-57ddc828c4af}" ma:internalName="TaxCatchAll" ma:showField="CatchAllData" ma:web="07e3021f-7e47-4466-a414-8443e93fe01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f5a31c8-b8a5-4878-9da7-3254e1981b3f">
      <Terms xmlns="http://schemas.microsoft.com/office/infopath/2007/PartnerControls"/>
    </lcf76f155ced4ddcb4097134ff3c332f>
    <TaxCatchAll xmlns="07e3021f-7e47-4466-a414-8443e93fe010" xsi:nil="true"/>
  </documentManagement>
</p:properties>
</file>

<file path=customXml/itemProps1.xml><?xml version="1.0" encoding="utf-8"?>
<ds:datastoreItem xmlns:ds="http://schemas.openxmlformats.org/officeDocument/2006/customXml" ds:itemID="{E03A920A-7032-4225-BC35-D030056E67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7CC8A4-FDB8-4C1B-A7D9-57AD76280E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5a31c8-b8a5-4878-9da7-3254e1981b3f"/>
    <ds:schemaRef ds:uri="07e3021f-7e47-4466-a414-8443e93fe0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D42A70-5D91-4232-AA87-B2EA16BEF15E}">
  <ds:schemaRefs>
    <ds:schemaRef ds:uri="http://schemas.microsoft.com/office/2006/metadata/properties"/>
    <ds:schemaRef ds:uri="http://schemas.microsoft.com/office/infopath/2007/PartnerControls"/>
    <ds:schemaRef ds:uri="7f5a31c8-b8a5-4878-9da7-3254e1981b3f"/>
    <ds:schemaRef ds:uri="07e3021f-7e47-4466-a414-8443e93fe0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158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Dowgiało Karol</cp:lastModifiedBy>
  <cp:revision>8</cp:revision>
  <dcterms:created xsi:type="dcterms:W3CDTF">2024-10-07T05:43:00Z</dcterms:created>
  <dcterms:modified xsi:type="dcterms:W3CDTF">2024-10-09T06:49:00Z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InformacjePrzeznaczoneWylacznieDoUzytkuWewnetrznego</vt:lpwstr>
  </property>
  <property fmtid="{D5CDD505-2E9C-101B-9397-08002B2CF9AE}" pid="3" name="MFClassifiedBy">
    <vt:lpwstr>UxC4dwLulzfINJ8nQH+xvX5LNGipWa4BRSZhPgxsCvkveMqwsEJlVUBkwS3ylVK1Oxm7+d3mEYQap53t6KpVvQ==</vt:lpwstr>
  </property>
  <property fmtid="{D5CDD505-2E9C-101B-9397-08002B2CF9AE}" pid="4" name="MFClassificationDate">
    <vt:lpwstr>2024-09-19T09:14:19.4032435+02:00</vt:lpwstr>
  </property>
  <property fmtid="{D5CDD505-2E9C-101B-9397-08002B2CF9AE}" pid="5" name="MFClassifiedBySID">
    <vt:lpwstr>UxC4dwLulzfINJ8nQH+xvX5LNGipWa4BRSZhPgxsCvm42mrIC/DSDv0ggS+FjUN/2v1BBotkLlY5aAiEhoi6uSoR8kaA8i/Riz/CX8yr2OwGq6Pm54RXCipsE8cGOtxt</vt:lpwstr>
  </property>
  <property fmtid="{D5CDD505-2E9C-101B-9397-08002B2CF9AE}" pid="6" name="MFGRNItemId">
    <vt:lpwstr>GRN-2da404d4-934f-4e02-b872-3f371061d93d</vt:lpwstr>
  </property>
  <property fmtid="{D5CDD505-2E9C-101B-9397-08002B2CF9AE}" pid="7" name="MFHash">
    <vt:lpwstr>LVZDAgyKgBlfzT0zIn1dUcrcBWOlcL3p5C37TMpP6Ic=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{5fdfc941-3fcf-4a5b-87be-4848800d39d0}</vt:lpwstr>
  </property>
  <property fmtid="{D5CDD505-2E9C-101B-9397-08002B2CF9AE}" pid="10" name="MFRefresh">
    <vt:lpwstr>False</vt:lpwstr>
  </property>
  <property fmtid="{D5CDD505-2E9C-101B-9397-08002B2CF9AE}" pid="11" name="ContentTypeId">
    <vt:lpwstr>0x01010062A64FC542DEE44D8BD9097CC30EA65B</vt:lpwstr>
  </property>
</Properties>
</file>