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129A9" w14:textId="77777777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RAMOWE WARUNKI</w:t>
      </w:r>
    </w:p>
    <w:p w14:paraId="0A9807E6" w14:textId="21763FEE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ZAPEWNIENIA DOSTĘPU, O KTÓRYM MOWA W ART. 30 UST. 1</w:t>
      </w:r>
      <w:r w:rsidR="009A3B2A" w:rsidRPr="009240D1">
        <w:rPr>
          <w:rFonts w:ascii="Arial" w:hAnsi="Arial" w:cs="Arial"/>
          <w:b/>
          <w:sz w:val="22"/>
          <w:szCs w:val="22"/>
        </w:rPr>
        <w:t xml:space="preserve"> i 3</w:t>
      </w:r>
      <w:r w:rsidRPr="009240D1">
        <w:rPr>
          <w:rFonts w:ascii="Arial" w:hAnsi="Arial" w:cs="Arial"/>
          <w:b/>
          <w:sz w:val="22"/>
          <w:szCs w:val="22"/>
        </w:rPr>
        <w:t xml:space="preserve"> USTAWY Z DNIA 7 MAJA 2010 r. O WSPIERANIU ROZWOJU USŁUG I SIECI TELEKOMUNIKACYJNYCH (DZ. U. 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z </w:t>
      </w:r>
      <w:r w:rsidRPr="009240D1">
        <w:rPr>
          <w:rFonts w:ascii="Arial" w:hAnsi="Arial" w:cs="Arial"/>
          <w:b/>
          <w:sz w:val="22"/>
          <w:szCs w:val="22"/>
        </w:rPr>
        <w:t>20</w:t>
      </w:r>
      <w:r w:rsidR="0000582D" w:rsidRPr="009240D1">
        <w:rPr>
          <w:rFonts w:ascii="Arial" w:hAnsi="Arial" w:cs="Arial"/>
          <w:b/>
          <w:sz w:val="22"/>
          <w:szCs w:val="22"/>
        </w:rPr>
        <w:t>19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 r.</w:t>
      </w:r>
      <w:r w:rsidRPr="009240D1">
        <w:rPr>
          <w:rFonts w:ascii="Arial" w:hAnsi="Arial" w:cs="Arial"/>
          <w:b/>
          <w:sz w:val="22"/>
          <w:szCs w:val="22"/>
        </w:rPr>
        <w:t xml:space="preserve">, POZ. </w:t>
      </w:r>
      <w:r w:rsidR="00896F70" w:rsidRPr="009240D1">
        <w:rPr>
          <w:rFonts w:ascii="Arial" w:hAnsi="Arial" w:cs="Arial"/>
          <w:b/>
          <w:sz w:val="22"/>
          <w:szCs w:val="22"/>
        </w:rPr>
        <w:t>24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10, Z PÓŹN. ZM. </w:t>
      </w:r>
      <w:r w:rsidRPr="009240D1">
        <w:rPr>
          <w:rFonts w:ascii="Arial" w:hAnsi="Arial" w:cs="Arial"/>
          <w:b/>
          <w:sz w:val="22"/>
          <w:szCs w:val="22"/>
        </w:rPr>
        <w:t xml:space="preserve">) </w:t>
      </w:r>
      <w:r w:rsidRPr="009240D1">
        <w:rPr>
          <w:rFonts w:ascii="Arial" w:hAnsi="Arial" w:cs="Arial"/>
          <w:b/>
          <w:sz w:val="22"/>
          <w:szCs w:val="22"/>
        </w:rPr>
        <w:br/>
        <w:t>ORAZ UMIESZCZANIA NA NIERUCHOMOŚCI OBIEKTÓW I URZ</w:t>
      </w:r>
      <w:r w:rsidR="0076498A" w:rsidRPr="009240D1">
        <w:rPr>
          <w:rFonts w:ascii="Arial" w:hAnsi="Arial" w:cs="Arial"/>
          <w:b/>
          <w:sz w:val="22"/>
          <w:szCs w:val="22"/>
        </w:rPr>
        <w:t>Ą</w:t>
      </w:r>
      <w:r w:rsidRPr="009240D1">
        <w:rPr>
          <w:rFonts w:ascii="Arial" w:hAnsi="Arial" w:cs="Arial"/>
          <w:b/>
          <w:sz w:val="22"/>
          <w:szCs w:val="22"/>
        </w:rPr>
        <w:t>DZEŃ, O KTÓRYM MOWA W ART. 33 UST. 1 TEJ USTAWY</w:t>
      </w:r>
    </w:p>
    <w:p w14:paraId="0573AB52" w14:textId="77777777" w:rsidR="00C363FF" w:rsidRPr="009240D1" w:rsidRDefault="00C363FF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1801512" w14:textId="6D832E7D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Na podstawie art. 39b ustawy z dnia 28 września 1991 r. o lasach (Dz. U.</w:t>
      </w:r>
      <w:r w:rsidR="0000582D" w:rsidRPr="009240D1">
        <w:rPr>
          <w:rFonts w:ascii="Arial" w:hAnsi="Arial" w:cs="Arial"/>
          <w:sz w:val="22"/>
          <w:szCs w:val="22"/>
        </w:rPr>
        <w:t xml:space="preserve"> z</w:t>
      </w:r>
      <w:r w:rsidRPr="009240D1">
        <w:rPr>
          <w:rFonts w:ascii="Arial" w:hAnsi="Arial" w:cs="Arial"/>
          <w:sz w:val="22"/>
          <w:szCs w:val="22"/>
        </w:rPr>
        <w:t xml:space="preserve"> 20</w:t>
      </w:r>
      <w:r w:rsidR="0000582D" w:rsidRPr="009240D1">
        <w:rPr>
          <w:rFonts w:ascii="Arial" w:hAnsi="Arial" w:cs="Arial"/>
          <w:sz w:val="22"/>
          <w:szCs w:val="22"/>
        </w:rPr>
        <w:t>20 r.</w:t>
      </w:r>
      <w:r w:rsidRPr="009240D1">
        <w:rPr>
          <w:rFonts w:ascii="Arial" w:hAnsi="Arial" w:cs="Arial"/>
          <w:sz w:val="22"/>
          <w:szCs w:val="22"/>
        </w:rPr>
        <w:t xml:space="preserve">, poz. </w:t>
      </w:r>
      <w:r w:rsidR="0000582D" w:rsidRPr="009240D1">
        <w:rPr>
          <w:rFonts w:ascii="Arial" w:hAnsi="Arial" w:cs="Arial"/>
          <w:sz w:val="22"/>
          <w:szCs w:val="22"/>
        </w:rPr>
        <w:t>6</w:t>
      </w:r>
      <w:r w:rsidR="00C363FF" w:rsidRPr="009240D1">
        <w:rPr>
          <w:rFonts w:ascii="Arial" w:hAnsi="Arial" w:cs="Arial"/>
          <w:sz w:val="22"/>
          <w:szCs w:val="22"/>
        </w:rPr>
        <w:t xml:space="preserve"> z późniejszymi zmianami</w:t>
      </w:r>
      <w:r w:rsidRPr="009240D1">
        <w:rPr>
          <w:rFonts w:ascii="Arial" w:hAnsi="Arial" w:cs="Arial"/>
          <w:sz w:val="22"/>
          <w:szCs w:val="22"/>
        </w:rPr>
        <w:t xml:space="preserve">), </w:t>
      </w:r>
      <w:r w:rsidRPr="009240D1">
        <w:rPr>
          <w:rFonts w:ascii="Arial" w:hAnsi="Arial" w:cs="Arial"/>
          <w:sz w:val="22"/>
          <w:szCs w:val="22"/>
        </w:rPr>
        <w:br/>
        <w:t xml:space="preserve">Nadleśniczy Nadleśnictwa </w:t>
      </w:r>
      <w:r w:rsidR="00772320">
        <w:rPr>
          <w:rFonts w:ascii="Arial" w:hAnsi="Arial" w:cs="Arial"/>
          <w:sz w:val="22"/>
          <w:szCs w:val="22"/>
        </w:rPr>
        <w:t>Kutno</w:t>
      </w:r>
      <w:r w:rsidRPr="009240D1">
        <w:rPr>
          <w:rFonts w:ascii="Arial" w:hAnsi="Arial" w:cs="Arial"/>
          <w:sz w:val="22"/>
          <w:szCs w:val="22"/>
        </w:rPr>
        <w:t xml:space="preserve"> (zwanego w dalszej części Warunków: „Nadleśnictwem”) niniejszym określa ramowe warunki zapewnienia dostępu, o którym mowa w art. 30 ust. 1 i 3 ustawy z dnia 7 maja 2010 r. o wspieraniu rozwoju usług i sieci telekomunikacyjnych (Dz. U. </w:t>
      </w:r>
      <w:r w:rsidR="00EC3131" w:rsidRPr="009240D1">
        <w:rPr>
          <w:rFonts w:ascii="Arial" w:hAnsi="Arial" w:cs="Arial"/>
          <w:sz w:val="22"/>
          <w:szCs w:val="22"/>
        </w:rPr>
        <w:t xml:space="preserve">z </w:t>
      </w:r>
      <w:r w:rsidRPr="009240D1">
        <w:rPr>
          <w:rFonts w:ascii="Arial" w:hAnsi="Arial" w:cs="Arial"/>
          <w:sz w:val="22"/>
          <w:szCs w:val="22"/>
        </w:rPr>
        <w:t>201</w:t>
      </w:r>
      <w:r w:rsidR="002126D2" w:rsidRPr="009240D1">
        <w:rPr>
          <w:rFonts w:ascii="Arial" w:hAnsi="Arial" w:cs="Arial"/>
          <w:sz w:val="22"/>
          <w:szCs w:val="22"/>
        </w:rPr>
        <w:t>9</w:t>
      </w:r>
      <w:r w:rsidRPr="009240D1">
        <w:rPr>
          <w:rFonts w:ascii="Arial" w:hAnsi="Arial" w:cs="Arial"/>
          <w:sz w:val="22"/>
          <w:szCs w:val="22"/>
        </w:rPr>
        <w:t xml:space="preserve">, poz. </w:t>
      </w:r>
      <w:r w:rsidR="002126D2" w:rsidRPr="009240D1">
        <w:rPr>
          <w:rFonts w:ascii="Arial" w:hAnsi="Arial" w:cs="Arial"/>
          <w:sz w:val="22"/>
          <w:szCs w:val="22"/>
        </w:rPr>
        <w:t>24</w:t>
      </w:r>
      <w:r w:rsidR="00EC3131" w:rsidRPr="009240D1">
        <w:rPr>
          <w:rFonts w:ascii="Arial" w:hAnsi="Arial" w:cs="Arial"/>
          <w:sz w:val="22"/>
          <w:szCs w:val="22"/>
        </w:rPr>
        <w:t>10 z późniejszymi zmianami, zwanej w dalszej części Ustawą</w:t>
      </w:r>
      <w:r w:rsidR="00C460A5" w:rsidRPr="009240D1">
        <w:rPr>
          <w:rFonts w:ascii="Arial" w:hAnsi="Arial" w:cs="Arial"/>
          <w:sz w:val="22"/>
          <w:szCs w:val="22"/>
        </w:rPr>
        <w:t xml:space="preserve"> o wspieraniu</w:t>
      </w:r>
      <w:r w:rsidRPr="009240D1">
        <w:rPr>
          <w:rFonts w:ascii="Arial" w:hAnsi="Arial" w:cs="Arial"/>
          <w:sz w:val="22"/>
          <w:szCs w:val="22"/>
        </w:rPr>
        <w:t xml:space="preserve">) oraz umieszczania na nieruchomości obiektów i urządzeń, </w:t>
      </w:r>
      <w:r w:rsidR="00B71C80" w:rsidRPr="009240D1">
        <w:rPr>
          <w:rFonts w:ascii="Arial" w:hAnsi="Arial" w:cs="Arial"/>
          <w:sz w:val="22"/>
          <w:szCs w:val="22"/>
        </w:rPr>
        <w:br/>
      </w:r>
      <w:r w:rsidRPr="009240D1">
        <w:rPr>
          <w:rFonts w:ascii="Arial" w:hAnsi="Arial" w:cs="Arial"/>
          <w:sz w:val="22"/>
          <w:szCs w:val="22"/>
        </w:rPr>
        <w:t>o którym mowa w art. 33 ust. 1 tej ustawy.</w:t>
      </w:r>
    </w:p>
    <w:p w14:paraId="0C2D9A5D" w14:textId="77777777" w:rsidR="00EC3131" w:rsidRPr="009240D1" w:rsidRDefault="00EC3131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C8E7DD" w14:textId="77777777" w:rsidR="008C2198" w:rsidRPr="009240D1" w:rsidRDefault="008C2198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9B53ACA" w14:textId="77777777" w:rsidR="004F119B" w:rsidRPr="009240D1" w:rsidRDefault="004F119B" w:rsidP="0000582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Warunki, o których mowa powyżej, przyjmują następujące brzmienie:</w:t>
      </w:r>
    </w:p>
    <w:p w14:paraId="689D3CC2" w14:textId="77777777" w:rsidR="004F119B" w:rsidRPr="009240D1" w:rsidRDefault="004F119B" w:rsidP="0000582D">
      <w:pPr>
        <w:spacing w:line="276" w:lineRule="auto"/>
        <w:rPr>
          <w:rFonts w:ascii="Arial" w:hAnsi="Arial" w:cs="Arial"/>
          <w:sz w:val="22"/>
          <w:szCs w:val="22"/>
        </w:rPr>
      </w:pPr>
    </w:p>
    <w:p w14:paraId="7330D576" w14:textId="77777777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§1</w:t>
      </w:r>
    </w:p>
    <w:p w14:paraId="55E3FD88" w14:textId="468D6B0B" w:rsidR="00CC6606" w:rsidRPr="009240D1" w:rsidRDefault="004F119B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Dostęp do nieruchomości,</w:t>
      </w:r>
      <w:r w:rsidR="00504905" w:rsidRPr="009240D1">
        <w:rPr>
          <w:rFonts w:ascii="Arial" w:hAnsi="Arial" w:cs="Arial"/>
          <w:sz w:val="22"/>
          <w:szCs w:val="22"/>
        </w:rPr>
        <w:t xml:space="preserve"> w tym budynków i punktów styku</w:t>
      </w:r>
      <w:r w:rsidRPr="009240D1">
        <w:rPr>
          <w:rFonts w:ascii="Arial" w:hAnsi="Arial" w:cs="Arial"/>
          <w:sz w:val="22"/>
          <w:szCs w:val="22"/>
        </w:rPr>
        <w:t xml:space="preserve">, pozostających we własności Skarbu Państwa, będących w zarządzie Państwowego Gospodarstwa Leśnego Lasy Państwowe Nadleśnictwa </w:t>
      </w:r>
      <w:r w:rsidR="00772320">
        <w:rPr>
          <w:rFonts w:ascii="Arial" w:hAnsi="Arial" w:cs="Arial"/>
          <w:sz w:val="22"/>
          <w:szCs w:val="22"/>
        </w:rPr>
        <w:t>Kutno (</w:t>
      </w:r>
      <w:r w:rsidR="00D377E7" w:rsidRPr="009240D1">
        <w:rPr>
          <w:rFonts w:ascii="Arial" w:hAnsi="Arial" w:cs="Arial"/>
          <w:sz w:val="22"/>
          <w:szCs w:val="22"/>
        </w:rPr>
        <w:t>zwanym dalej Nadleśnictwem)</w:t>
      </w:r>
      <w:r w:rsidRPr="009240D1">
        <w:rPr>
          <w:rFonts w:ascii="Arial" w:hAnsi="Arial" w:cs="Arial"/>
          <w:sz w:val="22"/>
          <w:szCs w:val="22"/>
        </w:rPr>
        <w:t xml:space="preserve">, </w:t>
      </w:r>
      <w:r w:rsidR="001B465D" w:rsidRPr="009240D1">
        <w:rPr>
          <w:rFonts w:ascii="Arial" w:hAnsi="Arial" w:cs="Arial"/>
          <w:sz w:val="22"/>
          <w:szCs w:val="22"/>
        </w:rPr>
        <w:t>jest</w:t>
      </w:r>
      <w:r w:rsidR="002B5F04" w:rsidRPr="009240D1">
        <w:rPr>
          <w:rFonts w:ascii="Arial" w:hAnsi="Arial" w:cs="Arial"/>
          <w:sz w:val="22"/>
          <w:szCs w:val="22"/>
        </w:rPr>
        <w:t xml:space="preserve"> </w:t>
      </w:r>
      <w:r w:rsidR="001B465D" w:rsidRPr="009240D1">
        <w:rPr>
          <w:rFonts w:ascii="Arial" w:hAnsi="Arial" w:cs="Arial"/>
          <w:sz w:val="22"/>
          <w:szCs w:val="22"/>
        </w:rPr>
        <w:t>możliwy do zapewnienia</w:t>
      </w:r>
      <w:r w:rsidR="00EC3131" w:rsidRPr="009240D1">
        <w:rPr>
          <w:rFonts w:ascii="Arial" w:hAnsi="Arial" w:cs="Arial"/>
          <w:sz w:val="22"/>
          <w:szCs w:val="22"/>
        </w:rPr>
        <w:t xml:space="preserve"> P</w:t>
      </w:r>
      <w:r w:rsidRPr="009240D1">
        <w:rPr>
          <w:rFonts w:ascii="Arial" w:hAnsi="Arial" w:cs="Arial"/>
          <w:sz w:val="22"/>
          <w:szCs w:val="22"/>
        </w:rPr>
        <w:t>rzedsiębiorcy telekomunikacyjnemu, który uzyskał wpis do rejestru przedsiębiorców telekomunikacyjnych, prowadzonego przez Prezesa Urzędu Telekomunikacji Elektronicznej, w celu</w:t>
      </w:r>
      <w:r w:rsidR="00504905" w:rsidRPr="009240D1">
        <w:rPr>
          <w:rFonts w:ascii="Arial" w:hAnsi="Arial" w:cs="Arial"/>
          <w:sz w:val="22"/>
          <w:szCs w:val="22"/>
        </w:rPr>
        <w:t xml:space="preserve"> zapewnienia </w:t>
      </w:r>
      <w:r w:rsidR="00297467" w:rsidRPr="009240D1">
        <w:rPr>
          <w:rFonts w:ascii="Arial" w:hAnsi="Arial" w:cs="Arial"/>
          <w:sz w:val="22"/>
          <w:szCs w:val="22"/>
        </w:rPr>
        <w:t>tele</w:t>
      </w:r>
      <w:r w:rsidR="00504905" w:rsidRPr="009240D1">
        <w:rPr>
          <w:rFonts w:ascii="Arial" w:hAnsi="Arial" w:cs="Arial"/>
          <w:sz w:val="22"/>
          <w:szCs w:val="22"/>
        </w:rPr>
        <w:t xml:space="preserve">komunikacji w tym budynku, </w:t>
      </w:r>
      <w:r w:rsidRPr="009240D1">
        <w:rPr>
          <w:rFonts w:ascii="Arial" w:hAnsi="Arial" w:cs="Arial"/>
          <w:sz w:val="22"/>
          <w:szCs w:val="22"/>
        </w:rPr>
        <w:t xml:space="preserve">na potrzeby </w:t>
      </w:r>
      <w:r w:rsidR="00EC3131" w:rsidRPr="009240D1">
        <w:rPr>
          <w:rFonts w:ascii="Arial" w:hAnsi="Arial" w:cs="Arial"/>
          <w:sz w:val="22"/>
          <w:szCs w:val="22"/>
        </w:rPr>
        <w:t xml:space="preserve">określone </w:t>
      </w:r>
      <w:r w:rsidR="002443E5" w:rsidRPr="009240D1">
        <w:rPr>
          <w:rFonts w:ascii="Arial" w:hAnsi="Arial" w:cs="Arial"/>
          <w:sz w:val="22"/>
          <w:szCs w:val="22"/>
        </w:rPr>
        <w:br/>
      </w:r>
      <w:r w:rsidR="00EC3131" w:rsidRPr="009240D1">
        <w:rPr>
          <w:rFonts w:ascii="Arial" w:hAnsi="Arial" w:cs="Arial"/>
          <w:sz w:val="22"/>
          <w:szCs w:val="22"/>
        </w:rPr>
        <w:t>w art. 30 ust. 1 i 3 U</w:t>
      </w:r>
      <w:r w:rsidRPr="009240D1">
        <w:rPr>
          <w:rFonts w:ascii="Arial" w:hAnsi="Arial" w:cs="Arial"/>
          <w:sz w:val="22"/>
          <w:szCs w:val="22"/>
        </w:rPr>
        <w:t>stawy</w:t>
      </w:r>
      <w:r w:rsidR="00C460A5" w:rsidRPr="009240D1">
        <w:rPr>
          <w:rFonts w:ascii="Arial" w:hAnsi="Arial" w:cs="Arial"/>
          <w:sz w:val="22"/>
          <w:szCs w:val="22"/>
        </w:rPr>
        <w:t xml:space="preserve"> o wspieraniu</w:t>
      </w:r>
      <w:r w:rsidR="000747D7" w:rsidRPr="009240D1">
        <w:rPr>
          <w:rFonts w:ascii="Arial" w:hAnsi="Arial" w:cs="Arial"/>
          <w:sz w:val="22"/>
          <w:szCs w:val="22"/>
        </w:rPr>
        <w:t>, tj.:</w:t>
      </w:r>
    </w:p>
    <w:p w14:paraId="4790F93B" w14:textId="1FB62EF7" w:rsidR="000747D7" w:rsidRPr="009240D1" w:rsidRDefault="000747D7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47F8FF" w14:textId="2927FDC5" w:rsidR="00D377E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zapewnienia możliwości wykorzystywania istniejącego przyłącza telekomunikacyjnego lub istniejącej instalacji telekomunikacyjnej budynku, jeżeli powielenie takiej infrastruktury byłoby ekonomicznie nieopłacalne lub technicznie niemożliwe, </w:t>
      </w:r>
    </w:p>
    <w:p w14:paraId="4D7DDDF1" w14:textId="77777777" w:rsidR="00D377E7" w:rsidRPr="009240D1" w:rsidRDefault="007C7581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umożliwienia</w:t>
      </w:r>
      <w:r w:rsidR="000747D7" w:rsidRPr="009240D1">
        <w:rPr>
          <w:rFonts w:ascii="Arial" w:eastAsiaTheme="minorHAnsi" w:hAnsi="Arial" w:cs="Arial"/>
          <w:i/>
          <w:sz w:val="20"/>
          <w:szCs w:val="20"/>
        </w:rPr>
        <w:t xml:space="preserve"> doprowadzenia przyłącza telekomu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>nikacyjnego aż do punktu styku,</w:t>
      </w:r>
    </w:p>
    <w:p w14:paraId="0FA399C0" w14:textId="55B2F56B" w:rsidR="00D377E7" w:rsidRPr="009240D1" w:rsidRDefault="00D377E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umożliwienia wykonania instalacji telekomunikacyjnej budynku, jeżeli:</w:t>
      </w:r>
    </w:p>
    <w:p w14:paraId="0A798974" w14:textId="4D4949DE" w:rsidR="00D377E7" w:rsidRPr="009240D1" w:rsidRDefault="00D377E7" w:rsidP="00D377E7">
      <w:pPr>
        <w:pStyle w:val="Akapitzlist"/>
        <w:autoSpaceDE w:val="0"/>
        <w:autoSpaceDN w:val="0"/>
        <w:adjustRightInd w:val="0"/>
        <w:ind w:left="92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a) nie istnieje instalacja telekomunikacyjna budynku przystosowana do dostarczania usług szerokopasmowego dostępu do Internetu o przepustowości co najmniej 30 </w:t>
      </w:r>
      <w:proofErr w:type="spellStart"/>
      <w:r w:rsidRPr="009240D1">
        <w:rPr>
          <w:rFonts w:ascii="Arial" w:eastAsiaTheme="minorHAnsi" w:hAnsi="Arial" w:cs="Arial"/>
          <w:i/>
          <w:sz w:val="20"/>
          <w:szCs w:val="20"/>
        </w:rPr>
        <w:t>Mb</w:t>
      </w:r>
      <w:proofErr w:type="spellEnd"/>
      <w:r w:rsidRPr="009240D1">
        <w:rPr>
          <w:rFonts w:ascii="Arial" w:eastAsiaTheme="minorHAnsi" w:hAnsi="Arial" w:cs="Arial"/>
          <w:i/>
          <w:sz w:val="20"/>
          <w:szCs w:val="20"/>
        </w:rPr>
        <w:t xml:space="preserve">/s lub </w:t>
      </w:r>
    </w:p>
    <w:p w14:paraId="79A9F88E" w14:textId="739AEFBE" w:rsidR="00D377E7" w:rsidRPr="009240D1" w:rsidRDefault="00D377E7" w:rsidP="00D377E7">
      <w:pPr>
        <w:pStyle w:val="Akapitzlist"/>
        <w:autoSpaceDE w:val="0"/>
        <w:autoSpaceDN w:val="0"/>
        <w:adjustRightInd w:val="0"/>
        <w:ind w:left="927"/>
        <w:jc w:val="both"/>
        <w:rPr>
          <w:rFonts w:ascii="Arial" w:eastAsiaTheme="minorHAnsi" w:hAnsi="Arial" w:cs="Arial"/>
          <w:i/>
          <w:strike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b) istniejąca instalacja telekomunikacyjna budynku przystosowana do dostarczania usług szerokopasmowego dostępu do Internetu o przepustowości co najmniej 30 </w:t>
      </w:r>
      <w:proofErr w:type="spellStart"/>
      <w:r w:rsidRPr="009240D1">
        <w:rPr>
          <w:rFonts w:ascii="Arial" w:eastAsiaTheme="minorHAnsi" w:hAnsi="Arial" w:cs="Arial"/>
          <w:i/>
          <w:sz w:val="20"/>
          <w:szCs w:val="20"/>
        </w:rPr>
        <w:t>Mb</w:t>
      </w:r>
      <w:proofErr w:type="spellEnd"/>
      <w:r w:rsidRPr="009240D1">
        <w:rPr>
          <w:rFonts w:ascii="Arial" w:eastAsiaTheme="minorHAnsi" w:hAnsi="Arial" w:cs="Arial"/>
          <w:i/>
          <w:sz w:val="20"/>
          <w:szCs w:val="20"/>
        </w:rPr>
        <w:t>/s nie jest dostępna lub nie odpowiada zapotrzebowaniu przedsiębiorcy telekomunikacyjnego,</w:t>
      </w:r>
    </w:p>
    <w:p w14:paraId="036BBDD3" w14:textId="3275FC05" w:rsidR="00D377E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 korzystania z punktu styku,</w:t>
      </w:r>
    </w:p>
    <w:p w14:paraId="7EF70212" w14:textId="77777777" w:rsidR="00592849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 utrzymywania, eksploatacji, p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rzebudowy lub remontu przyłącza 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telekomunikacyjnego lub instalacji telekomunikacyjnej budynku będących własnością tego przedsiębiorcy telekomunikacyjnego, </w:t>
      </w:r>
    </w:p>
    <w:p w14:paraId="6DA4977A" w14:textId="0A5BE060" w:rsidR="000747D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 wejścia n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a teren nieruchomości, w tym do 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budynku, w zakresie niezbędnym do korzystania z dostępu, o którym mowa w 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>rt. 30 ust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>.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 xml:space="preserve"> 1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  pkt</w:t>
      </w:r>
      <w:r w:rsidR="0076498A" w:rsidRPr="009240D1">
        <w:rPr>
          <w:rFonts w:ascii="Arial" w:eastAsiaTheme="minorHAnsi" w:hAnsi="Arial" w:cs="Arial"/>
          <w:i/>
          <w:sz w:val="20"/>
          <w:szCs w:val="20"/>
        </w:rPr>
        <w:t xml:space="preserve"> 1-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5 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>i ust 3 ww. ustawy.</w:t>
      </w:r>
    </w:p>
    <w:p w14:paraId="32CED3E5" w14:textId="5A951130" w:rsidR="000747D7" w:rsidRPr="009240D1" w:rsidRDefault="000747D7" w:rsidP="00D377E7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379FACA" w14:textId="600C546E" w:rsidR="004F119B" w:rsidRPr="009240D1" w:rsidRDefault="004F119B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  <w:u w:val="single"/>
        </w:rPr>
        <w:t>pod następującymi warunkami</w:t>
      </w:r>
      <w:r w:rsidRPr="009240D1">
        <w:rPr>
          <w:rFonts w:ascii="Arial" w:hAnsi="Arial" w:cs="Arial"/>
          <w:sz w:val="22"/>
          <w:szCs w:val="22"/>
        </w:rPr>
        <w:t>:</w:t>
      </w:r>
      <w:r w:rsidR="00BD364C" w:rsidRPr="009240D1">
        <w:rPr>
          <w:rFonts w:ascii="Arial" w:hAnsi="Arial" w:cs="Arial"/>
          <w:sz w:val="22"/>
          <w:szCs w:val="22"/>
        </w:rPr>
        <w:t xml:space="preserve"> </w:t>
      </w:r>
    </w:p>
    <w:p w14:paraId="7E59F796" w14:textId="540FE33D" w:rsidR="00434F5A" w:rsidRPr="009240D1" w:rsidRDefault="00434F5A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F243B1" w14:textId="53DC1356" w:rsidR="00E06521" w:rsidRPr="009240D1" w:rsidRDefault="004F119B" w:rsidP="0000582D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Przedsiębiorca telekomunikacyjny przedstawi do uzgodnienia z Nadleśnictwem szczegółowy projekt techniczny </w:t>
      </w:r>
      <w:r w:rsidR="00C76CB3" w:rsidRPr="009240D1">
        <w:rPr>
          <w:rFonts w:ascii="Arial" w:hAnsi="Arial" w:cs="Arial"/>
        </w:rPr>
        <w:t xml:space="preserve">określający przedmiot i </w:t>
      </w:r>
      <w:r w:rsidR="00300E5D" w:rsidRPr="009240D1">
        <w:rPr>
          <w:rFonts w:ascii="Arial" w:hAnsi="Arial" w:cs="Arial"/>
        </w:rPr>
        <w:t>zakres inwestycji</w:t>
      </w:r>
      <w:r w:rsidR="00E06521" w:rsidRPr="009240D1">
        <w:rPr>
          <w:rFonts w:ascii="Arial" w:hAnsi="Arial" w:cs="Arial"/>
        </w:rPr>
        <w:t xml:space="preserve"> oraz wykaz </w:t>
      </w:r>
      <w:r w:rsidR="00E06521" w:rsidRPr="009240D1">
        <w:rPr>
          <w:rFonts w:ascii="Arial" w:hAnsi="Arial" w:cs="Arial"/>
        </w:rPr>
        <w:lastRenderedPageBreak/>
        <w:t>prac</w:t>
      </w:r>
      <w:r w:rsidR="00300E5D" w:rsidRPr="009240D1">
        <w:rPr>
          <w:rFonts w:ascii="Arial" w:hAnsi="Arial" w:cs="Arial"/>
        </w:rPr>
        <w:t>,</w:t>
      </w:r>
      <w:r w:rsidR="00E06521" w:rsidRPr="009240D1">
        <w:rPr>
          <w:rFonts w:ascii="Arial" w:hAnsi="Arial" w:cs="Arial"/>
        </w:rPr>
        <w:t xml:space="preserve"> które planowane będą</w:t>
      </w:r>
      <w:r w:rsidR="00C460A5" w:rsidRPr="009240D1">
        <w:rPr>
          <w:rFonts w:ascii="Arial" w:hAnsi="Arial" w:cs="Arial"/>
        </w:rPr>
        <w:t xml:space="preserve"> do realizacji</w:t>
      </w:r>
      <w:r w:rsidR="00C76CB3" w:rsidRPr="009240D1">
        <w:rPr>
          <w:rFonts w:ascii="Arial" w:hAnsi="Arial" w:cs="Arial"/>
        </w:rPr>
        <w:t xml:space="preserve"> w punkcie</w:t>
      </w:r>
      <w:r w:rsidR="00C76CB3" w:rsidRPr="009240D1">
        <w:rPr>
          <w:rStyle w:val="new"/>
          <w:rFonts w:ascii="Arial" w:hAnsi="Arial" w:cs="Arial"/>
        </w:rPr>
        <w:t xml:space="preserve">, </w:t>
      </w:r>
      <w:r w:rsidR="00C76CB3" w:rsidRPr="009240D1">
        <w:rPr>
          <w:rFonts w:ascii="Arial" w:hAnsi="Arial" w:cs="Arial"/>
        </w:rPr>
        <w:t>na nieruchomości lub w budynku zarządzanym przez Nadleśnictwo,</w:t>
      </w:r>
      <w:r w:rsidR="00C460A5" w:rsidRPr="009240D1">
        <w:rPr>
          <w:rFonts w:ascii="Arial" w:hAnsi="Arial" w:cs="Arial"/>
        </w:rPr>
        <w:t xml:space="preserve"> w ramach udostępnienia o </w:t>
      </w:r>
      <w:r w:rsidR="00E06521" w:rsidRPr="009240D1">
        <w:rPr>
          <w:rFonts w:ascii="Arial" w:hAnsi="Arial" w:cs="Arial"/>
        </w:rPr>
        <w:t>którym</w:t>
      </w:r>
      <w:r w:rsidR="00C76CB3" w:rsidRPr="009240D1">
        <w:rPr>
          <w:rFonts w:ascii="Arial" w:hAnsi="Arial" w:cs="Arial"/>
        </w:rPr>
        <w:t xml:space="preserve"> mowa</w:t>
      </w:r>
      <w:r w:rsidR="0098595B" w:rsidRPr="009240D1">
        <w:rPr>
          <w:rFonts w:ascii="Arial" w:hAnsi="Arial" w:cs="Arial"/>
        </w:rPr>
        <w:br/>
      </w:r>
      <w:r w:rsidR="00C460A5" w:rsidRPr="009240D1">
        <w:rPr>
          <w:rFonts w:ascii="Arial" w:hAnsi="Arial" w:cs="Arial"/>
        </w:rPr>
        <w:t>w art. 30 ust. 1 i 3 U</w:t>
      </w:r>
      <w:r w:rsidR="00E06521" w:rsidRPr="009240D1">
        <w:rPr>
          <w:rFonts w:ascii="Arial" w:hAnsi="Arial" w:cs="Arial"/>
        </w:rPr>
        <w:t xml:space="preserve">stawy o </w:t>
      </w:r>
      <w:r w:rsidR="00C76CB3" w:rsidRPr="009240D1">
        <w:rPr>
          <w:rFonts w:ascii="Arial" w:hAnsi="Arial" w:cs="Arial"/>
        </w:rPr>
        <w:t>wspieraniu.</w:t>
      </w:r>
    </w:p>
    <w:p w14:paraId="448B5FE8" w14:textId="77777777" w:rsidR="00C76CB3" w:rsidRPr="009240D1" w:rsidRDefault="00C76CB3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</w:p>
    <w:p w14:paraId="6996F903" w14:textId="27DDB306" w:rsidR="004F119B" w:rsidRPr="009240D1" w:rsidRDefault="004F119B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W ciągu 14 dni roboczych od jego otrzymania Nadleśnictwo uzgodni</w:t>
      </w:r>
      <w:r w:rsidR="00D377E7" w:rsidRPr="009240D1">
        <w:rPr>
          <w:rFonts w:ascii="Arial" w:hAnsi="Arial" w:cs="Arial"/>
        </w:rPr>
        <w:t xml:space="preserve"> projekt techniczny</w:t>
      </w:r>
      <w:r w:rsidRPr="009240D1">
        <w:rPr>
          <w:rFonts w:ascii="Arial" w:hAnsi="Arial" w:cs="Arial"/>
        </w:rPr>
        <w:t>, o ile nie zostaną wniesione do niego uwagi, wymagające wyjaśnienia i uzgo</w:t>
      </w:r>
      <w:r w:rsidR="00BE5797" w:rsidRPr="009240D1">
        <w:rPr>
          <w:rFonts w:ascii="Arial" w:hAnsi="Arial" w:cs="Arial"/>
        </w:rPr>
        <w:t xml:space="preserve">dnienia </w:t>
      </w:r>
      <w:r w:rsidR="002443E5" w:rsidRPr="009240D1">
        <w:rPr>
          <w:rFonts w:ascii="Arial" w:hAnsi="Arial" w:cs="Arial"/>
        </w:rPr>
        <w:br/>
      </w:r>
      <w:r w:rsidR="00BE5797" w:rsidRPr="009240D1">
        <w:rPr>
          <w:rFonts w:ascii="Arial" w:hAnsi="Arial" w:cs="Arial"/>
        </w:rPr>
        <w:t xml:space="preserve">w terminie późniejszym, </w:t>
      </w:r>
      <w:r w:rsidRPr="009240D1">
        <w:rPr>
          <w:rFonts w:ascii="Arial" w:hAnsi="Arial" w:cs="Arial"/>
        </w:rPr>
        <w:t xml:space="preserve">ustalonym przez Nadleśnictwo </w:t>
      </w:r>
      <w:r w:rsidR="00C460A5" w:rsidRPr="009240D1">
        <w:rPr>
          <w:rFonts w:ascii="Arial" w:hAnsi="Arial" w:cs="Arial"/>
        </w:rPr>
        <w:t>i P</w:t>
      </w:r>
      <w:r w:rsidR="002443E5" w:rsidRPr="009240D1">
        <w:rPr>
          <w:rFonts w:ascii="Arial" w:hAnsi="Arial" w:cs="Arial"/>
        </w:rPr>
        <w:t xml:space="preserve">rzedsiębiorcę </w:t>
      </w:r>
      <w:r w:rsidRPr="009240D1">
        <w:rPr>
          <w:rFonts w:ascii="Arial" w:hAnsi="Arial" w:cs="Arial"/>
        </w:rPr>
        <w:t>telekomunikacyjnego.</w:t>
      </w:r>
    </w:p>
    <w:p w14:paraId="470C8D95" w14:textId="77777777" w:rsidR="008A2A80" w:rsidRPr="009240D1" w:rsidRDefault="008A2A80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</w:p>
    <w:p w14:paraId="4ED8306B" w14:textId="2139D9F6" w:rsidR="003A1CFA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Termin rozpoczęcia prac, o których mowa w ustępie poprzedzającym oraz </w:t>
      </w:r>
      <w:r w:rsidR="001B465D" w:rsidRPr="009240D1">
        <w:rPr>
          <w:rFonts w:ascii="Arial" w:hAnsi="Arial" w:cs="Arial"/>
        </w:rPr>
        <w:t xml:space="preserve">szczegółowe </w:t>
      </w:r>
      <w:r w:rsidRPr="009240D1">
        <w:rPr>
          <w:rFonts w:ascii="Arial" w:hAnsi="Arial" w:cs="Arial"/>
        </w:rPr>
        <w:t>warunki dostępu, określon</w:t>
      </w:r>
      <w:r w:rsidR="00090DFF" w:rsidRPr="009240D1">
        <w:rPr>
          <w:rFonts w:ascii="Arial" w:hAnsi="Arial" w:cs="Arial"/>
        </w:rPr>
        <w:t>e zostaną w umowie</w:t>
      </w:r>
      <w:r w:rsidR="00C460A5" w:rsidRPr="009240D1">
        <w:rPr>
          <w:rFonts w:ascii="Arial" w:hAnsi="Arial" w:cs="Arial"/>
        </w:rPr>
        <w:t>,</w:t>
      </w:r>
      <w:r w:rsidR="00090DFF" w:rsidRPr="009240D1">
        <w:rPr>
          <w:rFonts w:ascii="Arial" w:hAnsi="Arial" w:cs="Arial"/>
        </w:rPr>
        <w:t xml:space="preserve"> </w:t>
      </w:r>
      <w:r w:rsidR="00C460A5" w:rsidRPr="009240D1">
        <w:rPr>
          <w:rFonts w:ascii="Arial" w:hAnsi="Arial" w:cs="Arial"/>
        </w:rPr>
        <w:t xml:space="preserve">o </w:t>
      </w:r>
      <w:r w:rsidR="00692643" w:rsidRPr="009240D1">
        <w:rPr>
          <w:rFonts w:ascii="Arial" w:hAnsi="Arial" w:cs="Arial"/>
        </w:rPr>
        <w:t xml:space="preserve">której mowa </w:t>
      </w:r>
      <w:r w:rsidR="00C460A5" w:rsidRPr="009240D1">
        <w:rPr>
          <w:rFonts w:ascii="Arial" w:hAnsi="Arial" w:cs="Arial"/>
        </w:rPr>
        <w:t xml:space="preserve">w </w:t>
      </w:r>
      <w:hyperlink r:id="rId7" w:history="1">
        <w:r w:rsidR="00C460A5" w:rsidRPr="009240D1">
          <w:rPr>
            <w:rStyle w:val="Hipercze"/>
            <w:rFonts w:ascii="Arial" w:hAnsi="Arial" w:cs="Arial"/>
            <w:color w:val="auto"/>
            <w:u w:val="none"/>
          </w:rPr>
          <w:t xml:space="preserve">art. 30 ust. </w:t>
        </w:r>
        <w:r w:rsidR="00692643" w:rsidRPr="009240D1">
          <w:rPr>
            <w:rStyle w:val="Hipercze"/>
            <w:rFonts w:ascii="Arial" w:hAnsi="Arial" w:cs="Arial"/>
            <w:color w:val="auto"/>
            <w:u w:val="none"/>
          </w:rPr>
          <w:t>4</w:t>
        </w:r>
      </w:hyperlink>
      <w:r w:rsidR="00C460A5" w:rsidRPr="009240D1">
        <w:rPr>
          <w:rFonts w:ascii="Arial" w:hAnsi="Arial" w:cs="Arial"/>
        </w:rPr>
        <w:t xml:space="preserve"> Ustawy o wspieraniu, </w:t>
      </w:r>
      <w:r w:rsidRPr="009240D1">
        <w:rPr>
          <w:rFonts w:ascii="Arial" w:hAnsi="Arial" w:cs="Arial"/>
        </w:rPr>
        <w:t>zaw</w:t>
      </w:r>
      <w:r w:rsidR="002443E5" w:rsidRPr="009240D1">
        <w:rPr>
          <w:rFonts w:ascii="Arial" w:hAnsi="Arial" w:cs="Arial"/>
        </w:rPr>
        <w:t xml:space="preserve">artej pomiędzy Nadleśnictwem </w:t>
      </w:r>
      <w:r w:rsidR="00C460A5" w:rsidRPr="009240D1">
        <w:rPr>
          <w:rFonts w:ascii="Arial" w:hAnsi="Arial" w:cs="Arial"/>
        </w:rPr>
        <w:t>a Przedsiębiorcą telekomunikacyjnym, w terminie 30 dni od dnia wystąpienia przez niego z wnioskiem o zawarcie umowy.</w:t>
      </w:r>
    </w:p>
    <w:p w14:paraId="226B92F9" w14:textId="361A46E6" w:rsidR="002C364F" w:rsidRPr="009240D1" w:rsidRDefault="002C364F" w:rsidP="00C460A5">
      <w:pPr>
        <w:spacing w:before="120"/>
        <w:ind w:left="357"/>
        <w:jc w:val="both"/>
        <w:rPr>
          <w:rFonts w:ascii="Arial" w:hAnsi="Arial" w:cs="Arial"/>
        </w:rPr>
      </w:pPr>
    </w:p>
    <w:p w14:paraId="10910C43" w14:textId="2263F833" w:rsidR="004F119B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Przedsiębiorca telekomunikacyjny jest obowiązany do korzystania z dostępu, </w:t>
      </w:r>
      <w:r w:rsidR="005E4BFF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 xml:space="preserve">o którym mowa w niniejszym paragrafie, w sposób możliwie najmniej uciążliwy dla Nadleśnictwa, a także do przywrócenia nieruchomości do stanu poprzedniego, niezwłocznie po </w:t>
      </w:r>
      <w:r w:rsidR="008A2A80" w:rsidRPr="009240D1">
        <w:rPr>
          <w:rFonts w:ascii="Arial" w:hAnsi="Arial" w:cs="Arial"/>
        </w:rPr>
        <w:t>doprowadzeniu</w:t>
      </w:r>
      <w:r w:rsidRPr="009240D1">
        <w:rPr>
          <w:rFonts w:ascii="Arial" w:hAnsi="Arial" w:cs="Arial"/>
        </w:rPr>
        <w:t xml:space="preserve"> przyłącza telekomunikacyjnego, </w:t>
      </w:r>
      <w:r w:rsidR="003F2CC1" w:rsidRPr="009240D1">
        <w:rPr>
          <w:rFonts w:ascii="Arial" w:hAnsi="Arial" w:cs="Arial"/>
        </w:rPr>
        <w:t>wykonaniu instalacji telekomunikacyjnej budynku, doprowadzeniu kolejnego kabla telekomunikacyjnego do budynku lub umieszczeniu takiego kabla w istniejącej kanalizacji kablowej.</w:t>
      </w:r>
    </w:p>
    <w:p w14:paraId="27900ECE" w14:textId="0B54F15D" w:rsidR="004F119B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Za wszelkie szkody powstałe w punkcie styku, nieruchomościach lub budynku, zarządzanych przez Nadleśnictwo, powodujące obniżenie ich wartości na skutek wykonania prac, o których mowa w niniejszym parag</w:t>
      </w:r>
      <w:r w:rsidR="00D22A8B" w:rsidRPr="009240D1">
        <w:rPr>
          <w:rFonts w:ascii="Arial" w:hAnsi="Arial" w:cs="Arial"/>
        </w:rPr>
        <w:t>rafie, odpowiedzialność ponosi P</w:t>
      </w:r>
      <w:r w:rsidRPr="009240D1">
        <w:rPr>
          <w:rFonts w:ascii="Arial" w:hAnsi="Arial" w:cs="Arial"/>
        </w:rPr>
        <w:t>rzedsiębiorca telekomunikacyjny i zobowiązany jest do ich naprawienia lub wypłacenia odszkodowania</w:t>
      </w:r>
      <w:r w:rsidR="00692643" w:rsidRPr="009240D1">
        <w:rPr>
          <w:rFonts w:ascii="Arial" w:hAnsi="Arial" w:cs="Arial"/>
        </w:rPr>
        <w:t>.</w:t>
      </w:r>
      <w:r w:rsidRPr="009240D1">
        <w:rPr>
          <w:rFonts w:ascii="Arial" w:hAnsi="Arial" w:cs="Arial"/>
        </w:rPr>
        <w:t xml:space="preserve"> </w:t>
      </w:r>
    </w:p>
    <w:p w14:paraId="0F82B743" w14:textId="3B7455D1" w:rsidR="003A1CFA" w:rsidRPr="009240D1" w:rsidRDefault="004F119B" w:rsidP="0000582D">
      <w:pPr>
        <w:pStyle w:val="Akapitzlist"/>
        <w:numPr>
          <w:ilvl w:val="0"/>
          <w:numId w:val="1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Odszkodowanie o którym mowa w ust. 4 niniejszego paragrafu zostanie</w:t>
      </w:r>
      <w:r w:rsidR="00692643" w:rsidRPr="009240D1">
        <w:rPr>
          <w:rFonts w:ascii="Arial" w:hAnsi="Arial" w:cs="Arial"/>
        </w:rPr>
        <w:t xml:space="preserve"> ustalone przez Nadleśnictwo i P</w:t>
      </w:r>
      <w:r w:rsidRPr="009240D1">
        <w:rPr>
          <w:rFonts w:ascii="Arial" w:hAnsi="Arial" w:cs="Arial"/>
        </w:rPr>
        <w:t xml:space="preserve">rzedsiębiorcę telekomunikacyjnego, a w razie </w:t>
      </w:r>
      <w:r w:rsidR="00DA081B" w:rsidRPr="009240D1">
        <w:rPr>
          <w:rFonts w:ascii="Arial" w:hAnsi="Arial" w:cs="Arial"/>
        </w:rPr>
        <w:t xml:space="preserve">sporu pomiędzy nimi - </w:t>
      </w:r>
      <w:r w:rsidRPr="009240D1">
        <w:rPr>
          <w:rFonts w:ascii="Arial" w:hAnsi="Arial" w:cs="Arial"/>
        </w:rPr>
        <w:t>zostanie oszacowane na podstawie op</w:t>
      </w:r>
      <w:r w:rsidR="00692643" w:rsidRPr="009240D1">
        <w:rPr>
          <w:rFonts w:ascii="Arial" w:hAnsi="Arial" w:cs="Arial"/>
        </w:rPr>
        <w:t xml:space="preserve">eratu rzeczoznawcy majątkowego, </w:t>
      </w:r>
      <w:r w:rsidR="002C630F" w:rsidRPr="009240D1">
        <w:rPr>
          <w:rFonts w:ascii="Arial" w:hAnsi="Arial" w:cs="Arial"/>
        </w:rPr>
        <w:t>wyznaczonego przez Nadleśnictwo, na koszt Przedsiębiorcy telekomunikacyjnego.</w:t>
      </w:r>
      <w:r w:rsidRPr="009240D1">
        <w:rPr>
          <w:rFonts w:ascii="Arial" w:hAnsi="Arial" w:cs="Arial"/>
        </w:rPr>
        <w:t xml:space="preserve"> </w:t>
      </w:r>
    </w:p>
    <w:p w14:paraId="33F11102" w14:textId="61C6BC72" w:rsidR="00B71C80" w:rsidRPr="009240D1" w:rsidRDefault="00B71C80" w:rsidP="00B71C80">
      <w:pPr>
        <w:pStyle w:val="Akapitzlist"/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Umieszczone na nieruchomości obiekty i urządzenia infrastruktury telekomunikacyjnej, jak też prace związane z ich instalowaniem, eksploatacją i konserwacją, mogą być zlokalizowane na gruntach leśnych:</w:t>
      </w:r>
    </w:p>
    <w:p w14:paraId="42264687" w14:textId="77777777" w:rsidR="00B71C80" w:rsidRPr="009240D1" w:rsidRDefault="00B71C80" w:rsidP="00B71C80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bez konieczności uzyskiwania zgód na wyłączenie gruntów leśnych z produkcji </w:t>
      </w:r>
      <w:r w:rsidRPr="009240D1">
        <w:rPr>
          <w:rFonts w:ascii="Arial" w:hAnsi="Arial" w:cs="Arial"/>
        </w:rPr>
        <w:br/>
        <w:t>w postępowaniach opisanych w art. 11 ustawy o ochronie gruntów rolnych i leśnych, przed rozpoczęciem realizacji inwestycji, jeżeli:</w:t>
      </w:r>
    </w:p>
    <w:p w14:paraId="516C89D9" w14:textId="77777777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zlokalizowane zostaną w drodze leśnej, lub w linii podziału powierzchniowego, lub  przy ścianie drzewostanu w niezalesionym pasie o szerokości do 2 m, a grunt po zakończeniu realizacji inwestycji zostanie przywrócony do stanu pierwotnego, </w:t>
      </w:r>
    </w:p>
    <w:p w14:paraId="4BF13DBF" w14:textId="565D97C4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zostaną wykonane metodą przewiertu sterowanego, z zastrzeżeniem, że istniejący drzewostan nie zostanie uszkodzony, a w przyszłości na gruncie tym będzie można prowadzić gospodarkę leśną w zakresie ustalonym </w:t>
      </w:r>
      <w:r w:rsidRPr="009240D1">
        <w:rPr>
          <w:rFonts w:ascii="Arial" w:hAnsi="Arial" w:cs="Arial"/>
        </w:rPr>
        <w:br/>
        <w:t>w obowiązującym planie urządzenia lasu.</w:t>
      </w:r>
    </w:p>
    <w:p w14:paraId="00DAA228" w14:textId="77777777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</w:p>
    <w:p w14:paraId="5E8B7CDF" w14:textId="7F29A2AD" w:rsidR="00B71C80" w:rsidRPr="009240D1" w:rsidRDefault="00B71C80" w:rsidP="00B71C80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lastRenderedPageBreak/>
        <w:t xml:space="preserve">z obowiązkiem uzyskiwania zgód na wyłączenie gruntów leśnych z produkcji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postępowaniach opisanych w art. 11 ustawy o ochronie gruntów rolnych i leśnych, przed rozpoczęciem realizacji inwestycji, jeżeli:</w:t>
      </w:r>
    </w:p>
    <w:p w14:paraId="28425486" w14:textId="7B52BB35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łączna szerokość trwale zajętego pasa gruntu przekroczy szerokość 2 m wraz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z istniejącymi w tym pasie mediami,</w:t>
      </w:r>
    </w:p>
    <w:p w14:paraId="13B171FF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konieczna jest wycinka drzewostanu, </w:t>
      </w:r>
    </w:p>
    <w:p w14:paraId="196F0AE5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grunt będzie zabudowany w głąb lub na powierzchni w sposób uniemożliwiający wegetację roślin, lub</w:t>
      </w:r>
    </w:p>
    <w:p w14:paraId="5401C310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realizacja inwestycji spowoduje utrudnienia w prowadzeniu gospodarki leśnej lub brak możliwości jej prowadzenia,</w:t>
      </w:r>
    </w:p>
    <w:p w14:paraId="62A52EC7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wymagają tego odrębne przepisy (np. rozporządzenie o warunkach technicznych).</w:t>
      </w:r>
    </w:p>
    <w:p w14:paraId="76006CB2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</w:p>
    <w:p w14:paraId="0956D1CB" w14:textId="77777777" w:rsidR="00B71C80" w:rsidRPr="009240D1" w:rsidRDefault="00B71C80" w:rsidP="00B71C80">
      <w:pPr>
        <w:pStyle w:val="Akapitzlist"/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Postępowanie w sprawie wyłączenia gruntów leśnych z produkcji prowadzi Dyrektor Regionalnej Dyrekcji Lasów Państwowych w Łodzi. </w:t>
      </w:r>
    </w:p>
    <w:p w14:paraId="27306420" w14:textId="16912BDC" w:rsidR="00A40F0C" w:rsidRPr="009240D1" w:rsidRDefault="00A40F0C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W przypadku wystąpienia awarii obiektów i urządzeń infrastruktury telekomunikacyjnej </w:t>
      </w:r>
      <w:r w:rsidR="00C460A5" w:rsidRPr="009240D1">
        <w:rPr>
          <w:rFonts w:ascii="Arial" w:hAnsi="Arial" w:cs="Arial"/>
        </w:rPr>
        <w:t>P</w:t>
      </w:r>
      <w:r w:rsidRPr="009240D1">
        <w:rPr>
          <w:rFonts w:ascii="Arial" w:hAnsi="Arial" w:cs="Arial"/>
        </w:rPr>
        <w:t>rzedsiębiorca telekomunikacyjny</w:t>
      </w:r>
      <w:r w:rsidRPr="009240D1">
        <w:rPr>
          <w:rFonts w:ascii="Arial" w:eastAsia="Arial" w:hAnsi="Arial" w:cs="Arial"/>
        </w:rPr>
        <w:t xml:space="preserve"> niezwłocznie informuje Nadleśnictwo o tym fakcie</w:t>
      </w:r>
      <w:r w:rsidR="00CF47B6" w:rsidRPr="009240D1">
        <w:rPr>
          <w:rFonts w:ascii="Arial" w:eastAsia="Arial" w:hAnsi="Arial" w:cs="Arial"/>
        </w:rPr>
        <w:t xml:space="preserve"> drogą</w:t>
      </w:r>
      <w:r w:rsidR="00E06521" w:rsidRPr="009240D1">
        <w:rPr>
          <w:rFonts w:ascii="Arial" w:eastAsia="Arial" w:hAnsi="Arial" w:cs="Arial"/>
        </w:rPr>
        <w:t xml:space="preserve"> </w:t>
      </w:r>
      <w:r w:rsidR="00CF47B6" w:rsidRPr="009240D1">
        <w:rPr>
          <w:rFonts w:ascii="Arial" w:eastAsia="Arial" w:hAnsi="Arial" w:cs="Arial"/>
        </w:rPr>
        <w:t>telefoniczną</w:t>
      </w:r>
      <w:r w:rsidR="00E06521" w:rsidRPr="009240D1">
        <w:rPr>
          <w:rFonts w:ascii="Arial" w:eastAsia="Arial" w:hAnsi="Arial" w:cs="Arial"/>
        </w:rPr>
        <w:t xml:space="preserve"> lub za pośrednictwem </w:t>
      </w:r>
      <w:r w:rsidR="00CF47B6" w:rsidRPr="009240D1">
        <w:rPr>
          <w:rFonts w:ascii="Arial" w:eastAsia="Arial" w:hAnsi="Arial" w:cs="Arial"/>
        </w:rPr>
        <w:t xml:space="preserve">korespondencji </w:t>
      </w:r>
      <w:r w:rsidR="00E06521" w:rsidRPr="009240D1">
        <w:rPr>
          <w:rFonts w:ascii="Arial" w:eastAsia="Arial" w:hAnsi="Arial" w:cs="Arial"/>
        </w:rPr>
        <w:t>e-mail</w:t>
      </w:r>
      <w:r w:rsidRPr="009240D1">
        <w:rPr>
          <w:rFonts w:ascii="Arial" w:eastAsia="Arial" w:hAnsi="Arial" w:cs="Arial"/>
        </w:rPr>
        <w:t xml:space="preserve">, a </w:t>
      </w:r>
      <w:r w:rsidRPr="009240D1">
        <w:rPr>
          <w:rFonts w:ascii="Arial" w:hAnsi="Arial" w:cs="Arial"/>
        </w:rPr>
        <w:t xml:space="preserve">Nadleśnictwo zapewni </w:t>
      </w:r>
      <w:r w:rsidR="00C460A5" w:rsidRPr="009240D1">
        <w:rPr>
          <w:rFonts w:ascii="Arial" w:hAnsi="Arial" w:cs="Arial"/>
        </w:rPr>
        <w:t>P</w:t>
      </w:r>
      <w:r w:rsidR="00CF47B6" w:rsidRPr="009240D1">
        <w:rPr>
          <w:rFonts w:ascii="Arial" w:hAnsi="Arial" w:cs="Arial"/>
        </w:rPr>
        <w:t xml:space="preserve">rzedsiębiorcy </w:t>
      </w:r>
      <w:r w:rsidRPr="009240D1">
        <w:rPr>
          <w:rFonts w:ascii="Arial" w:hAnsi="Arial" w:cs="Arial"/>
        </w:rPr>
        <w:t>telekomunikacyjnemu</w:t>
      </w:r>
      <w:r w:rsidR="00C460A5" w:rsidRPr="009240D1">
        <w:rPr>
          <w:rFonts w:ascii="Arial" w:hAnsi="Arial" w:cs="Arial"/>
        </w:rPr>
        <w:t xml:space="preserve"> każdorazowy </w:t>
      </w:r>
      <w:r w:rsidRPr="009240D1">
        <w:rPr>
          <w:rFonts w:ascii="Arial" w:hAnsi="Arial" w:cs="Arial"/>
        </w:rPr>
        <w:t>d</w:t>
      </w:r>
      <w:r w:rsidR="00C460A5" w:rsidRPr="009240D1">
        <w:rPr>
          <w:rFonts w:ascii="Arial" w:hAnsi="Arial" w:cs="Arial"/>
        </w:rPr>
        <w:t>ostęp do n</w:t>
      </w:r>
      <w:r w:rsidRPr="009240D1">
        <w:rPr>
          <w:rFonts w:ascii="Arial" w:hAnsi="Arial" w:cs="Arial"/>
        </w:rPr>
        <w:t>ieruchomości, budynku lub punku styku, w takim zakresie, w jakim jest to niezbędne do usunięcia awarii.</w:t>
      </w:r>
    </w:p>
    <w:p w14:paraId="057C1F4E" w14:textId="759C0A1F" w:rsidR="00E06521" w:rsidRPr="009240D1" w:rsidRDefault="00C460A5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Nadleśniczy i P</w:t>
      </w:r>
      <w:r w:rsidR="00E06521" w:rsidRPr="009240D1">
        <w:rPr>
          <w:rFonts w:ascii="Arial" w:hAnsi="Arial" w:cs="Arial"/>
        </w:rPr>
        <w:t>rzedsiębiorca telekomunikacyjny zmierzają do polubownego rozwiązania wszelkich sporów mogących wyniknąć w związku z wykonaniem przedmiotu</w:t>
      </w:r>
      <w:r w:rsidRPr="009240D1">
        <w:rPr>
          <w:rFonts w:ascii="Arial" w:hAnsi="Arial" w:cs="Arial"/>
        </w:rPr>
        <w:t xml:space="preserve"> u</w:t>
      </w:r>
      <w:r w:rsidR="00E06521" w:rsidRPr="009240D1">
        <w:rPr>
          <w:rFonts w:ascii="Arial" w:hAnsi="Arial" w:cs="Arial"/>
        </w:rPr>
        <w:t xml:space="preserve">mowy lub jej interpretacji. W przypadku braku powyższej możliwości, spór podlegać będzie rozstrzygnięciu właściwemu rzeczowo sądowi dla </w:t>
      </w:r>
      <w:r w:rsidR="00692643" w:rsidRPr="009240D1">
        <w:rPr>
          <w:rFonts w:ascii="Arial" w:hAnsi="Arial" w:cs="Arial"/>
        </w:rPr>
        <w:t>siedziby Nadleśnictwa.</w:t>
      </w:r>
    </w:p>
    <w:p w14:paraId="7E3D32B5" w14:textId="6F49A49B" w:rsidR="00692643" w:rsidRPr="009240D1" w:rsidRDefault="00692643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Dostęp, o którym mowa w art. 30 ust. 1 i 3 Ustawy o wspieraniu jest nieodpłatny. </w:t>
      </w:r>
    </w:p>
    <w:p w14:paraId="6B2403D8" w14:textId="1FB0EDBC" w:rsidR="008A11DF" w:rsidRPr="009240D1" w:rsidRDefault="008A11DF" w:rsidP="007D0DC5">
      <w:pPr>
        <w:spacing w:line="276" w:lineRule="auto"/>
        <w:rPr>
          <w:rFonts w:ascii="Arial" w:hAnsi="Arial" w:cs="Arial"/>
          <w:sz w:val="22"/>
          <w:szCs w:val="22"/>
        </w:rPr>
      </w:pPr>
    </w:p>
    <w:p w14:paraId="5E99F6E0" w14:textId="32D9DDF0" w:rsidR="004F119B" w:rsidRPr="009240D1" w:rsidRDefault="004F119B" w:rsidP="0000582D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§2</w:t>
      </w:r>
    </w:p>
    <w:p w14:paraId="15D00F6F" w14:textId="0518821C" w:rsidR="001B465D" w:rsidRPr="009240D1" w:rsidRDefault="004F119B" w:rsidP="0000582D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 xml:space="preserve">Dostęp do nieruchomości Skarbu Państwa pozostających w zarządzie Państwowego Gospodarstwa Leśnego Lasy Państwowe Nadleśnictwa </w:t>
      </w:r>
      <w:r w:rsidR="00347F4D" w:rsidRPr="009240D1">
        <w:rPr>
          <w:rFonts w:ascii="Arial" w:hAnsi="Arial" w:cs="Arial"/>
          <w:sz w:val="22"/>
          <w:szCs w:val="22"/>
        </w:rPr>
        <w:t xml:space="preserve">……………………....(zwanym dalej Nadleśnictwem), </w:t>
      </w:r>
      <w:r w:rsidR="00A07AA7" w:rsidRPr="009240D1">
        <w:rPr>
          <w:rFonts w:ascii="Arial" w:hAnsi="Arial" w:cs="Arial"/>
          <w:sz w:val="22"/>
          <w:szCs w:val="22"/>
        </w:rPr>
        <w:t xml:space="preserve">jest możliwy do zapewnienia </w:t>
      </w:r>
      <w:r w:rsidR="002507CD" w:rsidRPr="009240D1">
        <w:rPr>
          <w:rFonts w:ascii="Arial" w:hAnsi="Arial" w:cs="Arial"/>
          <w:sz w:val="22"/>
          <w:szCs w:val="22"/>
        </w:rPr>
        <w:t>Podmiotom</w:t>
      </w:r>
      <w:r w:rsidR="00A07AA7" w:rsidRPr="009240D1">
        <w:rPr>
          <w:rFonts w:ascii="Arial" w:hAnsi="Arial" w:cs="Arial"/>
          <w:sz w:val="22"/>
          <w:szCs w:val="22"/>
        </w:rPr>
        <w:t xml:space="preserve"> </w:t>
      </w:r>
      <w:r w:rsidR="00D22A8B" w:rsidRPr="009240D1">
        <w:rPr>
          <w:rFonts w:ascii="Arial" w:hAnsi="Arial" w:cs="Arial"/>
          <w:sz w:val="22"/>
          <w:szCs w:val="22"/>
        </w:rPr>
        <w:t>u</w:t>
      </w:r>
      <w:r w:rsidR="00C762B2" w:rsidRPr="009240D1">
        <w:rPr>
          <w:rFonts w:ascii="Arial" w:hAnsi="Arial" w:cs="Arial"/>
          <w:sz w:val="22"/>
          <w:szCs w:val="22"/>
        </w:rPr>
        <w:t>prawnionym (</w:t>
      </w:r>
      <w:r w:rsidR="000A19A1" w:rsidRPr="009240D1">
        <w:rPr>
          <w:rFonts w:ascii="Arial" w:hAnsi="Arial" w:cs="Arial"/>
          <w:sz w:val="22"/>
          <w:szCs w:val="22"/>
        </w:rPr>
        <w:t>wskazanym</w:t>
      </w:r>
      <w:r w:rsidR="00A07AA7" w:rsidRPr="009240D1">
        <w:rPr>
          <w:rFonts w:ascii="Arial" w:hAnsi="Arial" w:cs="Arial"/>
          <w:sz w:val="22"/>
          <w:szCs w:val="22"/>
        </w:rPr>
        <w:t xml:space="preserve"> w art. 33 ust. 1 </w:t>
      </w:r>
      <w:r w:rsidR="00C460A5" w:rsidRPr="009240D1">
        <w:rPr>
          <w:rFonts w:ascii="Arial" w:hAnsi="Arial" w:cs="Arial"/>
          <w:sz w:val="22"/>
          <w:szCs w:val="22"/>
        </w:rPr>
        <w:t>Ustawy o wspieraniu oraz zwanym w dalszej części W</w:t>
      </w:r>
      <w:r w:rsidR="00D22A8B" w:rsidRPr="009240D1">
        <w:rPr>
          <w:rFonts w:ascii="Arial" w:hAnsi="Arial" w:cs="Arial"/>
          <w:sz w:val="22"/>
          <w:szCs w:val="22"/>
        </w:rPr>
        <w:t>arunków ,,Podmiotem u</w:t>
      </w:r>
      <w:r w:rsidR="00F30EE4" w:rsidRPr="009240D1">
        <w:rPr>
          <w:rFonts w:ascii="Arial" w:hAnsi="Arial" w:cs="Arial"/>
          <w:sz w:val="22"/>
          <w:szCs w:val="22"/>
        </w:rPr>
        <w:t>prawnionym”</w:t>
      </w:r>
      <w:r w:rsidR="00C762B2" w:rsidRPr="009240D1">
        <w:rPr>
          <w:rFonts w:ascii="Arial" w:hAnsi="Arial" w:cs="Arial"/>
          <w:sz w:val="22"/>
          <w:szCs w:val="22"/>
        </w:rPr>
        <w:t>)</w:t>
      </w:r>
      <w:r w:rsidR="00A07AA7" w:rsidRPr="009240D1">
        <w:rPr>
          <w:rFonts w:ascii="Arial" w:hAnsi="Arial" w:cs="Arial"/>
          <w:sz w:val="22"/>
          <w:szCs w:val="22"/>
        </w:rPr>
        <w:t>,</w:t>
      </w:r>
      <w:r w:rsidRPr="009240D1">
        <w:rPr>
          <w:rFonts w:ascii="Arial" w:hAnsi="Arial" w:cs="Arial"/>
          <w:sz w:val="22"/>
          <w:szCs w:val="22"/>
        </w:rPr>
        <w:t xml:space="preserve"> w celu</w:t>
      </w:r>
      <w:r w:rsidR="00F30EE4" w:rsidRPr="009240D1">
        <w:rPr>
          <w:rFonts w:ascii="Arial" w:hAnsi="Arial" w:cs="Arial"/>
          <w:sz w:val="22"/>
          <w:szCs w:val="22"/>
        </w:rPr>
        <w:t xml:space="preserve"> umieszczenia na Nieruchomości</w:t>
      </w:r>
      <w:r w:rsidRPr="009240D1">
        <w:rPr>
          <w:rFonts w:ascii="Arial" w:hAnsi="Arial" w:cs="Arial"/>
          <w:sz w:val="22"/>
          <w:szCs w:val="22"/>
        </w:rPr>
        <w:t xml:space="preserve"> obiektów i urządzeń infrastruktury teleko</w:t>
      </w:r>
      <w:r w:rsidR="001B465D" w:rsidRPr="009240D1">
        <w:rPr>
          <w:rFonts w:ascii="Arial" w:hAnsi="Arial" w:cs="Arial"/>
          <w:sz w:val="22"/>
          <w:szCs w:val="22"/>
        </w:rPr>
        <w:t>munikacyjnej, na potrzeby niezwiązane z zapewnieniem telekomunikacji w budynku znajdu</w:t>
      </w:r>
      <w:r w:rsidR="0076498A" w:rsidRPr="009240D1">
        <w:rPr>
          <w:rFonts w:ascii="Arial" w:hAnsi="Arial" w:cs="Arial"/>
          <w:sz w:val="22"/>
          <w:szCs w:val="22"/>
        </w:rPr>
        <w:t>jącym się na tej nieruchomości</w:t>
      </w:r>
      <w:r w:rsidR="002507CD" w:rsidRPr="009240D1">
        <w:rPr>
          <w:rFonts w:ascii="Arial" w:hAnsi="Arial" w:cs="Arial"/>
          <w:sz w:val="22"/>
          <w:szCs w:val="22"/>
        </w:rPr>
        <w:t>,</w:t>
      </w:r>
      <w:r w:rsidR="00A07AA7" w:rsidRPr="009240D1">
        <w:rPr>
          <w:rFonts w:ascii="Arial" w:hAnsi="Arial" w:cs="Arial"/>
          <w:sz w:val="22"/>
          <w:szCs w:val="22"/>
        </w:rPr>
        <w:t xml:space="preserve"> tj. </w:t>
      </w:r>
      <w:r w:rsidR="001B465D" w:rsidRPr="009240D1">
        <w:rPr>
          <w:rFonts w:ascii="Arial" w:hAnsi="Arial" w:cs="Arial"/>
          <w:sz w:val="22"/>
          <w:szCs w:val="22"/>
        </w:rPr>
        <w:t>w szczególności:</w:t>
      </w:r>
    </w:p>
    <w:p w14:paraId="4FDDED9E" w14:textId="77777777" w:rsidR="00347F4D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1)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instalowania urządzeń telekomunikacyjnych, </w:t>
      </w:r>
    </w:p>
    <w:p w14:paraId="7C428F21" w14:textId="77777777" w:rsidR="00347F4D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2)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przeprowadzani</w:t>
      </w:r>
      <w:r w:rsidR="0077477F" w:rsidRPr="009240D1">
        <w:rPr>
          <w:rFonts w:ascii="Arial" w:hAnsi="Arial" w:cs="Arial"/>
          <w:i/>
          <w:sz w:val="20"/>
          <w:szCs w:val="20"/>
        </w:rPr>
        <w:t>a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linii kablowych pod nieruchomością, na niej lub nad nią, </w:t>
      </w:r>
    </w:p>
    <w:p w14:paraId="27A6C5DE" w14:textId="7E718518" w:rsidR="00A07AA7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3)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umieszczenia tabliczek informacyjnych o urządzeniach, </w:t>
      </w:r>
    </w:p>
    <w:p w14:paraId="139E4B9E" w14:textId="2FE4E3E7" w:rsidR="00A07AA7" w:rsidRPr="009240D1" w:rsidRDefault="00347F4D" w:rsidP="0016649F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4)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</w:t>
      </w:r>
      <w:r w:rsidR="0077477F" w:rsidRPr="009240D1">
        <w:rPr>
          <w:rFonts w:ascii="Arial" w:hAnsi="Arial" w:cs="Arial"/>
          <w:i/>
          <w:sz w:val="20"/>
          <w:szCs w:val="20"/>
        </w:rPr>
        <w:t xml:space="preserve">a także 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ich eksploatacji i konserwacji, jeżeli nie uniemożliwia to racjonalnego korzystania </w:t>
      </w:r>
      <w:r w:rsidR="002443E5" w:rsidRPr="009240D1">
        <w:rPr>
          <w:rFonts w:ascii="Arial" w:hAnsi="Arial" w:cs="Arial"/>
          <w:i/>
          <w:sz w:val="20"/>
          <w:szCs w:val="20"/>
        </w:rPr>
        <w:br/>
      </w:r>
      <w:r w:rsidR="00A07AA7" w:rsidRPr="009240D1">
        <w:rPr>
          <w:rFonts w:ascii="Arial" w:hAnsi="Arial" w:cs="Arial"/>
          <w:i/>
          <w:sz w:val="20"/>
          <w:szCs w:val="20"/>
        </w:rPr>
        <w:t>z nieruchomości, w szczególności nie prowadzi do istotnego zmni</w:t>
      </w:r>
      <w:r w:rsidR="0077477F" w:rsidRPr="009240D1">
        <w:rPr>
          <w:rFonts w:ascii="Arial" w:hAnsi="Arial" w:cs="Arial"/>
          <w:i/>
          <w:sz w:val="20"/>
          <w:szCs w:val="20"/>
        </w:rPr>
        <w:t>ejszenia wartości nieruchomości,</w:t>
      </w:r>
    </w:p>
    <w:p w14:paraId="53A0CE15" w14:textId="27A943DD" w:rsidR="004F119B" w:rsidRPr="009240D1" w:rsidRDefault="004F119B" w:rsidP="0000582D">
      <w:pPr>
        <w:spacing w:before="12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240D1">
        <w:rPr>
          <w:rFonts w:ascii="Arial" w:hAnsi="Arial" w:cs="Arial"/>
          <w:sz w:val="22"/>
          <w:szCs w:val="22"/>
          <w:u w:val="single"/>
        </w:rPr>
        <w:t>pod następującymi warunkami:</w:t>
      </w:r>
    </w:p>
    <w:p w14:paraId="5318CD07" w14:textId="65D78DC6" w:rsidR="003A1CFA" w:rsidRPr="009240D1" w:rsidRDefault="004F119B" w:rsidP="00811FF3">
      <w:pPr>
        <w:pStyle w:val="Akapitzlist"/>
        <w:numPr>
          <w:ilvl w:val="0"/>
          <w:numId w:val="10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Przed uzyskaniem stosownych zgód przewidzianych przepisami prawa, w tym wymaganych ustawą z dnia 7</w:t>
      </w:r>
      <w:r w:rsidR="00C762B2" w:rsidRPr="009240D1">
        <w:rPr>
          <w:rFonts w:ascii="Arial" w:hAnsi="Arial" w:cs="Arial"/>
        </w:rPr>
        <w:t xml:space="preserve"> lipca 1994r. Prawo budowlane, P</w:t>
      </w:r>
      <w:r w:rsidR="00D22A8B" w:rsidRPr="009240D1">
        <w:rPr>
          <w:rFonts w:ascii="Arial" w:hAnsi="Arial" w:cs="Arial"/>
        </w:rPr>
        <w:t>odmiot u</w:t>
      </w:r>
      <w:r w:rsidR="00C762B2" w:rsidRPr="009240D1">
        <w:rPr>
          <w:rFonts w:ascii="Arial" w:hAnsi="Arial" w:cs="Arial"/>
        </w:rPr>
        <w:t>prawniony</w:t>
      </w:r>
      <w:r w:rsidRPr="009240D1">
        <w:rPr>
          <w:rFonts w:ascii="Arial" w:hAnsi="Arial" w:cs="Arial"/>
        </w:rPr>
        <w:t xml:space="preserve"> </w:t>
      </w:r>
      <w:r w:rsidRPr="009240D1">
        <w:rPr>
          <w:rFonts w:ascii="Arial" w:hAnsi="Arial" w:cs="Arial"/>
        </w:rPr>
        <w:lastRenderedPageBreak/>
        <w:t xml:space="preserve">przedstawi do uzgodnienia z Nadleśnictwem szczegółowy projekt techniczny umieszczenia określonych obiektów i urządzeń infrastruktury telekomunikacyjnej na wskazanych nieruchomościach. </w:t>
      </w:r>
    </w:p>
    <w:p w14:paraId="5B0EEC3F" w14:textId="5939A955" w:rsidR="004F119B" w:rsidRPr="009240D1" w:rsidRDefault="004F119B" w:rsidP="0000582D">
      <w:pPr>
        <w:pStyle w:val="Akapitzlist"/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Nadleśn</w:t>
      </w:r>
      <w:r w:rsidR="00347F4D" w:rsidRPr="009240D1">
        <w:rPr>
          <w:rFonts w:ascii="Arial" w:hAnsi="Arial" w:cs="Arial"/>
        </w:rPr>
        <w:t xml:space="preserve">ictwo w ciągu 14 dni roboczych uzgodni </w:t>
      </w:r>
      <w:r w:rsidRPr="009240D1">
        <w:rPr>
          <w:rFonts w:ascii="Arial" w:hAnsi="Arial" w:cs="Arial"/>
        </w:rPr>
        <w:t xml:space="preserve">przedstawiony projekt, jeżeli nie zostaną wniesione do niego uwagi, wymagające wyjaśnienia i uzgodnienia projektu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 xml:space="preserve">w terminie późniejszym, ustalonym </w:t>
      </w:r>
      <w:r w:rsidR="00C762B2" w:rsidRPr="009240D1">
        <w:rPr>
          <w:rFonts w:ascii="Arial" w:hAnsi="Arial" w:cs="Arial"/>
        </w:rPr>
        <w:t>przez Nadleśnictwo i P</w:t>
      </w:r>
      <w:r w:rsidR="00D22A8B" w:rsidRPr="009240D1">
        <w:rPr>
          <w:rFonts w:ascii="Arial" w:hAnsi="Arial" w:cs="Arial"/>
        </w:rPr>
        <w:t>odmiot u</w:t>
      </w:r>
      <w:r w:rsidRPr="009240D1">
        <w:rPr>
          <w:rFonts w:ascii="Arial" w:hAnsi="Arial" w:cs="Arial"/>
        </w:rPr>
        <w:t>prawniony.</w:t>
      </w:r>
    </w:p>
    <w:p w14:paraId="789252E0" w14:textId="56333923" w:rsidR="000A19A1" w:rsidRPr="009240D1" w:rsidRDefault="004F119B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Przed rozpoczęciem prac, o których mowa w</w:t>
      </w:r>
      <w:r w:rsidR="000A19A1" w:rsidRPr="009240D1">
        <w:rPr>
          <w:rFonts w:ascii="Arial" w:hAnsi="Arial" w:cs="Arial"/>
        </w:rPr>
        <w:t xml:space="preserve"> ust. 1 niniejszego paragrafu, P</w:t>
      </w:r>
      <w:r w:rsidR="00D22A8B" w:rsidRPr="009240D1">
        <w:rPr>
          <w:rFonts w:ascii="Arial" w:hAnsi="Arial" w:cs="Arial"/>
        </w:rPr>
        <w:t>odmiot u</w:t>
      </w:r>
      <w:r w:rsidRPr="009240D1">
        <w:rPr>
          <w:rFonts w:ascii="Arial" w:hAnsi="Arial" w:cs="Arial"/>
        </w:rPr>
        <w:t>prawniony zawrze z Nadleśnictwem umowę</w:t>
      </w:r>
      <w:r w:rsidR="008A11DF" w:rsidRPr="009240D1">
        <w:rPr>
          <w:rFonts w:ascii="Arial" w:hAnsi="Arial" w:cs="Arial"/>
        </w:rPr>
        <w:t xml:space="preserve"> odpłatnego</w:t>
      </w:r>
      <w:r w:rsidRPr="009240D1">
        <w:rPr>
          <w:rFonts w:ascii="Arial" w:hAnsi="Arial" w:cs="Arial"/>
        </w:rPr>
        <w:t xml:space="preserve"> </w:t>
      </w:r>
      <w:r w:rsidR="0016649F" w:rsidRPr="009240D1">
        <w:rPr>
          <w:rFonts w:ascii="Arial" w:hAnsi="Arial" w:cs="Arial"/>
        </w:rPr>
        <w:t xml:space="preserve">udostępnienia </w:t>
      </w:r>
      <w:r w:rsidRPr="009240D1">
        <w:rPr>
          <w:rFonts w:ascii="Arial" w:hAnsi="Arial" w:cs="Arial"/>
        </w:rPr>
        <w:t>nieruchomości</w:t>
      </w:r>
      <w:r w:rsidR="003E2CB7" w:rsidRPr="009240D1">
        <w:rPr>
          <w:rFonts w:ascii="Arial" w:hAnsi="Arial" w:cs="Arial"/>
        </w:rPr>
        <w:t xml:space="preserve"> tzw. umowę o umieszczenie na nieruchomości obiektów i urządzeń, </w:t>
      </w:r>
      <w:r w:rsidR="003E2CB7" w:rsidRPr="009240D1">
        <w:rPr>
          <w:rFonts w:ascii="Arial" w:hAnsi="Arial" w:cs="Arial"/>
        </w:rPr>
        <w:br/>
      </w:r>
      <w:r w:rsidR="00C762B2" w:rsidRPr="009240D1">
        <w:rPr>
          <w:rFonts w:ascii="Arial" w:hAnsi="Arial" w:cs="Arial"/>
        </w:rPr>
        <w:t>w której określone zostaną szczegółowe warunki udost</w:t>
      </w:r>
      <w:r w:rsidR="0076498A" w:rsidRPr="009240D1">
        <w:rPr>
          <w:rFonts w:ascii="Arial" w:hAnsi="Arial" w:cs="Arial"/>
        </w:rPr>
        <w:t>ę</w:t>
      </w:r>
      <w:r w:rsidR="00C762B2" w:rsidRPr="009240D1">
        <w:rPr>
          <w:rFonts w:ascii="Arial" w:hAnsi="Arial" w:cs="Arial"/>
        </w:rPr>
        <w:t>pnienia nieruchomości</w:t>
      </w:r>
      <w:r w:rsidR="00811391" w:rsidRPr="009240D1">
        <w:rPr>
          <w:rFonts w:ascii="Arial" w:hAnsi="Arial" w:cs="Arial"/>
        </w:rPr>
        <w:t>,</w:t>
      </w:r>
      <w:r w:rsidR="00C762B2" w:rsidRPr="009240D1">
        <w:rPr>
          <w:rFonts w:ascii="Arial" w:hAnsi="Arial" w:cs="Arial"/>
        </w:rPr>
        <w:t xml:space="preserve"> </w:t>
      </w:r>
      <w:r w:rsidRPr="009240D1">
        <w:rPr>
          <w:rFonts w:ascii="Arial" w:hAnsi="Arial" w:cs="Arial"/>
        </w:rPr>
        <w:t xml:space="preserve"> </w:t>
      </w:r>
      <w:r w:rsidR="00C762B2" w:rsidRPr="009240D1">
        <w:rPr>
          <w:rFonts w:ascii="Arial" w:hAnsi="Arial" w:cs="Arial"/>
        </w:rPr>
        <w:t>t</w:t>
      </w:r>
      <w:r w:rsidR="00811391" w:rsidRPr="009240D1">
        <w:rPr>
          <w:rFonts w:ascii="Arial" w:hAnsi="Arial" w:cs="Arial"/>
        </w:rPr>
        <w:t xml:space="preserve">ermin rozpoczęcia prac oraz wysokość opłaty za umieszczenie wyżej </w:t>
      </w:r>
      <w:r w:rsidR="006A653F" w:rsidRPr="009240D1">
        <w:rPr>
          <w:rFonts w:ascii="Arial" w:hAnsi="Arial" w:cs="Arial"/>
        </w:rPr>
        <w:t>wymienionych</w:t>
      </w:r>
      <w:r w:rsidR="00811391" w:rsidRPr="009240D1">
        <w:rPr>
          <w:rFonts w:ascii="Arial" w:hAnsi="Arial" w:cs="Arial"/>
        </w:rPr>
        <w:t xml:space="preserve"> urządzeń</w:t>
      </w:r>
      <w:r w:rsidR="00C762B2" w:rsidRPr="009240D1">
        <w:rPr>
          <w:rFonts w:ascii="Arial" w:hAnsi="Arial" w:cs="Arial"/>
        </w:rPr>
        <w:t>.</w:t>
      </w:r>
    </w:p>
    <w:p w14:paraId="6019C2A7" w14:textId="61025680" w:rsidR="00811391" w:rsidRPr="009240D1" w:rsidRDefault="00811391" w:rsidP="00811FF3">
      <w:pPr>
        <w:pStyle w:val="Akapitzlist"/>
        <w:numPr>
          <w:ilvl w:val="0"/>
          <w:numId w:val="10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Wysokość opłaty za umieszczanie na nieruchomości obiektów i urządzeń inf</w:t>
      </w:r>
      <w:r w:rsidR="00347F4D" w:rsidRPr="009240D1">
        <w:rPr>
          <w:rFonts w:ascii="Arial" w:hAnsi="Arial" w:cs="Arial"/>
        </w:rPr>
        <w:t>rastruktury telekomunikacyjnej</w:t>
      </w:r>
      <w:r w:rsidR="006A653F" w:rsidRPr="009240D1">
        <w:rPr>
          <w:rFonts w:ascii="Arial" w:hAnsi="Arial" w:cs="Arial"/>
        </w:rPr>
        <w:t>,</w:t>
      </w:r>
      <w:r w:rsidRPr="009240D1">
        <w:rPr>
          <w:rFonts w:ascii="Arial" w:hAnsi="Arial" w:cs="Arial"/>
        </w:rPr>
        <w:t xml:space="preserve"> stanowi iloczyn liczby metrów kwadratowych powierzchni nieruchomości zajętej przez rzut poziomy tych obiektów i urządzeń i stawki opłaty za zajęcie 1 m </w:t>
      </w:r>
      <w:r w:rsidRPr="009240D1">
        <w:rPr>
          <w:rFonts w:ascii="Arial" w:hAnsi="Arial" w:cs="Arial"/>
          <w:vertAlign w:val="superscript"/>
        </w:rPr>
        <w:t>2</w:t>
      </w:r>
      <w:r w:rsidRPr="009240D1">
        <w:rPr>
          <w:rFonts w:ascii="Arial" w:hAnsi="Arial" w:cs="Arial"/>
        </w:rPr>
        <w:t xml:space="preserve"> nieruchomości pobieranej za każdy rok umieszczenia na nieruchomości tych obiektów i urządzeń.</w:t>
      </w:r>
    </w:p>
    <w:p w14:paraId="115D4ED5" w14:textId="77777777" w:rsidR="00C87B55" w:rsidRPr="009240D1" w:rsidRDefault="00811391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Za umieszczenie na nieruchomości obiektów i urządzeń infrastruktury telekomunikacyjnej przez okres krótszy niż rok opłata obliczana jest proporcjonalnie do liczby dni umieszczenia tych obiektów i urządzeń na nieruchomości.</w:t>
      </w:r>
    </w:p>
    <w:p w14:paraId="44C5CF0B" w14:textId="3D902A4D" w:rsidR="00C87B55" w:rsidRPr="009240D1" w:rsidRDefault="00811391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 xml:space="preserve">Stawka opłaty pobieranej za każdy rok umieszczenia na nieruchomości obiektów </w:t>
      </w:r>
      <w:r w:rsidR="002443E5" w:rsidRPr="009240D1">
        <w:rPr>
          <w:rFonts w:ascii="Arial" w:hAnsi="Arial" w:cs="Arial"/>
          <w:sz w:val="22"/>
          <w:szCs w:val="22"/>
        </w:rPr>
        <w:br/>
      </w:r>
      <w:r w:rsidRPr="009240D1">
        <w:rPr>
          <w:rFonts w:ascii="Arial" w:hAnsi="Arial" w:cs="Arial"/>
          <w:sz w:val="22"/>
          <w:szCs w:val="22"/>
        </w:rPr>
        <w:t xml:space="preserve">i urządzeń infrastruktury telekomunikacyjnej </w:t>
      </w:r>
      <w:r w:rsidR="00A66769" w:rsidRPr="009240D1">
        <w:rPr>
          <w:rFonts w:ascii="Arial" w:hAnsi="Arial" w:cs="Arial"/>
          <w:sz w:val="22"/>
          <w:szCs w:val="22"/>
        </w:rPr>
        <w:t>wynosi</w:t>
      </w:r>
      <w:r w:rsidRPr="009240D1">
        <w:rPr>
          <w:rFonts w:ascii="Arial" w:hAnsi="Arial" w:cs="Arial"/>
          <w:sz w:val="22"/>
          <w:szCs w:val="22"/>
        </w:rPr>
        <w:t xml:space="preserve"> 2,5 zł za zajęcie 1 m </w:t>
      </w:r>
      <w:r w:rsidRPr="009240D1">
        <w:rPr>
          <w:rFonts w:ascii="Arial" w:hAnsi="Arial" w:cs="Arial"/>
          <w:sz w:val="22"/>
          <w:szCs w:val="22"/>
          <w:vertAlign w:val="superscript"/>
        </w:rPr>
        <w:t>2</w:t>
      </w:r>
      <w:r w:rsidR="00FB2B77" w:rsidRPr="009240D1">
        <w:rPr>
          <w:rFonts w:ascii="Arial" w:hAnsi="Arial" w:cs="Arial"/>
          <w:sz w:val="22"/>
          <w:szCs w:val="22"/>
        </w:rPr>
        <w:t xml:space="preserve"> nieruchomości, powiększonej odpowiednio o </w:t>
      </w:r>
      <w:r w:rsidR="00C87B55" w:rsidRPr="009240D1">
        <w:rPr>
          <w:rFonts w:ascii="Arial" w:hAnsi="Arial" w:cs="Arial"/>
          <w:sz w:val="22"/>
          <w:szCs w:val="22"/>
        </w:rPr>
        <w:t>aktualnie obowiązującą stawkę podatku VAT.</w:t>
      </w:r>
    </w:p>
    <w:p w14:paraId="2C4B0BBE" w14:textId="77777777" w:rsidR="00C87B55" w:rsidRPr="00E96CF3" w:rsidRDefault="00F129E0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E96CF3">
        <w:rPr>
          <w:rFonts w:ascii="Arial" w:hAnsi="Arial" w:cs="Arial"/>
          <w:sz w:val="22"/>
          <w:szCs w:val="22"/>
        </w:rPr>
        <w:t xml:space="preserve">Stawka opłaty za zajęcie 1 m </w:t>
      </w:r>
      <w:r w:rsidRPr="00E96CF3">
        <w:rPr>
          <w:rFonts w:ascii="Arial" w:hAnsi="Arial" w:cs="Arial"/>
          <w:sz w:val="22"/>
          <w:szCs w:val="22"/>
          <w:vertAlign w:val="superscript"/>
        </w:rPr>
        <w:t>2</w:t>
      </w:r>
      <w:r w:rsidRPr="00E96CF3">
        <w:rPr>
          <w:rFonts w:ascii="Arial" w:hAnsi="Arial" w:cs="Arial"/>
          <w:sz w:val="22"/>
          <w:szCs w:val="22"/>
        </w:rPr>
        <w:t xml:space="preserve"> nieruchomości pobieranej za każdy rok umieszczenia na nieruchomości tych obiektów i urządzeń będzie podlegała waloryzacji w przypadku zmiany ustawy o lasach, skutkującej </w:t>
      </w:r>
      <w:r w:rsidR="00A66769" w:rsidRPr="00E96CF3">
        <w:rPr>
          <w:rFonts w:ascii="Arial" w:hAnsi="Arial" w:cs="Arial"/>
          <w:sz w:val="22"/>
          <w:szCs w:val="22"/>
        </w:rPr>
        <w:t>zmianą</w:t>
      </w:r>
      <w:r w:rsidRPr="00E96CF3">
        <w:rPr>
          <w:rFonts w:ascii="Arial" w:hAnsi="Arial" w:cs="Arial"/>
          <w:sz w:val="22"/>
          <w:szCs w:val="22"/>
        </w:rPr>
        <w:t xml:space="preserve"> ww. stawki i wówczas jej wysokość zostanie ustalona proporcjonalnie do tej zmiany. </w:t>
      </w:r>
    </w:p>
    <w:p w14:paraId="4825399C" w14:textId="47871202" w:rsidR="00C87B55" w:rsidRPr="00E96CF3" w:rsidRDefault="00C87B55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E96CF3">
        <w:rPr>
          <w:rFonts w:ascii="Arial" w:hAnsi="Arial" w:cs="Arial"/>
          <w:sz w:val="22"/>
          <w:szCs w:val="22"/>
        </w:rPr>
        <w:t>Waloryzacja nie stanowi zmiany umowy o umieszczenie na nieruchomości obiektów i urządzeń i nie wymaga sporządzenia aneksu do wyżej wymienionej umowy.</w:t>
      </w:r>
    </w:p>
    <w:p w14:paraId="27A38B56" w14:textId="77777777" w:rsidR="00C87B55" w:rsidRPr="009240D1" w:rsidRDefault="00C87B55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14:paraId="2D81D6AB" w14:textId="41C731CE" w:rsidR="006A653F" w:rsidRPr="009240D1" w:rsidRDefault="006A653F" w:rsidP="00811FF3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Za wszelkie szkody powstałe w nieruchomościach zarządzanych przez Nadleśnictwo, powodujące obniżenie ich wartości na skutek umieszczenia obiektów i urządzeń oraz wykonania prac, o których mowa w niniejszym parag</w:t>
      </w:r>
      <w:r w:rsidR="00D22A8B" w:rsidRPr="009240D1">
        <w:rPr>
          <w:rFonts w:ascii="Arial" w:hAnsi="Arial" w:cs="Arial"/>
        </w:rPr>
        <w:t>rafie, odpowiedzialność ponosi P</w:t>
      </w:r>
      <w:r w:rsidRPr="009240D1">
        <w:rPr>
          <w:rFonts w:ascii="Arial" w:hAnsi="Arial" w:cs="Arial"/>
        </w:rPr>
        <w:t xml:space="preserve">odmiot uprawniony i zobowiązany jest do ich naprawienia lub wypłacenia odszkodowania. </w:t>
      </w:r>
    </w:p>
    <w:p w14:paraId="1F33A737" w14:textId="77777777" w:rsidR="0016649F" w:rsidRPr="009240D1" w:rsidRDefault="0016649F" w:rsidP="0016649F">
      <w:pPr>
        <w:pStyle w:val="Akapitzlist"/>
        <w:spacing w:before="120"/>
        <w:jc w:val="both"/>
        <w:rPr>
          <w:rFonts w:ascii="Arial" w:hAnsi="Arial" w:cs="Arial"/>
        </w:rPr>
      </w:pPr>
    </w:p>
    <w:p w14:paraId="04F836D8" w14:textId="7C6F703F" w:rsidR="00811391" w:rsidRPr="009240D1" w:rsidRDefault="006A653F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Odszkodowanie o którym mowa w ust. 4 niniejszego paragrafu zostanie ustalon</w:t>
      </w:r>
      <w:r w:rsidR="00D22A8B" w:rsidRPr="009240D1">
        <w:rPr>
          <w:rFonts w:ascii="Arial" w:hAnsi="Arial" w:cs="Arial"/>
        </w:rPr>
        <w:t>e przez Nadleśnictwo i Podmiot u</w:t>
      </w:r>
      <w:r w:rsidRPr="009240D1">
        <w:rPr>
          <w:rFonts w:ascii="Arial" w:hAnsi="Arial" w:cs="Arial"/>
        </w:rPr>
        <w:t xml:space="preserve">prawniony, a w razie sporu pomiędzy nimi - zostanie oszacowane na podstawie operatu rzeczoznawcy majątkowego, </w:t>
      </w:r>
      <w:r w:rsidR="002C630F" w:rsidRPr="009240D1">
        <w:rPr>
          <w:rFonts w:ascii="Arial" w:hAnsi="Arial" w:cs="Arial"/>
        </w:rPr>
        <w:t>wyznaczonego przez Nadleśnictwo, na koszt Podmiotu uprawnionego.</w:t>
      </w:r>
    </w:p>
    <w:p w14:paraId="65F71FC8" w14:textId="235DF34C" w:rsidR="006A653F" w:rsidRPr="009240D1" w:rsidRDefault="006A653F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lastRenderedPageBreak/>
        <w:t>Umieszczone na nieruchomości obiekty i urządzenia infrastruktury telekomunikacyjnej, jak też prace związane z ich instalowaniem, eksploatacją i konserwacją, mogą być zlokalizowane na gruntach leśnych:</w:t>
      </w:r>
    </w:p>
    <w:p w14:paraId="548B27C7" w14:textId="7DFBA9C3" w:rsidR="006A653F" w:rsidRPr="009240D1" w:rsidRDefault="006A653F" w:rsidP="00347F4D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bez konieczności uzyskiwania z</w:t>
      </w:r>
      <w:r w:rsidR="0076498A" w:rsidRPr="009240D1">
        <w:rPr>
          <w:rFonts w:ascii="Arial" w:hAnsi="Arial" w:cs="Arial"/>
        </w:rPr>
        <w:t>ezwolenia</w:t>
      </w:r>
      <w:r w:rsidRPr="009240D1">
        <w:rPr>
          <w:rFonts w:ascii="Arial" w:hAnsi="Arial" w:cs="Arial"/>
        </w:rPr>
        <w:t xml:space="preserve"> na wyłączenie gruntów leśnych z produkcji </w:t>
      </w:r>
      <w:r w:rsidRPr="009240D1">
        <w:rPr>
          <w:rFonts w:ascii="Arial" w:hAnsi="Arial" w:cs="Arial"/>
        </w:rPr>
        <w:br/>
        <w:t>w postępowaniach opisanych w art. 11 ustawy o ochronie gruntów rolnych i leśnych, przed rozpoczęciem realizacji inwestycji, jeżeli:</w:t>
      </w:r>
    </w:p>
    <w:p w14:paraId="7981DB40" w14:textId="77777777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zlokalizowane zostaną w drodze leśnej, lub w linii podziału powierzchniowego, lub  przy ścianie drzewostanu w niezalesionym pasie o szerokości do 2 m, a grunt po zakończeniu realizacji inwestycji zostanie przywrócony do stanu pierwotnego, </w:t>
      </w:r>
    </w:p>
    <w:p w14:paraId="05C51DEA" w14:textId="176CD91B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zostaną wykonane metodą przewiertu sterowanego, z zastrzeżeniem, że istniejący drzewostan nie zostanie uszkodzony, a w przyszłości na gruncie tym będzie można prowadzić gospodarkę leśną w zakresie ustalonym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obowiązującym planie urządzenia lasu.</w:t>
      </w:r>
    </w:p>
    <w:p w14:paraId="761950A1" w14:textId="77777777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</w:p>
    <w:p w14:paraId="44371A49" w14:textId="45D1A478" w:rsidR="006A653F" w:rsidRPr="009240D1" w:rsidRDefault="006A653F" w:rsidP="00347F4D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 obowiązkiem uzyskiwania z</w:t>
      </w:r>
      <w:r w:rsidR="0076498A" w:rsidRPr="009240D1">
        <w:rPr>
          <w:rFonts w:ascii="Arial" w:hAnsi="Arial" w:cs="Arial"/>
        </w:rPr>
        <w:t>ezwolenia</w:t>
      </w:r>
      <w:r w:rsidRPr="009240D1">
        <w:rPr>
          <w:rFonts w:ascii="Arial" w:hAnsi="Arial" w:cs="Arial"/>
        </w:rPr>
        <w:t xml:space="preserve"> na wyłączenie gruntów leśnych z produkcji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postępowaniach opisanych w art. 11 ustawy o ochronie gruntów rolnych i leśnych, przed rozpoczęciem realizacji inwestycji, jeżeli:</w:t>
      </w:r>
    </w:p>
    <w:p w14:paraId="10F84EA5" w14:textId="5534F4BC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łączna szerokość trwale zajętego pasa gruntu przekroczy szerokość 2 m wraz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z istniejącymi w tym pasie mediami,</w:t>
      </w:r>
    </w:p>
    <w:p w14:paraId="20EDC78A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konieczna jest wycinka drzewostanu, </w:t>
      </w:r>
    </w:p>
    <w:p w14:paraId="5D0CCA6E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grunt będzie zabudowany w głąb lub na powierzchni w sposób uniemożliwiający wegetację roślin, lub</w:t>
      </w:r>
    </w:p>
    <w:p w14:paraId="4EBEBADF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realizacja inwestycji spowoduje utrudnienia w prowadzeniu gospodarki leśnej lub brak możliwości jej prowadzenia,</w:t>
      </w:r>
    </w:p>
    <w:p w14:paraId="0613DFD9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wymagają tego odrębne przepisy (np. rozporządzenie o warunkach technicznych).</w:t>
      </w:r>
    </w:p>
    <w:p w14:paraId="437F2B59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</w:p>
    <w:p w14:paraId="3ED28F04" w14:textId="1F37186E" w:rsidR="0016649F" w:rsidRPr="009240D1" w:rsidRDefault="006A653F" w:rsidP="007D0DC5">
      <w:pPr>
        <w:pStyle w:val="Akapitzlist"/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Post</w:t>
      </w:r>
      <w:r w:rsidR="0016649F" w:rsidRPr="009240D1">
        <w:rPr>
          <w:rFonts w:ascii="Arial" w:hAnsi="Arial" w:cs="Arial"/>
        </w:rPr>
        <w:t>ę</w:t>
      </w:r>
      <w:r w:rsidRPr="009240D1">
        <w:rPr>
          <w:rFonts w:ascii="Arial" w:hAnsi="Arial" w:cs="Arial"/>
        </w:rPr>
        <w:t xml:space="preserve">powanie w sprawie wyłączenia gruntów leśnych z produkcji prowadzi Dyrektor Regionalnej Dyrekcji Lasów Państwowych w Łodzi. </w:t>
      </w:r>
    </w:p>
    <w:p w14:paraId="3C6D60A1" w14:textId="0EA71ADA" w:rsidR="006A653F" w:rsidRPr="009240D1" w:rsidRDefault="006A653F" w:rsidP="0076498A">
      <w:pPr>
        <w:pStyle w:val="Teksttreci0"/>
        <w:numPr>
          <w:ilvl w:val="0"/>
          <w:numId w:val="10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W przypadku wystąpienia awarii obiektów i urządzeń infrastruktu</w:t>
      </w:r>
      <w:r w:rsidR="00D22A8B" w:rsidRPr="009240D1">
        <w:rPr>
          <w:rFonts w:ascii="Arial" w:hAnsi="Arial" w:cs="Arial"/>
        </w:rPr>
        <w:t>ry telekomunikacyjnej, Podmiot u</w:t>
      </w:r>
      <w:r w:rsidRPr="009240D1">
        <w:rPr>
          <w:rFonts w:ascii="Arial" w:hAnsi="Arial" w:cs="Arial"/>
        </w:rPr>
        <w:t>prawniony</w:t>
      </w:r>
      <w:r w:rsidRPr="009240D1">
        <w:rPr>
          <w:rFonts w:ascii="Arial" w:eastAsia="Arial" w:hAnsi="Arial" w:cs="Arial"/>
        </w:rPr>
        <w:t xml:space="preserve"> niezwłocznie informuje Nadleśnictwo o tym fakcie drogą telefoniczną lub za pośrednictwem korespondencji e-mail, a </w:t>
      </w:r>
      <w:r w:rsidRPr="009240D1">
        <w:rPr>
          <w:rFonts w:ascii="Arial" w:hAnsi="Arial" w:cs="Arial"/>
        </w:rPr>
        <w:t>N</w:t>
      </w:r>
      <w:r w:rsidR="00D22A8B" w:rsidRPr="009240D1">
        <w:rPr>
          <w:rFonts w:ascii="Arial" w:hAnsi="Arial" w:cs="Arial"/>
        </w:rPr>
        <w:t>adleśnictwo zapewni Podmiotowi u</w:t>
      </w:r>
      <w:r w:rsidRPr="009240D1">
        <w:rPr>
          <w:rFonts w:ascii="Arial" w:hAnsi="Arial" w:cs="Arial"/>
        </w:rPr>
        <w:t>prawnionemu każdorazowy dostęp do Nieruchomości, budynku lub punku styku, w takim zakresie, w jakim jest to niezbędne do usunięcia awarii.</w:t>
      </w:r>
    </w:p>
    <w:p w14:paraId="4B20CF3D" w14:textId="51E53862" w:rsidR="006A653F" w:rsidRPr="009240D1" w:rsidRDefault="00D22A8B" w:rsidP="0076498A">
      <w:pPr>
        <w:pStyle w:val="Teksttreci0"/>
        <w:numPr>
          <w:ilvl w:val="0"/>
          <w:numId w:val="10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Nadleśniczy i Podmiot u</w:t>
      </w:r>
      <w:r w:rsidR="006A653F" w:rsidRPr="009240D1">
        <w:rPr>
          <w:rFonts w:ascii="Arial" w:hAnsi="Arial" w:cs="Arial"/>
        </w:rPr>
        <w:t xml:space="preserve">prawniony zmierzają do polubownego rozwiązania wszelkich sporów mogących wyniknąć w związku z wykonaniem przedmiotu Umowy lub jej interpretacji. W przypadku braku powyższej możliwości, spór podlegać będzie rozstrzygnięciu właściwemu rzeczowo sądowi dla </w:t>
      </w:r>
      <w:r w:rsidR="00347F4D" w:rsidRPr="009240D1">
        <w:rPr>
          <w:rFonts w:ascii="Arial" w:hAnsi="Arial" w:cs="Arial"/>
        </w:rPr>
        <w:t>siedziby Nadleśnictwa.</w:t>
      </w:r>
    </w:p>
    <w:p w14:paraId="17309AE6" w14:textId="77777777" w:rsidR="0016649F" w:rsidRPr="009240D1" w:rsidRDefault="0016649F" w:rsidP="005C0F53">
      <w:pPr>
        <w:pStyle w:val="Teksttreci0"/>
        <w:shd w:val="clear" w:color="auto" w:fill="auto"/>
        <w:tabs>
          <w:tab w:val="left" w:pos="454"/>
        </w:tabs>
        <w:spacing w:before="120" w:after="120" w:line="276" w:lineRule="auto"/>
        <w:ind w:right="23" w:firstLine="0"/>
        <w:rPr>
          <w:rFonts w:ascii="Arial" w:hAnsi="Arial" w:cs="Arial"/>
        </w:rPr>
      </w:pPr>
    </w:p>
    <w:p w14:paraId="02E20EA7" w14:textId="78C0E9D3" w:rsidR="0016649F" w:rsidRPr="009240D1" w:rsidRDefault="0016649F" w:rsidP="005C0F53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240D1">
        <w:rPr>
          <w:rFonts w:ascii="Arial" w:hAnsi="Arial" w:cs="Arial"/>
          <w:b/>
          <w:sz w:val="20"/>
          <w:szCs w:val="20"/>
          <w:u w:val="single"/>
        </w:rPr>
        <w:t>Załączniki:</w:t>
      </w:r>
    </w:p>
    <w:p w14:paraId="2B057F5F" w14:textId="30468EF9" w:rsidR="005C0F53" w:rsidRPr="009240D1" w:rsidRDefault="00C87B55" w:rsidP="005C0F53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240D1">
        <w:rPr>
          <w:rFonts w:ascii="Arial" w:hAnsi="Arial" w:cs="Arial"/>
          <w:sz w:val="20"/>
          <w:szCs w:val="20"/>
        </w:rPr>
        <w:t>Nr</w:t>
      </w:r>
      <w:r w:rsidR="0016649F" w:rsidRPr="009240D1">
        <w:rPr>
          <w:rFonts w:ascii="Arial" w:hAnsi="Arial" w:cs="Arial"/>
          <w:sz w:val="20"/>
          <w:szCs w:val="20"/>
        </w:rPr>
        <w:t xml:space="preserve"> 1 </w:t>
      </w:r>
      <w:r w:rsidR="005623E4" w:rsidRPr="009240D1">
        <w:rPr>
          <w:rFonts w:ascii="Arial" w:hAnsi="Arial" w:cs="Arial"/>
          <w:sz w:val="20"/>
          <w:szCs w:val="20"/>
        </w:rPr>
        <w:t xml:space="preserve">Projekt </w:t>
      </w:r>
      <w:r w:rsidR="0016649F" w:rsidRPr="009240D1">
        <w:rPr>
          <w:rFonts w:ascii="Arial" w:hAnsi="Arial" w:cs="Arial"/>
          <w:sz w:val="20"/>
          <w:szCs w:val="20"/>
        </w:rPr>
        <w:t>umowy o dostęp</w:t>
      </w:r>
      <w:r w:rsidR="005C0F53" w:rsidRPr="009240D1">
        <w:rPr>
          <w:rFonts w:ascii="Arial" w:hAnsi="Arial" w:cs="Arial"/>
          <w:sz w:val="20"/>
          <w:szCs w:val="20"/>
        </w:rPr>
        <w:t xml:space="preserve"> </w:t>
      </w:r>
      <w:r w:rsidR="005C0F53" w:rsidRPr="009240D1">
        <w:rPr>
          <w:rFonts w:ascii="Arial" w:hAnsi="Arial" w:cs="Arial"/>
          <w:bCs/>
          <w:sz w:val="20"/>
          <w:szCs w:val="20"/>
        </w:rPr>
        <w:t>do nieruchomości/budynku/punktu styku, w celu zapewnienia dostarczenia publicznej sieci telekomunikacyjnej i świadczenia usług telekomunikacyjnych.</w:t>
      </w:r>
    </w:p>
    <w:p w14:paraId="2DC26FC3" w14:textId="32C42D2A" w:rsidR="0016649F" w:rsidRPr="009240D1" w:rsidRDefault="0016649F" w:rsidP="005C0F5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8F212A" w14:textId="1EBC2373" w:rsidR="0016649F" w:rsidRPr="009240D1" w:rsidRDefault="00C87B55" w:rsidP="005C0F5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240D1">
        <w:rPr>
          <w:rFonts w:ascii="Arial" w:hAnsi="Arial" w:cs="Arial"/>
          <w:sz w:val="20"/>
          <w:szCs w:val="20"/>
        </w:rPr>
        <w:t>Nr 2</w:t>
      </w:r>
      <w:r w:rsidR="00D83684" w:rsidRPr="009240D1">
        <w:rPr>
          <w:rFonts w:ascii="Arial" w:hAnsi="Arial" w:cs="Arial"/>
          <w:sz w:val="20"/>
          <w:szCs w:val="20"/>
        </w:rPr>
        <w:t xml:space="preserve"> </w:t>
      </w:r>
      <w:r w:rsidR="005623E4" w:rsidRPr="009240D1">
        <w:rPr>
          <w:rFonts w:ascii="Arial" w:hAnsi="Arial" w:cs="Arial"/>
          <w:sz w:val="20"/>
          <w:szCs w:val="20"/>
        </w:rPr>
        <w:t xml:space="preserve">Projekt </w:t>
      </w:r>
      <w:r w:rsidR="0016649F" w:rsidRPr="009240D1">
        <w:rPr>
          <w:rFonts w:ascii="Arial" w:hAnsi="Arial" w:cs="Arial"/>
          <w:sz w:val="20"/>
          <w:szCs w:val="20"/>
        </w:rPr>
        <w:t>umowy o</w:t>
      </w:r>
      <w:r w:rsidR="00D83684" w:rsidRPr="009240D1">
        <w:rPr>
          <w:rFonts w:ascii="Arial" w:hAnsi="Arial" w:cs="Arial"/>
          <w:sz w:val="20"/>
          <w:szCs w:val="20"/>
        </w:rPr>
        <w:t xml:space="preserve"> </w:t>
      </w:r>
      <w:r w:rsidR="0016649F" w:rsidRPr="009240D1">
        <w:rPr>
          <w:rFonts w:ascii="Arial" w:hAnsi="Arial" w:cs="Arial"/>
          <w:sz w:val="20"/>
          <w:szCs w:val="20"/>
        </w:rPr>
        <w:t>umieszczeni</w:t>
      </w:r>
      <w:r w:rsidR="00491C4B" w:rsidRPr="009240D1">
        <w:rPr>
          <w:rFonts w:ascii="Arial" w:hAnsi="Arial" w:cs="Arial"/>
          <w:sz w:val="20"/>
          <w:szCs w:val="20"/>
        </w:rPr>
        <w:t>e</w:t>
      </w:r>
      <w:r w:rsidR="0016649F" w:rsidRPr="009240D1">
        <w:rPr>
          <w:rFonts w:ascii="Arial" w:hAnsi="Arial" w:cs="Arial"/>
          <w:sz w:val="20"/>
          <w:szCs w:val="20"/>
        </w:rPr>
        <w:t xml:space="preserve"> na nieruchomości obiektów i urządzeń</w:t>
      </w:r>
      <w:r w:rsidR="00D83684" w:rsidRPr="009240D1">
        <w:rPr>
          <w:rFonts w:ascii="Arial" w:hAnsi="Arial" w:cs="Arial"/>
          <w:sz w:val="20"/>
          <w:szCs w:val="20"/>
        </w:rPr>
        <w:t xml:space="preserve"> telekomunikacyjnych</w:t>
      </w:r>
      <w:r w:rsidR="0016649F" w:rsidRPr="009240D1">
        <w:rPr>
          <w:rFonts w:ascii="Arial" w:hAnsi="Arial" w:cs="Arial"/>
          <w:sz w:val="20"/>
          <w:szCs w:val="20"/>
        </w:rPr>
        <w:t>.</w:t>
      </w:r>
    </w:p>
    <w:p w14:paraId="3DAB18FB" w14:textId="5541B648" w:rsidR="002111D0" w:rsidRPr="009240D1" w:rsidRDefault="002111D0" w:rsidP="0000582D">
      <w:pPr>
        <w:spacing w:line="276" w:lineRule="auto"/>
        <w:jc w:val="both"/>
        <w:rPr>
          <w:rFonts w:ascii="Arial" w:hAnsi="Arial" w:cs="Arial"/>
        </w:rPr>
      </w:pPr>
    </w:p>
    <w:p w14:paraId="54FACD02" w14:textId="3497B24C" w:rsidR="0016649F" w:rsidRPr="009240D1" w:rsidRDefault="0016649F" w:rsidP="0000582D">
      <w:pPr>
        <w:spacing w:line="276" w:lineRule="auto"/>
        <w:jc w:val="both"/>
        <w:rPr>
          <w:rFonts w:ascii="Arial" w:hAnsi="Arial" w:cs="Arial"/>
        </w:rPr>
      </w:pPr>
    </w:p>
    <w:p w14:paraId="3A9FEF04" w14:textId="77777777" w:rsidR="0016649F" w:rsidRPr="009240D1" w:rsidRDefault="0016649F" w:rsidP="0000582D">
      <w:pPr>
        <w:spacing w:line="276" w:lineRule="auto"/>
        <w:jc w:val="both"/>
        <w:rPr>
          <w:rFonts w:ascii="Arial" w:hAnsi="Arial" w:cs="Arial"/>
        </w:rPr>
      </w:pPr>
    </w:p>
    <w:sectPr w:rsidR="0016649F" w:rsidRPr="00924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BE00F" w14:textId="77777777" w:rsidR="003C0FEF" w:rsidRDefault="003C0FEF" w:rsidP="0000582D">
      <w:r>
        <w:separator/>
      </w:r>
    </w:p>
  </w:endnote>
  <w:endnote w:type="continuationSeparator" w:id="0">
    <w:p w14:paraId="64036477" w14:textId="77777777" w:rsidR="003C0FEF" w:rsidRDefault="003C0FEF" w:rsidP="000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B0F34" w14:textId="77777777" w:rsidR="003C0FEF" w:rsidRDefault="003C0FEF" w:rsidP="0000582D">
      <w:r>
        <w:separator/>
      </w:r>
    </w:p>
  </w:footnote>
  <w:footnote w:type="continuationSeparator" w:id="0">
    <w:p w14:paraId="67D489F1" w14:textId="77777777" w:rsidR="003C0FEF" w:rsidRDefault="003C0FEF" w:rsidP="000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77C7E"/>
    <w:multiLevelType w:val="hybridMultilevel"/>
    <w:tmpl w:val="C20AB30C"/>
    <w:lvl w:ilvl="0" w:tplc="451A65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3935"/>
    <w:multiLevelType w:val="hybridMultilevel"/>
    <w:tmpl w:val="750E0EC6"/>
    <w:lvl w:ilvl="0" w:tplc="742C18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2A14F8"/>
    <w:multiLevelType w:val="hybridMultilevel"/>
    <w:tmpl w:val="78A61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70655"/>
    <w:multiLevelType w:val="hybridMultilevel"/>
    <w:tmpl w:val="5DBA1BB8"/>
    <w:lvl w:ilvl="0" w:tplc="D3BEA08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37547E"/>
    <w:multiLevelType w:val="hybridMultilevel"/>
    <w:tmpl w:val="9AD0B2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364AC"/>
    <w:multiLevelType w:val="hybridMultilevel"/>
    <w:tmpl w:val="01CC3676"/>
    <w:lvl w:ilvl="0" w:tplc="DFCAFA1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5528E"/>
    <w:multiLevelType w:val="hybridMultilevel"/>
    <w:tmpl w:val="9D6A65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B05DC"/>
    <w:multiLevelType w:val="hybridMultilevel"/>
    <w:tmpl w:val="AAE6E918"/>
    <w:lvl w:ilvl="0" w:tplc="E570A784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EB59B8"/>
    <w:multiLevelType w:val="hybridMultilevel"/>
    <w:tmpl w:val="DBB41B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11CBC"/>
    <w:multiLevelType w:val="hybridMultilevel"/>
    <w:tmpl w:val="2BB2C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F29BD"/>
    <w:multiLevelType w:val="hybridMultilevel"/>
    <w:tmpl w:val="E8409658"/>
    <w:lvl w:ilvl="0" w:tplc="D3BEA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B1892"/>
    <w:multiLevelType w:val="hybridMultilevel"/>
    <w:tmpl w:val="1C0A2878"/>
    <w:lvl w:ilvl="0" w:tplc="EB0018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E587B"/>
    <w:multiLevelType w:val="hybridMultilevel"/>
    <w:tmpl w:val="96E428D6"/>
    <w:lvl w:ilvl="0" w:tplc="598810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3"/>
  </w:num>
  <w:num w:numId="5">
    <w:abstractNumId w:val="10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0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19B"/>
    <w:rsid w:val="0000582D"/>
    <w:rsid w:val="00010372"/>
    <w:rsid w:val="00016B0C"/>
    <w:rsid w:val="00027911"/>
    <w:rsid w:val="000371D1"/>
    <w:rsid w:val="00057B93"/>
    <w:rsid w:val="000747D7"/>
    <w:rsid w:val="00090DFF"/>
    <w:rsid w:val="000A19A1"/>
    <w:rsid w:val="000A6259"/>
    <w:rsid w:val="000C5FF5"/>
    <w:rsid w:val="00117994"/>
    <w:rsid w:val="00135D16"/>
    <w:rsid w:val="0016649F"/>
    <w:rsid w:val="001A1920"/>
    <w:rsid w:val="001B465D"/>
    <w:rsid w:val="001D4330"/>
    <w:rsid w:val="002111D0"/>
    <w:rsid w:val="002126D2"/>
    <w:rsid w:val="002443E5"/>
    <w:rsid w:val="002507CD"/>
    <w:rsid w:val="00297467"/>
    <w:rsid w:val="002B5F04"/>
    <w:rsid w:val="002C364F"/>
    <w:rsid w:val="002C630F"/>
    <w:rsid w:val="00300E5D"/>
    <w:rsid w:val="00302A2A"/>
    <w:rsid w:val="00340569"/>
    <w:rsid w:val="0034132A"/>
    <w:rsid w:val="00347F4D"/>
    <w:rsid w:val="003A1CFA"/>
    <w:rsid w:val="003B19A8"/>
    <w:rsid w:val="003B6B64"/>
    <w:rsid w:val="003C0FEF"/>
    <w:rsid w:val="003E2CB7"/>
    <w:rsid w:val="003F2CC1"/>
    <w:rsid w:val="00412158"/>
    <w:rsid w:val="004316BA"/>
    <w:rsid w:val="00434F5A"/>
    <w:rsid w:val="00491C4B"/>
    <w:rsid w:val="004A10B3"/>
    <w:rsid w:val="004C1A2F"/>
    <w:rsid w:val="004F119B"/>
    <w:rsid w:val="00504905"/>
    <w:rsid w:val="005623E4"/>
    <w:rsid w:val="00592849"/>
    <w:rsid w:val="005C0F53"/>
    <w:rsid w:val="005C32DD"/>
    <w:rsid w:val="005C35DB"/>
    <w:rsid w:val="005E4BFF"/>
    <w:rsid w:val="006274A8"/>
    <w:rsid w:val="00646688"/>
    <w:rsid w:val="0067744E"/>
    <w:rsid w:val="0069143F"/>
    <w:rsid w:val="00692643"/>
    <w:rsid w:val="006A653F"/>
    <w:rsid w:val="006A6F41"/>
    <w:rsid w:val="006B4138"/>
    <w:rsid w:val="006B7055"/>
    <w:rsid w:val="006F3F1A"/>
    <w:rsid w:val="00707AB8"/>
    <w:rsid w:val="0073334A"/>
    <w:rsid w:val="0076498A"/>
    <w:rsid w:val="00772320"/>
    <w:rsid w:val="0077477F"/>
    <w:rsid w:val="007C7581"/>
    <w:rsid w:val="007D0DC5"/>
    <w:rsid w:val="007D2CC0"/>
    <w:rsid w:val="007D4995"/>
    <w:rsid w:val="00806955"/>
    <w:rsid w:val="00811391"/>
    <w:rsid w:val="00811FF3"/>
    <w:rsid w:val="00826C10"/>
    <w:rsid w:val="008379DF"/>
    <w:rsid w:val="008449BA"/>
    <w:rsid w:val="00870787"/>
    <w:rsid w:val="00896F70"/>
    <w:rsid w:val="008A11DF"/>
    <w:rsid w:val="008A2518"/>
    <w:rsid w:val="008A2A80"/>
    <w:rsid w:val="008C1FF0"/>
    <w:rsid w:val="008C2198"/>
    <w:rsid w:val="009031BB"/>
    <w:rsid w:val="009240D1"/>
    <w:rsid w:val="00950CF0"/>
    <w:rsid w:val="009849BF"/>
    <w:rsid w:val="0098595B"/>
    <w:rsid w:val="009A3B2A"/>
    <w:rsid w:val="009A6718"/>
    <w:rsid w:val="009F52AB"/>
    <w:rsid w:val="00A07AA7"/>
    <w:rsid w:val="00A40F0C"/>
    <w:rsid w:val="00A66769"/>
    <w:rsid w:val="00A7418C"/>
    <w:rsid w:val="00AE27DC"/>
    <w:rsid w:val="00B34763"/>
    <w:rsid w:val="00B71C80"/>
    <w:rsid w:val="00BC032C"/>
    <w:rsid w:val="00BC0B24"/>
    <w:rsid w:val="00BD364C"/>
    <w:rsid w:val="00BD5E69"/>
    <w:rsid w:val="00BE5797"/>
    <w:rsid w:val="00BF7765"/>
    <w:rsid w:val="00C363FF"/>
    <w:rsid w:val="00C460A5"/>
    <w:rsid w:val="00C762B2"/>
    <w:rsid w:val="00C76CB3"/>
    <w:rsid w:val="00C87B55"/>
    <w:rsid w:val="00CA5169"/>
    <w:rsid w:val="00CC6606"/>
    <w:rsid w:val="00CE1027"/>
    <w:rsid w:val="00CF47B6"/>
    <w:rsid w:val="00D20CFE"/>
    <w:rsid w:val="00D22A8B"/>
    <w:rsid w:val="00D377E7"/>
    <w:rsid w:val="00D624DB"/>
    <w:rsid w:val="00D828D0"/>
    <w:rsid w:val="00D83684"/>
    <w:rsid w:val="00DA081B"/>
    <w:rsid w:val="00DF1CF5"/>
    <w:rsid w:val="00E06521"/>
    <w:rsid w:val="00E96CF3"/>
    <w:rsid w:val="00EB6B52"/>
    <w:rsid w:val="00EC3131"/>
    <w:rsid w:val="00F129E0"/>
    <w:rsid w:val="00F30EE4"/>
    <w:rsid w:val="00FB2B77"/>
    <w:rsid w:val="00FB4835"/>
    <w:rsid w:val="00FD4624"/>
    <w:rsid w:val="00FE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91218"/>
  <w15:chartTrackingRefBased/>
  <w15:docId w15:val="{56B8880D-07EC-4A50-9455-5C8E368A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1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11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3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3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3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3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3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F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ew">
    <w:name w:val="new"/>
    <w:basedOn w:val="Domylnaczcionkaakapitu"/>
    <w:rsid w:val="00C363FF"/>
  </w:style>
  <w:style w:type="character" w:styleId="Hipercze">
    <w:name w:val="Hyperlink"/>
    <w:basedOn w:val="Domylnaczcionkaakapitu"/>
    <w:uiPriority w:val="99"/>
    <w:semiHidden/>
    <w:unhideWhenUsed/>
    <w:rsid w:val="009A3B2A"/>
    <w:rPr>
      <w:color w:val="0000FF"/>
      <w:u w:val="single"/>
    </w:rPr>
  </w:style>
  <w:style w:type="character" w:customStyle="1" w:styleId="highlight">
    <w:name w:val="highlight"/>
    <w:basedOn w:val="Domylnaczcionkaakapitu"/>
    <w:rsid w:val="00D20CFE"/>
  </w:style>
  <w:style w:type="character" w:customStyle="1" w:styleId="old">
    <w:name w:val="old"/>
    <w:basedOn w:val="Domylnaczcionkaakapitu"/>
    <w:rsid w:val="00CE1027"/>
  </w:style>
  <w:style w:type="paragraph" w:customStyle="1" w:styleId="Default">
    <w:name w:val="Default"/>
    <w:rsid w:val="00707A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uiPriority w:val="99"/>
    <w:rsid w:val="000371D1"/>
    <w:rPr>
      <w:rFonts w:ascii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371D1"/>
    <w:pPr>
      <w:shd w:val="clear" w:color="auto" w:fill="FFFFFF"/>
      <w:spacing w:before="300" w:after="300" w:line="313" w:lineRule="exact"/>
      <w:ind w:hanging="380"/>
      <w:jc w:val="both"/>
    </w:pPr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58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8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58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8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3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6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1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7293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3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75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1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222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490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146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4474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1327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6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94493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300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6955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5820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1297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2443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cnrqga2teltqmfyc4nbqgqzdsmzvh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1978</Words>
  <Characters>11871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Kogowska</dc:creator>
  <cp:keywords/>
  <dc:description/>
  <cp:lastModifiedBy>Roksana Szymańska</cp:lastModifiedBy>
  <cp:revision>2</cp:revision>
  <dcterms:created xsi:type="dcterms:W3CDTF">2021-08-17T11:03:00Z</dcterms:created>
  <dcterms:modified xsi:type="dcterms:W3CDTF">2021-08-17T11:03:00Z</dcterms:modified>
</cp:coreProperties>
</file>