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103464">
        <w:rPr>
          <w:rFonts w:asciiTheme="minorHAnsi" w:hAnsiTheme="minorHAnsi"/>
        </w:rPr>
        <w:t>Konsulatu Generalnego RP w Irbilu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103464">
        <w:rPr>
          <w:b/>
        </w:rPr>
        <w:t>KG RP w Irbilu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103464">
        <w:t>Konsul Generalny w Konsulacie Generalnym RP w Irbilu, American Village 250, Irbil, Irak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FB4B19">
        <w:rPr>
          <w:rFonts w:eastAsia="Times New Roman" w:cs="Arial"/>
          <w:lang w:eastAsia="pl-PL"/>
        </w:rPr>
        <w:t>21</w:t>
      </w:r>
      <w:r w:rsidRPr="00562D11">
        <w:rPr>
          <w:rFonts w:eastAsia="Times New Roman" w:cs="Arial"/>
          <w:lang w:eastAsia="pl-PL"/>
        </w:rPr>
        <w:t xml:space="preserve"> </w:t>
      </w:r>
      <w:r w:rsidR="00FB4B19">
        <w:rPr>
          <w:rFonts w:eastAsia="Times New Roman" w:cs="Arial"/>
          <w:lang w:eastAsia="pl-PL"/>
        </w:rPr>
        <w:t>października</w:t>
      </w:r>
      <w:r w:rsidRPr="00562D11">
        <w:rPr>
          <w:rFonts w:eastAsia="Times New Roman" w:cs="Arial"/>
          <w:lang w:eastAsia="pl-PL"/>
        </w:rPr>
        <w:t xml:space="preserve"> 201</w:t>
      </w:r>
      <w:r w:rsidR="00FB4B19">
        <w:rPr>
          <w:rFonts w:eastAsia="Times New Roman" w:cs="Arial"/>
          <w:lang w:eastAsia="pl-PL"/>
        </w:rPr>
        <w:t>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 w:rsidR="00FB4B19"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 </w:t>
      </w:r>
      <w:r w:rsidR="00FB4B19">
        <w:rPr>
          <w:rFonts w:eastAsia="Times New Roman" w:cs="Arial"/>
          <w:lang w:eastAsia="pl-PL"/>
        </w:rPr>
        <w:t xml:space="preserve">ruchomego </w:t>
      </w:r>
      <w:r w:rsidRPr="00562D11">
        <w:rPr>
          <w:rFonts w:eastAsia="Times New Roman" w:cs="Arial"/>
          <w:lang w:eastAsia="pl-PL"/>
        </w:rPr>
        <w:t>Sk</w:t>
      </w:r>
      <w:bookmarkStart w:id="0" w:name="_GoBack"/>
      <w:bookmarkEnd w:id="0"/>
      <w:r w:rsidRPr="00562D11">
        <w:rPr>
          <w:rFonts w:eastAsia="Times New Roman" w:cs="Arial"/>
          <w:lang w:eastAsia="pl-PL"/>
        </w:rPr>
        <w:t xml:space="preserve">arbu Państwa </w:t>
      </w:r>
      <w:r w:rsidRPr="00E16C50">
        <w:rPr>
          <w:rFonts w:eastAsia="Times New Roman" w:cs="Arial"/>
          <w:lang w:eastAsia="pl-PL"/>
        </w:rPr>
        <w:t>(Dz.U. 201</w:t>
      </w:r>
      <w:r w:rsidR="00FB4B19">
        <w:rPr>
          <w:rFonts w:eastAsia="Times New Roman" w:cs="Arial"/>
          <w:lang w:eastAsia="pl-PL"/>
        </w:rPr>
        <w:t>9</w:t>
      </w:r>
      <w:r w:rsidRPr="00E16C50">
        <w:rPr>
          <w:rFonts w:eastAsia="Times New Roman" w:cs="Arial"/>
          <w:lang w:eastAsia="pl-PL"/>
        </w:rPr>
        <w:t xml:space="preserve"> poz. </w:t>
      </w:r>
      <w:r w:rsidR="00FB4B19">
        <w:rPr>
          <w:rFonts w:eastAsia="Times New Roman" w:cs="Arial"/>
          <w:lang w:eastAsia="pl-PL"/>
        </w:rPr>
        <w:t>2004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03464">
        <w:rPr>
          <w:rFonts w:eastAsia="Times New Roman" w:cs="Arial"/>
          <w:bCs/>
          <w:lang w:eastAsia="pl-PL"/>
        </w:rPr>
        <w:t>Konsulatu Generalnego RP w Irbilu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Pr="00530959">
        <w:rPr>
          <w:rFonts w:eastAsia="Times New Roman" w:cs="Arial"/>
          <w:bCs/>
          <w:lang w:eastAsia="pl-PL"/>
        </w:rPr>
        <w:t xml:space="preserve">Ministerstwa Spraw Zagranicznych </w:t>
      </w:r>
      <w:r w:rsidR="00103464">
        <w:rPr>
          <w:rFonts w:eastAsia="Times New Roman" w:cs="Arial"/>
          <w:bCs/>
          <w:lang w:eastAsia="pl-PL"/>
        </w:rPr>
        <w:t>Irackiego Kurdystanu</w:t>
      </w:r>
      <w:r w:rsidR="00475D12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="00103464">
        <w:rPr>
          <w:rFonts w:eastAsia="Times New Roman" w:cs="Arial"/>
          <w:bCs/>
          <w:lang w:eastAsia="pl-PL"/>
        </w:rPr>
        <w:t>Irackiego Kurdystanu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D224B2"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>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</w:t>
      </w:r>
      <w:r w:rsidR="00EE1DB1" w:rsidRPr="00C4157E">
        <w:rPr>
          <w:rFonts w:eastAsia="Times New Roman" w:cs="Arial"/>
          <w:bCs/>
          <w:lang w:eastAsia="pl-PL"/>
        </w:rPr>
        <w:lastRenderedPageBreak/>
        <w:t>z 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103464"/>
    <w:rsid w:val="00457A45"/>
    <w:rsid w:val="00470F76"/>
    <w:rsid w:val="00475D12"/>
    <w:rsid w:val="00530959"/>
    <w:rsid w:val="00736404"/>
    <w:rsid w:val="007371A7"/>
    <w:rsid w:val="00793D17"/>
    <w:rsid w:val="00851A20"/>
    <w:rsid w:val="00902213"/>
    <w:rsid w:val="00912113"/>
    <w:rsid w:val="00970228"/>
    <w:rsid w:val="00A1098A"/>
    <w:rsid w:val="00A10C13"/>
    <w:rsid w:val="00BA1452"/>
    <w:rsid w:val="00C4157E"/>
    <w:rsid w:val="00D20907"/>
    <w:rsid w:val="00D224B2"/>
    <w:rsid w:val="00E0598D"/>
    <w:rsid w:val="00EE1DB1"/>
    <w:rsid w:val="00EE5561"/>
    <w:rsid w:val="00EE61C6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EB8A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Chmurzyńska-Musiał Katarzyna</cp:lastModifiedBy>
  <cp:revision>3</cp:revision>
  <cp:lastPrinted>2021-04-25T12:23:00Z</cp:lastPrinted>
  <dcterms:created xsi:type="dcterms:W3CDTF">2021-04-25T12:29:00Z</dcterms:created>
  <dcterms:modified xsi:type="dcterms:W3CDTF">2021-04-28T13:33:00Z</dcterms:modified>
</cp:coreProperties>
</file>