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413A" w14:textId="77777777" w:rsidR="002D635F" w:rsidRPr="002D635F" w:rsidRDefault="00214233" w:rsidP="002D635F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b/>
        </w:rPr>
        <w:t xml:space="preserve">Załącznik nr 6 do </w:t>
      </w:r>
      <w:r w:rsidR="002D635F" w:rsidRPr="002D635F">
        <w:rPr>
          <w:rFonts w:ascii="Times New Roman" w:eastAsia="Times New Roman" w:hAnsi="Times New Roman" w:cs="Times New Roman"/>
          <w:b/>
        </w:rPr>
        <w:t>Regulaminu rekrutacji i uczestnictwa w projekcie</w:t>
      </w:r>
    </w:p>
    <w:p w14:paraId="50119BA3" w14:textId="7F2C2AD4" w:rsidR="00214233" w:rsidRDefault="00214233" w:rsidP="00214233">
      <w:pPr>
        <w:ind w:right="-2"/>
        <w:jc w:val="right"/>
        <w:rPr>
          <w:rFonts w:ascii="Times New Roman" w:eastAsia="Times New Roman" w:hAnsi="Times New Roman"/>
          <w:b/>
        </w:rPr>
      </w:pPr>
    </w:p>
    <w:p w14:paraId="08B72687" w14:textId="34DAFC66" w:rsidR="009F68D3" w:rsidRPr="009F68D3" w:rsidRDefault="009F68D3" w:rsidP="00415561">
      <w:pPr>
        <w:ind w:right="-2"/>
        <w:jc w:val="center"/>
        <w:rPr>
          <w:rFonts w:ascii="Times New Roman" w:eastAsia="Times New Roman" w:hAnsi="Times New Roman"/>
          <w:b/>
        </w:rPr>
      </w:pPr>
      <w:r w:rsidRPr="009F68D3">
        <w:rPr>
          <w:rFonts w:ascii="Times New Roman" w:eastAsia="Times New Roman" w:hAnsi="Times New Roman"/>
          <w:b/>
        </w:rPr>
        <w:t xml:space="preserve">Szczegółowy opis organizacji szkoleń </w:t>
      </w:r>
    </w:p>
    <w:p w14:paraId="754DCA27" w14:textId="2A212BD4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 w:rsidRPr="009F68D3">
        <w:rPr>
          <w:rFonts w:ascii="Times New Roman" w:eastAsia="Times New Roman" w:hAnsi="Times New Roman" w:cs="Times New Roman"/>
          <w:b/>
          <w:bCs/>
        </w:rPr>
        <w:t>§</w:t>
      </w:r>
      <w:r w:rsidRPr="009F68D3">
        <w:rPr>
          <w:rFonts w:ascii="Times New Roman" w:eastAsia="Times New Roman" w:hAnsi="Times New Roman"/>
          <w:b/>
          <w:bCs/>
        </w:rPr>
        <w:t xml:space="preserve"> 1.</w:t>
      </w:r>
    </w:p>
    <w:p w14:paraId="51D9D71A" w14:textId="559B2DD2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 w:rsidRPr="009F68D3">
        <w:rPr>
          <w:rFonts w:ascii="Times New Roman" w:eastAsia="Times New Roman" w:hAnsi="Times New Roman"/>
          <w:b/>
          <w:bCs/>
        </w:rPr>
        <w:t>Wymagania techniczne</w:t>
      </w:r>
    </w:p>
    <w:p w14:paraId="3B3FF756" w14:textId="77777777" w:rsidR="00D26DEB" w:rsidRPr="00D26DEB" w:rsidRDefault="009F68D3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Times New Roman" w:hAnsi="Times New Roman" w:cs="Times New Roman"/>
        </w:rPr>
      </w:pPr>
      <w:r w:rsidRPr="009F68D3">
        <w:rPr>
          <w:rFonts w:ascii="Times New Roman" w:eastAsia="Times New Roman" w:hAnsi="Times New Roman" w:cs="Times New Roman"/>
        </w:rPr>
        <w:t xml:space="preserve">Szkolenia online będą prowadzone w czasie rzeczywistym, z wykorzystaniem połączenia online za pośrednictwem bezpłatnej platformy Microsoft Teams (MS Teams). </w:t>
      </w:r>
    </w:p>
    <w:p w14:paraId="6CE478D8" w14:textId="08748B56" w:rsidR="009F68D3" w:rsidRPr="009F68D3" w:rsidRDefault="0085748C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F68D3" w:rsidRPr="009F68D3">
        <w:rPr>
          <w:rFonts w:ascii="Times New Roman" w:eastAsia="Times New Roman" w:hAnsi="Times New Roman" w:cs="Times New Roman"/>
        </w:rPr>
        <w:t xml:space="preserve">dział w szkoleniu nie </w:t>
      </w:r>
      <w:r>
        <w:rPr>
          <w:rFonts w:ascii="Times New Roman" w:eastAsia="Times New Roman" w:hAnsi="Times New Roman" w:cs="Times New Roman"/>
        </w:rPr>
        <w:t>wymaga</w:t>
      </w:r>
      <w:r w:rsidR="009F68D3" w:rsidRPr="009F68D3">
        <w:rPr>
          <w:rFonts w:ascii="Times New Roman" w:eastAsia="Times New Roman" w:hAnsi="Times New Roman" w:cs="Times New Roman"/>
        </w:rPr>
        <w:t xml:space="preserve"> instalowani</w:t>
      </w:r>
      <w:r>
        <w:rPr>
          <w:rFonts w:ascii="Times New Roman" w:eastAsia="Times New Roman" w:hAnsi="Times New Roman" w:cs="Times New Roman"/>
        </w:rPr>
        <w:t>a</w:t>
      </w:r>
      <w:r w:rsidR="009F68D3" w:rsidRPr="009F68D3">
        <w:rPr>
          <w:rFonts w:ascii="Times New Roman" w:eastAsia="Times New Roman" w:hAnsi="Times New Roman" w:cs="Times New Roman"/>
        </w:rPr>
        <w:t xml:space="preserve"> żadnych aplikacji. Dołączenie do szkolenia </w:t>
      </w:r>
      <w:r w:rsidR="00D26DEB">
        <w:rPr>
          <w:rFonts w:ascii="Times New Roman" w:eastAsia="Times New Roman" w:hAnsi="Times New Roman" w:cs="Times New Roman"/>
        </w:rPr>
        <w:t>następuje</w:t>
      </w:r>
      <w:r w:rsidR="009F68D3" w:rsidRPr="009F68D3">
        <w:rPr>
          <w:rFonts w:ascii="Times New Roman" w:eastAsia="Times New Roman" w:hAnsi="Times New Roman" w:cs="Times New Roman"/>
        </w:rPr>
        <w:t xml:space="preserve"> przez kliknięcie </w:t>
      </w:r>
      <w:r>
        <w:rPr>
          <w:rFonts w:ascii="Times New Roman" w:eastAsia="Times New Roman" w:hAnsi="Times New Roman" w:cs="Times New Roman"/>
        </w:rPr>
        <w:br/>
      </w:r>
      <w:r w:rsidR="009F68D3" w:rsidRPr="009F68D3">
        <w:rPr>
          <w:rFonts w:ascii="Times New Roman" w:eastAsia="Times New Roman" w:hAnsi="Times New Roman" w:cs="Times New Roman"/>
        </w:rPr>
        <w:t xml:space="preserve">w indywidualny link wysłany przez </w:t>
      </w:r>
      <w:r>
        <w:rPr>
          <w:rFonts w:ascii="Times New Roman" w:eastAsia="Times New Roman" w:hAnsi="Times New Roman" w:cs="Times New Roman"/>
        </w:rPr>
        <w:t xml:space="preserve">Wykonawcę </w:t>
      </w:r>
      <w:r w:rsidR="009F68D3" w:rsidRPr="009F68D3">
        <w:rPr>
          <w:rFonts w:ascii="Times New Roman" w:eastAsia="Times New Roman" w:hAnsi="Times New Roman" w:cs="Times New Roman"/>
        </w:rPr>
        <w:t xml:space="preserve">do </w:t>
      </w:r>
      <w:r w:rsidR="009F68D3">
        <w:rPr>
          <w:rFonts w:ascii="Times New Roman" w:eastAsia="Times New Roman" w:hAnsi="Times New Roman" w:cs="Times New Roman"/>
        </w:rPr>
        <w:t>U</w:t>
      </w:r>
      <w:r w:rsidR="009F68D3" w:rsidRPr="009F68D3">
        <w:rPr>
          <w:rFonts w:ascii="Times New Roman" w:eastAsia="Times New Roman" w:hAnsi="Times New Roman" w:cs="Times New Roman"/>
        </w:rPr>
        <w:t>czestnika</w:t>
      </w:r>
      <w:r w:rsidR="00D26DEB">
        <w:rPr>
          <w:rFonts w:ascii="Times New Roman" w:eastAsia="Times New Roman" w:hAnsi="Times New Roman" w:cs="Times New Roman"/>
        </w:rPr>
        <w:t xml:space="preserve"> lub Uczestniczki Projektu</w:t>
      </w:r>
      <w:r w:rsidR="009F68D3" w:rsidRPr="009F68D3">
        <w:rPr>
          <w:rFonts w:ascii="Times New Roman" w:eastAsia="Times New Roman" w:hAnsi="Times New Roman" w:cs="Times New Roman"/>
        </w:rPr>
        <w:t xml:space="preserve"> w terminie co najmniej </w:t>
      </w:r>
      <w:r>
        <w:rPr>
          <w:rFonts w:ascii="Times New Roman" w:eastAsia="Times New Roman" w:hAnsi="Times New Roman" w:cs="Times New Roman"/>
        </w:rPr>
        <w:t>2</w:t>
      </w:r>
      <w:r w:rsidR="009F68D3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dwóch</w:t>
      </w:r>
      <w:r w:rsidR="009F68D3">
        <w:rPr>
          <w:rFonts w:ascii="Times New Roman" w:eastAsia="Times New Roman" w:hAnsi="Times New Roman" w:cs="Times New Roman"/>
        </w:rPr>
        <w:t>)</w:t>
      </w:r>
      <w:r w:rsidR="009F68D3" w:rsidRPr="009F68D3">
        <w:rPr>
          <w:rFonts w:ascii="Times New Roman" w:eastAsia="Times New Roman" w:hAnsi="Times New Roman" w:cs="Times New Roman"/>
        </w:rPr>
        <w:t xml:space="preserve"> dni</w:t>
      </w:r>
      <w:r w:rsidR="009F68D3">
        <w:rPr>
          <w:rFonts w:ascii="Times New Roman" w:eastAsia="Times New Roman" w:hAnsi="Times New Roman" w:cs="Times New Roman"/>
        </w:rPr>
        <w:t xml:space="preserve"> kalendarzowych</w:t>
      </w:r>
      <w:r w:rsidR="009F68D3" w:rsidRPr="009F68D3">
        <w:rPr>
          <w:rFonts w:ascii="Times New Roman" w:eastAsia="Times New Roman" w:hAnsi="Times New Roman" w:cs="Times New Roman"/>
        </w:rPr>
        <w:t xml:space="preserve"> przed terminem szkolenia.</w:t>
      </w:r>
    </w:p>
    <w:p w14:paraId="56947D33" w14:textId="330FC9FE" w:rsidR="009F68D3" w:rsidRDefault="00D26DEB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9F68D3" w:rsidRPr="009F68D3">
        <w:rPr>
          <w:rFonts w:ascii="Times New Roman" w:eastAsia="Times New Roman" w:hAnsi="Times New Roman" w:cs="Times New Roman"/>
        </w:rPr>
        <w:t xml:space="preserve">ażdy </w:t>
      </w:r>
      <w:r w:rsidR="009F68D3">
        <w:rPr>
          <w:rFonts w:ascii="Times New Roman" w:eastAsia="Times New Roman" w:hAnsi="Times New Roman" w:cs="Times New Roman"/>
        </w:rPr>
        <w:t>U</w:t>
      </w:r>
      <w:r w:rsidR="009F68D3" w:rsidRPr="009F68D3">
        <w:rPr>
          <w:rFonts w:ascii="Times New Roman" w:eastAsia="Times New Roman" w:hAnsi="Times New Roman" w:cs="Times New Roman"/>
        </w:rPr>
        <w:t>czestnik</w:t>
      </w:r>
      <w:r>
        <w:rPr>
          <w:rFonts w:ascii="Times New Roman" w:eastAsia="Times New Roman" w:hAnsi="Times New Roman" w:cs="Times New Roman"/>
        </w:rPr>
        <w:t xml:space="preserve"> i Uczestniczka Projektu</w:t>
      </w:r>
      <w:r w:rsidR="009F68D3" w:rsidRPr="009F68D3">
        <w:rPr>
          <w:rFonts w:ascii="Times New Roman" w:eastAsia="Times New Roman" w:hAnsi="Times New Roman" w:cs="Times New Roman"/>
        </w:rPr>
        <w:t xml:space="preserve"> </w:t>
      </w:r>
      <w:r w:rsidRPr="009F68D3">
        <w:rPr>
          <w:rFonts w:ascii="Times New Roman" w:eastAsia="Times New Roman" w:hAnsi="Times New Roman" w:cs="Times New Roman"/>
        </w:rPr>
        <w:t xml:space="preserve">jest </w:t>
      </w:r>
      <w:r w:rsidR="009F68D3" w:rsidRPr="009F68D3">
        <w:rPr>
          <w:rFonts w:ascii="Times New Roman" w:eastAsia="Times New Roman" w:hAnsi="Times New Roman" w:cs="Times New Roman"/>
        </w:rPr>
        <w:t>zobowiązany posiadać podczas szkolenia komputer wyposażony w:</w:t>
      </w:r>
    </w:p>
    <w:p w14:paraId="55BE6432" w14:textId="77777777" w:rsidR="009F68D3" w:rsidRPr="009F68D3" w:rsidRDefault="009F68D3" w:rsidP="00825EE0">
      <w:pPr>
        <w:pStyle w:val="Akapitzlist"/>
        <w:numPr>
          <w:ilvl w:val="0"/>
          <w:numId w:val="6"/>
        </w:numPr>
        <w:tabs>
          <w:tab w:val="left" w:pos="283"/>
        </w:tabs>
        <w:jc w:val="both"/>
        <w:rPr>
          <w:rFonts w:ascii="Times New Roman" w:hAnsi="Times New Roman" w:cs="Times New Roman"/>
        </w:rPr>
      </w:pPr>
      <w:r w:rsidRPr="009F68D3">
        <w:rPr>
          <w:rFonts w:ascii="Times New Roman" w:eastAsia="Times New Roman" w:hAnsi="Times New Roman" w:cs="Times New Roman"/>
        </w:rPr>
        <w:t>kamerę wideo</w:t>
      </w:r>
      <w:r>
        <w:rPr>
          <w:rFonts w:ascii="Times New Roman" w:eastAsia="Times New Roman" w:hAnsi="Times New Roman" w:cs="Times New Roman"/>
        </w:rPr>
        <w:t>;</w:t>
      </w:r>
    </w:p>
    <w:p w14:paraId="7F72B811" w14:textId="77777777" w:rsidR="009F68D3" w:rsidRPr="009F68D3" w:rsidRDefault="009F68D3" w:rsidP="00825EE0">
      <w:pPr>
        <w:pStyle w:val="Akapitzlist"/>
        <w:numPr>
          <w:ilvl w:val="0"/>
          <w:numId w:val="6"/>
        </w:numPr>
        <w:tabs>
          <w:tab w:val="left" w:pos="283"/>
        </w:tabs>
        <w:jc w:val="both"/>
        <w:rPr>
          <w:rFonts w:ascii="Times New Roman" w:hAnsi="Times New Roman" w:cs="Times New Roman"/>
        </w:rPr>
      </w:pPr>
      <w:r w:rsidRPr="009F68D3">
        <w:rPr>
          <w:rFonts w:ascii="Times New Roman" w:eastAsia="Times New Roman" w:hAnsi="Times New Roman" w:cs="Times New Roman"/>
        </w:rPr>
        <w:t>głośnik</w:t>
      </w:r>
      <w:r>
        <w:rPr>
          <w:rFonts w:ascii="Times New Roman" w:eastAsia="Times New Roman" w:hAnsi="Times New Roman" w:cs="Times New Roman"/>
        </w:rPr>
        <w:t>;</w:t>
      </w:r>
    </w:p>
    <w:p w14:paraId="11AC2289" w14:textId="1F28E8AB" w:rsidR="009F68D3" w:rsidRPr="009F68D3" w:rsidRDefault="009F68D3" w:rsidP="00825EE0">
      <w:pPr>
        <w:pStyle w:val="Akapitzlist"/>
        <w:numPr>
          <w:ilvl w:val="0"/>
          <w:numId w:val="6"/>
        </w:numPr>
        <w:tabs>
          <w:tab w:val="left" w:pos="283"/>
        </w:tabs>
        <w:jc w:val="both"/>
        <w:rPr>
          <w:rFonts w:ascii="Times New Roman" w:hAnsi="Times New Roman" w:cs="Times New Roman"/>
        </w:rPr>
      </w:pPr>
      <w:r w:rsidRPr="009F68D3">
        <w:rPr>
          <w:rFonts w:ascii="Times New Roman" w:eastAsia="Times New Roman" w:hAnsi="Times New Roman" w:cs="Times New Roman"/>
        </w:rPr>
        <w:t>mikrofon.</w:t>
      </w:r>
    </w:p>
    <w:p w14:paraId="5A36AE2F" w14:textId="1942FAB6" w:rsidR="009F68D3" w:rsidRDefault="009F68D3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Komputer musi być podłączony do </w:t>
      </w:r>
      <w:r>
        <w:rPr>
          <w:rFonts w:ascii="Times New Roman" w:eastAsia="Times New Roman" w:hAnsi="Times New Roman"/>
        </w:rPr>
        <w:t>I</w:t>
      </w:r>
      <w:r w:rsidRPr="009F68D3">
        <w:rPr>
          <w:rFonts w:ascii="Times New Roman" w:eastAsia="Times New Roman" w:hAnsi="Times New Roman"/>
        </w:rPr>
        <w:t xml:space="preserve">nternetu. Minimalne wymagania dotyczące parametrów łącza sieciowego, jakim musi dysponować </w:t>
      </w:r>
      <w:r w:rsidR="00D26DEB"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</w:t>
      </w:r>
      <w:r w:rsidR="00D26DEB">
        <w:rPr>
          <w:rFonts w:ascii="Times New Roman" w:eastAsia="Times New Roman" w:hAnsi="Times New Roman"/>
        </w:rPr>
        <w:t xml:space="preserve"> lub Uczestniczka Projektu</w:t>
      </w:r>
      <w:r w:rsidRPr="009F68D3">
        <w:rPr>
          <w:rFonts w:ascii="Times New Roman" w:eastAsia="Times New Roman" w:hAnsi="Times New Roman"/>
        </w:rPr>
        <w:t xml:space="preserve"> to:</w:t>
      </w:r>
    </w:p>
    <w:p w14:paraId="5F12AFD3" w14:textId="77777777" w:rsidR="009F68D3" w:rsidRPr="009F68D3" w:rsidRDefault="009F68D3" w:rsidP="00825EE0">
      <w:pPr>
        <w:pStyle w:val="Akapitzlist"/>
        <w:numPr>
          <w:ilvl w:val="0"/>
          <w:numId w:val="7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prędkość pobierania – 1 Mb/s</w:t>
      </w:r>
      <w:r>
        <w:rPr>
          <w:rFonts w:ascii="Times New Roman" w:eastAsia="Times New Roman" w:hAnsi="Times New Roman"/>
        </w:rPr>
        <w:t>;</w:t>
      </w:r>
    </w:p>
    <w:p w14:paraId="05E8DDB2" w14:textId="641A4695" w:rsidR="009F68D3" w:rsidRPr="009F68D3" w:rsidRDefault="009F68D3" w:rsidP="00825EE0">
      <w:pPr>
        <w:pStyle w:val="Akapitzlist"/>
        <w:numPr>
          <w:ilvl w:val="0"/>
          <w:numId w:val="7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prędkość wysyłania 1 Mb/s.</w:t>
      </w:r>
    </w:p>
    <w:p w14:paraId="6B47FBFE" w14:textId="0D21E18E" w:rsidR="009F68D3" w:rsidRPr="009F68D3" w:rsidRDefault="009F68D3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Komputer powinien być wyposażony w oprogramowanie umożliwiające dostęp do prezentowanych treści </w:t>
      </w:r>
      <w:r w:rsidR="00D26DEB">
        <w:rPr>
          <w:rFonts w:ascii="Times New Roman" w:eastAsia="Times New Roman" w:hAnsi="Times New Roman"/>
        </w:rPr>
        <w:br/>
      </w:r>
      <w:r w:rsidRPr="009F68D3">
        <w:rPr>
          <w:rFonts w:ascii="Times New Roman" w:eastAsia="Times New Roman" w:hAnsi="Times New Roman"/>
        </w:rPr>
        <w:t>i materiałów</w:t>
      </w:r>
      <w:r>
        <w:rPr>
          <w:rFonts w:ascii="Times New Roman" w:eastAsia="Times New Roman" w:hAnsi="Times New Roman"/>
        </w:rPr>
        <w:t>, w szczególności</w:t>
      </w:r>
      <w:r>
        <w:t xml:space="preserve"> </w:t>
      </w:r>
      <w:r w:rsidRPr="009F68D3">
        <w:rPr>
          <w:rFonts w:ascii="Times New Roman" w:eastAsia="Times New Roman" w:hAnsi="Times New Roman"/>
        </w:rPr>
        <w:t>przeglądarkę (aktualną wersję przeglądarki Microsoft Edge, Internet Explorer, Safari, Chrome lub Firefox).</w:t>
      </w:r>
    </w:p>
    <w:p w14:paraId="228D16D9" w14:textId="5B49AA4F" w:rsidR="009F68D3" w:rsidRDefault="0085748C" w:rsidP="00825EE0">
      <w:pPr>
        <w:numPr>
          <w:ilvl w:val="0"/>
          <w:numId w:val="1"/>
        </w:numPr>
        <w:tabs>
          <w:tab w:val="left" w:pos="283"/>
        </w:tabs>
        <w:ind w:left="283" w:hanging="283"/>
        <w:jc w:val="both"/>
      </w:pPr>
      <w:r>
        <w:rPr>
          <w:rFonts w:ascii="Times New Roman" w:eastAsia="Times New Roman" w:hAnsi="Times New Roman"/>
        </w:rPr>
        <w:t>E</w:t>
      </w:r>
      <w:r w:rsidR="009F68D3" w:rsidRPr="009F68D3">
        <w:rPr>
          <w:rFonts w:ascii="Times New Roman" w:eastAsia="Times New Roman" w:hAnsi="Times New Roman"/>
        </w:rPr>
        <w:t>fektywn</w:t>
      </w:r>
      <w:r>
        <w:rPr>
          <w:rFonts w:ascii="Times New Roman" w:eastAsia="Times New Roman" w:hAnsi="Times New Roman"/>
        </w:rPr>
        <w:t>e</w:t>
      </w:r>
      <w:r w:rsidR="009F68D3" w:rsidRPr="009F68D3">
        <w:rPr>
          <w:rFonts w:ascii="Times New Roman" w:eastAsia="Times New Roman" w:hAnsi="Times New Roman"/>
        </w:rPr>
        <w:t xml:space="preserve"> uczestni</w:t>
      </w:r>
      <w:r>
        <w:rPr>
          <w:rFonts w:ascii="Times New Roman" w:eastAsia="Times New Roman" w:hAnsi="Times New Roman"/>
        </w:rPr>
        <w:t>ctwo</w:t>
      </w:r>
      <w:r w:rsidR="009F68D3" w:rsidRPr="009F68D3">
        <w:rPr>
          <w:rFonts w:ascii="Times New Roman" w:eastAsia="Times New Roman" w:hAnsi="Times New Roman"/>
        </w:rPr>
        <w:t xml:space="preserve"> w szkoleniu on</w:t>
      </w:r>
      <w:r>
        <w:rPr>
          <w:rFonts w:ascii="Times New Roman" w:eastAsia="Times New Roman" w:hAnsi="Times New Roman"/>
        </w:rPr>
        <w:t>-</w:t>
      </w:r>
      <w:r w:rsidR="009F68D3" w:rsidRPr="009F68D3">
        <w:rPr>
          <w:rFonts w:ascii="Times New Roman" w:eastAsia="Times New Roman" w:hAnsi="Times New Roman"/>
        </w:rPr>
        <w:t xml:space="preserve">line realizowanym w oparciu o platformę MS Teams, komputer </w:t>
      </w:r>
      <w:r w:rsidR="009F68D3">
        <w:rPr>
          <w:rFonts w:ascii="Times New Roman" w:eastAsia="Times New Roman" w:hAnsi="Times New Roman"/>
        </w:rPr>
        <w:t>U</w:t>
      </w:r>
      <w:r w:rsidR="009F68D3" w:rsidRPr="009F68D3">
        <w:rPr>
          <w:rFonts w:ascii="Times New Roman" w:eastAsia="Times New Roman" w:hAnsi="Times New Roman"/>
        </w:rPr>
        <w:t>czestnika</w:t>
      </w:r>
      <w:r w:rsidR="00D26DEB">
        <w:rPr>
          <w:rFonts w:ascii="Times New Roman" w:eastAsia="Times New Roman" w:hAnsi="Times New Roman"/>
        </w:rPr>
        <w:t xml:space="preserve"> lub Uczestniczki </w:t>
      </w:r>
      <w:r w:rsidR="00673610">
        <w:rPr>
          <w:rFonts w:ascii="Times New Roman" w:eastAsia="Times New Roman" w:hAnsi="Times New Roman"/>
        </w:rPr>
        <w:t>Projektu</w:t>
      </w:r>
      <w:r w:rsidR="009F68D3" w:rsidRPr="009F68D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wymaga zapewnienia</w:t>
      </w:r>
      <w:r w:rsidR="009F68D3" w:rsidRPr="009F68D3">
        <w:rPr>
          <w:rFonts w:ascii="Times New Roman" w:eastAsia="Times New Roman" w:hAnsi="Times New Roman"/>
        </w:rPr>
        <w:t>:</w:t>
      </w:r>
    </w:p>
    <w:p w14:paraId="761B0D40" w14:textId="4C2FA6B4" w:rsidR="009F68D3" w:rsidRPr="009F68D3" w:rsidRDefault="009F68D3" w:rsidP="00825EE0">
      <w:pPr>
        <w:pStyle w:val="Akapitzlist"/>
        <w:numPr>
          <w:ilvl w:val="0"/>
          <w:numId w:val="8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procesor</w:t>
      </w:r>
      <w:r w:rsidR="0085748C">
        <w:rPr>
          <w:rFonts w:ascii="Times New Roman" w:eastAsia="Times New Roman" w:hAnsi="Times New Roman"/>
        </w:rPr>
        <w:t>a</w:t>
      </w:r>
      <w:r w:rsidRPr="009F68D3">
        <w:rPr>
          <w:rFonts w:ascii="Times New Roman" w:eastAsia="Times New Roman" w:hAnsi="Times New Roman"/>
        </w:rPr>
        <w:t xml:space="preserve"> - Windows: 1,6 GHz lub szybszy, 2-rdzeniowy; macOS: Procesor firmy Intel Core</w:t>
      </w:r>
      <w:r>
        <w:rPr>
          <w:rFonts w:ascii="Times New Roman" w:eastAsia="Times New Roman" w:hAnsi="Times New Roman"/>
        </w:rPr>
        <w:t xml:space="preserve"> </w:t>
      </w:r>
      <w:r w:rsidRPr="009F68D3">
        <w:rPr>
          <w:rFonts w:ascii="Times New Roman" w:eastAsia="Times New Roman" w:hAnsi="Times New Roman"/>
        </w:rPr>
        <w:t>Duo; Linux: 1,6 GHz lub szybszy, 2-rdzeniowy</w:t>
      </w:r>
      <w:r>
        <w:rPr>
          <w:rFonts w:ascii="Times New Roman" w:eastAsia="Times New Roman" w:hAnsi="Times New Roman"/>
        </w:rPr>
        <w:t>;</w:t>
      </w:r>
    </w:p>
    <w:p w14:paraId="1D40EF25" w14:textId="6BAD04B1" w:rsidR="009F68D3" w:rsidRPr="009F68D3" w:rsidRDefault="009F68D3" w:rsidP="00825EE0">
      <w:pPr>
        <w:pStyle w:val="Akapitzlist"/>
        <w:numPr>
          <w:ilvl w:val="0"/>
          <w:numId w:val="8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pamię</w:t>
      </w:r>
      <w:r w:rsidR="0085748C">
        <w:rPr>
          <w:rFonts w:ascii="Times New Roman" w:eastAsia="Times New Roman" w:hAnsi="Times New Roman"/>
        </w:rPr>
        <w:t>ci</w:t>
      </w:r>
      <w:r w:rsidRPr="009F68D3">
        <w:rPr>
          <w:rFonts w:ascii="Times New Roman" w:eastAsia="Times New Roman" w:hAnsi="Times New Roman"/>
        </w:rPr>
        <w:t xml:space="preserve"> - Windows: 4 GB pamięci RAM; 2 GB pamięci RAM w wersji 32-bitowej; macOS:</w:t>
      </w:r>
      <w:r>
        <w:rPr>
          <w:rFonts w:ascii="Times New Roman" w:eastAsia="Times New Roman" w:hAnsi="Times New Roman"/>
        </w:rPr>
        <w:t xml:space="preserve"> </w:t>
      </w:r>
      <w:r w:rsidRPr="009F68D3">
        <w:rPr>
          <w:rFonts w:ascii="Times New Roman" w:eastAsia="Times New Roman" w:hAnsi="Times New Roman"/>
        </w:rPr>
        <w:t>4 GB pamięci RAM; Linux: 4 GB pamięci RAM</w:t>
      </w:r>
      <w:r>
        <w:rPr>
          <w:rFonts w:ascii="Times New Roman" w:eastAsia="Times New Roman" w:hAnsi="Times New Roman"/>
        </w:rPr>
        <w:t>;</w:t>
      </w:r>
    </w:p>
    <w:p w14:paraId="50490139" w14:textId="6799D94F" w:rsidR="009F68D3" w:rsidRPr="009F68D3" w:rsidRDefault="009F68D3" w:rsidP="00825EE0">
      <w:pPr>
        <w:pStyle w:val="Akapitzlist"/>
        <w:numPr>
          <w:ilvl w:val="0"/>
          <w:numId w:val="8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wyświetlacz</w:t>
      </w:r>
      <w:r w:rsidR="0085748C">
        <w:rPr>
          <w:rFonts w:ascii="Times New Roman" w:eastAsia="Times New Roman" w:hAnsi="Times New Roman"/>
        </w:rPr>
        <w:t>a</w:t>
      </w:r>
      <w:r w:rsidRPr="009F68D3">
        <w:rPr>
          <w:rFonts w:ascii="Times New Roman" w:eastAsia="Times New Roman" w:hAnsi="Times New Roman"/>
        </w:rPr>
        <w:t xml:space="preserve"> - Windows: ekran o rozdzielczości 1280 x 768 pikseli; macOS: ekran o rozdzielczości 1280 x 800 pikseli; Linux: ekran o rozdzielczości 1280 x 768 pikseli</w:t>
      </w:r>
      <w:r>
        <w:rPr>
          <w:rFonts w:ascii="Times New Roman" w:eastAsia="Times New Roman" w:hAnsi="Times New Roman"/>
        </w:rPr>
        <w:t>;</w:t>
      </w:r>
    </w:p>
    <w:p w14:paraId="288DA244" w14:textId="73113B98" w:rsidR="009F68D3" w:rsidRPr="009F68D3" w:rsidRDefault="009F68D3" w:rsidP="00825EE0">
      <w:pPr>
        <w:pStyle w:val="Akapitzlist"/>
        <w:numPr>
          <w:ilvl w:val="0"/>
          <w:numId w:val="8"/>
        </w:numPr>
        <w:tabs>
          <w:tab w:val="left" w:pos="283"/>
        </w:tabs>
        <w:jc w:val="both"/>
      </w:pPr>
      <w:r w:rsidRPr="009F68D3">
        <w:rPr>
          <w:rFonts w:ascii="Times New Roman" w:eastAsia="Times New Roman" w:hAnsi="Times New Roman"/>
        </w:rPr>
        <w:t>grafik</w:t>
      </w:r>
      <w:r w:rsidR="0085748C">
        <w:rPr>
          <w:rFonts w:ascii="Times New Roman" w:eastAsia="Times New Roman" w:hAnsi="Times New Roman"/>
        </w:rPr>
        <w:t>i</w:t>
      </w:r>
      <w:r w:rsidRPr="009F68D3">
        <w:rPr>
          <w:rFonts w:ascii="Times New Roman" w:eastAsia="Times New Roman" w:hAnsi="Times New Roman"/>
        </w:rPr>
        <w:t xml:space="preserve"> - Windows: sprzętowe przyspieszanie grafiki wymaga programu DirectX 9 lub nowszego ze sterownikiem WDDM 2.0 lub nowszym dla systemu Windows 10; macOS: brak wymagań dotyczących grafiki, Linux: 128 MB pamięci graficznej.</w:t>
      </w:r>
    </w:p>
    <w:p w14:paraId="589C6D4C" w14:textId="557FDCB7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 w:rsidRPr="009F68D3">
        <w:rPr>
          <w:rFonts w:ascii="Times New Roman" w:eastAsia="Times New Roman" w:hAnsi="Times New Roman" w:cs="Times New Roman"/>
          <w:b/>
          <w:bCs/>
        </w:rPr>
        <w:t>§</w:t>
      </w:r>
      <w:r w:rsidRPr="009F68D3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2</w:t>
      </w:r>
      <w:r w:rsidRPr="009F68D3">
        <w:rPr>
          <w:rFonts w:ascii="Times New Roman" w:eastAsia="Times New Roman" w:hAnsi="Times New Roman"/>
          <w:b/>
          <w:bCs/>
        </w:rPr>
        <w:t>.</w:t>
      </w:r>
    </w:p>
    <w:p w14:paraId="0419D0AF" w14:textId="417871AB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Udział w szkoleniach</w:t>
      </w:r>
    </w:p>
    <w:p w14:paraId="454D6767" w14:textId="51D29E82" w:rsidR="009F68D3" w:rsidRPr="009F68D3" w:rsidRDefault="009F68D3" w:rsidP="00825EE0">
      <w:pPr>
        <w:numPr>
          <w:ilvl w:val="0"/>
          <w:numId w:val="3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Po zakończeniu rekrutacji opisanej, w terminie co najmniej </w:t>
      </w:r>
      <w:r w:rsidR="0085748C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(</w:t>
      </w:r>
      <w:r w:rsidR="0085748C">
        <w:rPr>
          <w:rFonts w:ascii="Times New Roman" w:eastAsia="Times New Roman" w:hAnsi="Times New Roman"/>
        </w:rPr>
        <w:t>dwóch</w:t>
      </w:r>
      <w:r>
        <w:rPr>
          <w:rFonts w:ascii="Times New Roman" w:eastAsia="Times New Roman" w:hAnsi="Times New Roman"/>
        </w:rPr>
        <w:t>)</w:t>
      </w:r>
      <w:r w:rsidRPr="009F68D3">
        <w:rPr>
          <w:rFonts w:ascii="Times New Roman" w:eastAsia="Times New Roman" w:hAnsi="Times New Roman"/>
        </w:rPr>
        <w:t xml:space="preserve"> dni</w:t>
      </w:r>
      <w:r>
        <w:rPr>
          <w:rFonts w:ascii="Times New Roman" w:eastAsia="Times New Roman" w:hAnsi="Times New Roman"/>
        </w:rPr>
        <w:t xml:space="preserve"> kalendarzowych</w:t>
      </w:r>
      <w:r w:rsidRPr="009F68D3">
        <w:rPr>
          <w:rFonts w:ascii="Times New Roman" w:eastAsia="Times New Roman" w:hAnsi="Times New Roman"/>
        </w:rPr>
        <w:t xml:space="preserve"> przed ustalonym terminem szkolenia, na indywidualny adres m</w:t>
      </w:r>
      <w:r>
        <w:rPr>
          <w:rFonts w:ascii="Times New Roman" w:eastAsia="Times New Roman" w:hAnsi="Times New Roman"/>
        </w:rPr>
        <w:t>ejlowy</w:t>
      </w:r>
      <w:r w:rsidRPr="009F68D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czestnika</w:t>
      </w:r>
      <w:r w:rsidR="00D26DEB">
        <w:rPr>
          <w:rFonts w:ascii="Times New Roman" w:eastAsia="Times New Roman" w:hAnsi="Times New Roman"/>
        </w:rPr>
        <w:t xml:space="preserve"> lub Uczestniczki </w:t>
      </w:r>
      <w:r w:rsidR="006E1584">
        <w:rPr>
          <w:rFonts w:ascii="Times New Roman" w:eastAsia="Times New Roman" w:hAnsi="Times New Roman"/>
        </w:rPr>
        <w:t>Projektu</w:t>
      </w:r>
      <w:r w:rsidRPr="009F68D3">
        <w:rPr>
          <w:rFonts w:ascii="Times New Roman" w:eastAsia="Times New Roman" w:hAnsi="Times New Roman"/>
        </w:rPr>
        <w:t xml:space="preserve"> podany podczas rekrutacji, zostanie wysłany link do szkolenia organizowanego za pośrednictwem MS Teams. Link będzie ważny od dnia otrzymania go na adres </w:t>
      </w:r>
      <w:r>
        <w:rPr>
          <w:rFonts w:ascii="Times New Roman" w:eastAsia="Times New Roman" w:hAnsi="Times New Roman"/>
        </w:rPr>
        <w:t xml:space="preserve">mejlowy </w:t>
      </w:r>
      <w:r w:rsidRPr="009F68D3">
        <w:rPr>
          <w:rFonts w:ascii="Times New Roman" w:eastAsia="Times New Roman" w:hAnsi="Times New Roman"/>
        </w:rPr>
        <w:t xml:space="preserve">do dnia rozpoczęcia szkolenia oraz przez cały dzień szkolenia, w którym uczestniczyć będzie </w:t>
      </w: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</w:t>
      </w:r>
      <w:r w:rsidR="006E1584">
        <w:rPr>
          <w:rFonts w:ascii="Times New Roman" w:eastAsia="Times New Roman" w:hAnsi="Times New Roman"/>
        </w:rPr>
        <w:t xml:space="preserve"> lub Uczestniczka </w:t>
      </w:r>
      <w:r w:rsidR="00376390">
        <w:rPr>
          <w:rFonts w:ascii="Times New Roman" w:eastAsia="Times New Roman" w:hAnsi="Times New Roman"/>
        </w:rPr>
        <w:t>Projektu</w:t>
      </w:r>
      <w:r w:rsidRPr="009F68D3">
        <w:rPr>
          <w:rFonts w:ascii="Times New Roman" w:eastAsia="Times New Roman" w:hAnsi="Times New Roman"/>
        </w:rPr>
        <w:t>.</w:t>
      </w:r>
    </w:p>
    <w:p w14:paraId="0DFBA58D" w14:textId="3A37BBDD" w:rsidR="009F68D3" w:rsidRPr="009F68D3" w:rsidRDefault="009F68D3" w:rsidP="00825EE0">
      <w:pPr>
        <w:numPr>
          <w:ilvl w:val="0"/>
          <w:numId w:val="3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Po otrzymaniu </w:t>
      </w:r>
      <w:r w:rsidR="006E1584">
        <w:rPr>
          <w:rFonts w:ascii="Times New Roman" w:eastAsia="Times New Roman" w:hAnsi="Times New Roman"/>
        </w:rPr>
        <w:t>mejla</w:t>
      </w:r>
      <w:r w:rsidRPr="009F68D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</w:t>
      </w:r>
      <w:r w:rsidR="006E1584">
        <w:rPr>
          <w:rFonts w:ascii="Times New Roman" w:eastAsia="Times New Roman" w:hAnsi="Times New Roman"/>
        </w:rPr>
        <w:t xml:space="preserve"> lub Uczestniczka Projektu loguje</w:t>
      </w:r>
      <w:r w:rsidRPr="009F68D3">
        <w:rPr>
          <w:rFonts w:ascii="Times New Roman" w:eastAsia="Times New Roman" w:hAnsi="Times New Roman"/>
        </w:rPr>
        <w:t xml:space="preserve"> się na platformę MS Teams klikając </w:t>
      </w:r>
      <w:r>
        <w:rPr>
          <w:rFonts w:ascii="Times New Roman" w:eastAsia="Times New Roman" w:hAnsi="Times New Roman"/>
        </w:rPr>
        <w:br/>
      </w:r>
      <w:r w:rsidRPr="009F68D3">
        <w:rPr>
          <w:rFonts w:ascii="Times New Roman" w:eastAsia="Times New Roman" w:hAnsi="Times New Roman"/>
        </w:rPr>
        <w:t xml:space="preserve">w przesłany link i </w:t>
      </w:r>
      <w:r w:rsidR="006E1584">
        <w:rPr>
          <w:rFonts w:ascii="Times New Roman" w:eastAsia="Times New Roman" w:hAnsi="Times New Roman"/>
        </w:rPr>
        <w:t>testuje</w:t>
      </w:r>
      <w:r w:rsidRPr="009F68D3">
        <w:rPr>
          <w:rFonts w:ascii="Times New Roman" w:eastAsia="Times New Roman" w:hAnsi="Times New Roman"/>
        </w:rPr>
        <w:t xml:space="preserve"> działanie sprzętu komputerowego, </w:t>
      </w:r>
      <w:r w:rsidR="006E1584">
        <w:rPr>
          <w:rFonts w:ascii="Times New Roman" w:eastAsia="Times New Roman" w:hAnsi="Times New Roman"/>
        </w:rPr>
        <w:t>z wykorzystaniem którego będzie</w:t>
      </w:r>
      <w:r w:rsidRPr="009F68D3">
        <w:rPr>
          <w:rFonts w:ascii="Times New Roman" w:eastAsia="Times New Roman" w:hAnsi="Times New Roman"/>
        </w:rPr>
        <w:t xml:space="preserve"> </w:t>
      </w:r>
      <w:r w:rsidR="006E1584">
        <w:rPr>
          <w:rFonts w:ascii="Times New Roman" w:eastAsia="Times New Roman" w:hAnsi="Times New Roman"/>
        </w:rPr>
        <w:t>uczestniczyć w</w:t>
      </w:r>
      <w:r w:rsidRPr="009F68D3">
        <w:rPr>
          <w:rFonts w:ascii="Times New Roman" w:eastAsia="Times New Roman" w:hAnsi="Times New Roman"/>
        </w:rPr>
        <w:t xml:space="preserve"> szkoleni</w:t>
      </w:r>
      <w:r w:rsidR="006E1584"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weryfikując</w:t>
      </w:r>
      <w:r w:rsidRPr="009F68D3">
        <w:rPr>
          <w:rFonts w:ascii="Times New Roman" w:eastAsia="Times New Roman" w:hAnsi="Times New Roman"/>
        </w:rPr>
        <w:t xml:space="preserve"> działanie kamery, mikrofonu, głośnika, czatu.</w:t>
      </w:r>
    </w:p>
    <w:p w14:paraId="59917E3C" w14:textId="4993A434" w:rsidR="009F68D3" w:rsidRPr="009F68D3" w:rsidRDefault="009F68D3" w:rsidP="00825EE0">
      <w:pPr>
        <w:numPr>
          <w:ilvl w:val="0"/>
          <w:numId w:val="3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W </w:t>
      </w:r>
      <w:r w:rsidR="006E1584">
        <w:rPr>
          <w:rFonts w:ascii="Times New Roman" w:eastAsia="Times New Roman" w:hAnsi="Times New Roman"/>
        </w:rPr>
        <w:t xml:space="preserve">przypadku </w:t>
      </w:r>
      <w:r w:rsidRPr="009F68D3">
        <w:rPr>
          <w:rFonts w:ascii="Times New Roman" w:eastAsia="Times New Roman" w:hAnsi="Times New Roman"/>
        </w:rPr>
        <w:t xml:space="preserve">trudności z dostępem do platformy MS Teams lub w przypadku niewykrycia dostępu do kamery, głośnika, mikrofonu, </w:t>
      </w: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</w:t>
      </w:r>
      <w:r w:rsidR="006E1584">
        <w:rPr>
          <w:rFonts w:ascii="Times New Roman" w:eastAsia="Times New Roman" w:hAnsi="Times New Roman"/>
        </w:rPr>
        <w:t xml:space="preserve"> lub Uczestniczka Projektu</w:t>
      </w:r>
      <w:r w:rsidRPr="009F68D3">
        <w:rPr>
          <w:rFonts w:ascii="Times New Roman" w:eastAsia="Times New Roman" w:hAnsi="Times New Roman"/>
        </w:rPr>
        <w:t xml:space="preserve"> </w:t>
      </w:r>
      <w:r w:rsidR="006E1584">
        <w:rPr>
          <w:rFonts w:ascii="Times New Roman" w:eastAsia="Times New Roman" w:hAnsi="Times New Roman"/>
        </w:rPr>
        <w:t>kontaktuje</w:t>
      </w:r>
      <w:r w:rsidRPr="009F68D3">
        <w:rPr>
          <w:rFonts w:ascii="Times New Roman" w:eastAsia="Times New Roman" w:hAnsi="Times New Roman"/>
        </w:rPr>
        <w:t xml:space="preserve"> się ze swoim działem </w:t>
      </w:r>
      <w:r>
        <w:rPr>
          <w:rFonts w:ascii="Times New Roman" w:eastAsia="Times New Roman" w:hAnsi="Times New Roman"/>
        </w:rPr>
        <w:t>IT lub informatykiem</w:t>
      </w:r>
      <w:r w:rsidRPr="009F68D3">
        <w:rPr>
          <w:rFonts w:ascii="Times New Roman" w:eastAsia="Times New Roman" w:hAnsi="Times New Roman"/>
        </w:rPr>
        <w:t xml:space="preserve"> w celu zdiagnozowania źródła problemu i jego </w:t>
      </w:r>
      <w:r w:rsidR="006E1584">
        <w:rPr>
          <w:rFonts w:ascii="Times New Roman" w:eastAsia="Times New Roman" w:hAnsi="Times New Roman"/>
        </w:rPr>
        <w:t>usunięcia</w:t>
      </w:r>
      <w:r w:rsidRPr="009F68D3">
        <w:rPr>
          <w:rFonts w:ascii="Times New Roman" w:eastAsia="Times New Roman" w:hAnsi="Times New Roman"/>
        </w:rPr>
        <w:t>.</w:t>
      </w:r>
    </w:p>
    <w:p w14:paraId="6FB342B6" w14:textId="1D2A0552" w:rsidR="009F68D3" w:rsidRPr="009F68D3" w:rsidRDefault="009F68D3" w:rsidP="00825EE0">
      <w:pPr>
        <w:numPr>
          <w:ilvl w:val="0"/>
          <w:numId w:val="3"/>
        </w:numPr>
        <w:tabs>
          <w:tab w:val="left" w:pos="283"/>
        </w:tabs>
        <w:ind w:left="283" w:hanging="283"/>
        <w:jc w:val="both"/>
      </w:pPr>
      <w:r w:rsidRPr="009F68D3">
        <w:rPr>
          <w:rFonts w:ascii="Times New Roman" w:eastAsia="Times New Roman" w:hAnsi="Times New Roman"/>
        </w:rPr>
        <w:t xml:space="preserve">Odpowiedzialność za sprawne funkcjonowanie sprzętu komputerowego w trakcie szkolenia spoczywa na </w:t>
      </w: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czestniku</w:t>
      </w:r>
      <w:r w:rsidR="006E1584">
        <w:rPr>
          <w:rFonts w:ascii="Times New Roman" w:eastAsia="Times New Roman" w:hAnsi="Times New Roman"/>
        </w:rPr>
        <w:t xml:space="preserve"> </w:t>
      </w:r>
      <w:r w:rsidR="006E1584">
        <w:rPr>
          <w:rFonts w:ascii="Times New Roman" w:eastAsia="Times New Roman" w:hAnsi="Times New Roman"/>
        </w:rPr>
        <w:br/>
        <w:t>i Uczestniczce Projektu</w:t>
      </w:r>
      <w:r w:rsidRPr="009F68D3">
        <w:rPr>
          <w:rFonts w:ascii="Times New Roman" w:eastAsia="Times New Roman" w:hAnsi="Times New Roman"/>
        </w:rPr>
        <w:t xml:space="preserve"> oraz </w:t>
      </w:r>
      <w:r>
        <w:rPr>
          <w:rFonts w:ascii="Times New Roman" w:eastAsia="Times New Roman" w:hAnsi="Times New Roman"/>
        </w:rPr>
        <w:t>centrum krwiodawstwa i krwiolecznictwa</w:t>
      </w:r>
      <w:r w:rsidRPr="009F68D3">
        <w:rPr>
          <w:rFonts w:ascii="Times New Roman" w:eastAsia="Times New Roman" w:hAnsi="Times New Roman"/>
        </w:rPr>
        <w:t xml:space="preserve">, </w:t>
      </w:r>
      <w:r w:rsidR="006E1584">
        <w:rPr>
          <w:rFonts w:ascii="Times New Roman" w:eastAsia="Times New Roman" w:hAnsi="Times New Roman"/>
        </w:rPr>
        <w:t>w którym Uczestnik lub Uczestniczka Projektu pracuje.</w:t>
      </w:r>
    </w:p>
    <w:p w14:paraId="3AD12FF8" w14:textId="5DB6C20C" w:rsidR="009F68D3" w:rsidRPr="009F68D3" w:rsidRDefault="009F68D3" w:rsidP="00825EE0">
      <w:pPr>
        <w:numPr>
          <w:ilvl w:val="0"/>
          <w:numId w:val="3"/>
        </w:numPr>
        <w:tabs>
          <w:tab w:val="left" w:pos="283"/>
        </w:tabs>
        <w:ind w:left="283" w:hanging="283"/>
        <w:jc w:val="both"/>
      </w:pPr>
      <w:r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>czestnicy</w:t>
      </w:r>
      <w:r w:rsidR="006E1584">
        <w:rPr>
          <w:rFonts w:ascii="Times New Roman" w:eastAsia="Times New Roman" w:hAnsi="Times New Roman"/>
        </w:rPr>
        <w:t xml:space="preserve"> i Uczestniczki Projektu</w:t>
      </w:r>
      <w:r w:rsidRPr="009F68D3">
        <w:rPr>
          <w:rFonts w:ascii="Times New Roman" w:eastAsia="Times New Roman" w:hAnsi="Times New Roman"/>
        </w:rPr>
        <w:t xml:space="preserve"> </w:t>
      </w:r>
      <w:r w:rsidR="00376390">
        <w:rPr>
          <w:rFonts w:ascii="Times New Roman" w:eastAsia="Times New Roman" w:hAnsi="Times New Roman"/>
        </w:rPr>
        <w:t>mają dostęp</w:t>
      </w:r>
      <w:r w:rsidRPr="009F68D3">
        <w:rPr>
          <w:rFonts w:ascii="Times New Roman" w:eastAsia="Times New Roman" w:hAnsi="Times New Roman"/>
        </w:rPr>
        <w:t xml:space="preserve"> we wszystkich przewidzianych element</w:t>
      </w:r>
      <w:r w:rsidR="00376390">
        <w:rPr>
          <w:rFonts w:ascii="Times New Roman" w:eastAsia="Times New Roman" w:hAnsi="Times New Roman"/>
        </w:rPr>
        <w:t>ów</w:t>
      </w:r>
      <w:r w:rsidRPr="009F68D3">
        <w:rPr>
          <w:rFonts w:ascii="Times New Roman" w:eastAsia="Times New Roman" w:hAnsi="Times New Roman"/>
        </w:rPr>
        <w:t xml:space="preserve"> </w:t>
      </w:r>
      <w:r w:rsidR="00376390">
        <w:rPr>
          <w:rFonts w:ascii="Times New Roman" w:eastAsia="Times New Roman" w:hAnsi="Times New Roman"/>
        </w:rPr>
        <w:t>szkolenia</w:t>
      </w:r>
      <w:r w:rsidRPr="009F68D3">
        <w:rPr>
          <w:rFonts w:ascii="Times New Roman" w:eastAsia="Times New Roman" w:hAnsi="Times New Roman"/>
        </w:rPr>
        <w:t xml:space="preserve"> (prezentacja, ćwiczenia, rozmowa na żywo, czat, współdzielenie ekranu, wyświetlenie filmu</w:t>
      </w:r>
      <w:r w:rsidR="00376390">
        <w:rPr>
          <w:rFonts w:ascii="Times New Roman" w:eastAsia="Times New Roman" w:hAnsi="Times New Roman"/>
        </w:rPr>
        <w:t>, zadawanie pytań i udzielanie odpowiedzi w czasie rzeczywistym</w:t>
      </w:r>
      <w:r w:rsidRPr="009F68D3">
        <w:rPr>
          <w:rFonts w:ascii="Times New Roman" w:eastAsia="Times New Roman" w:hAnsi="Times New Roman"/>
        </w:rPr>
        <w:t>).</w:t>
      </w:r>
    </w:p>
    <w:p w14:paraId="6CA5F1E8" w14:textId="3614C186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 w:rsidRPr="009F68D3">
        <w:rPr>
          <w:rFonts w:ascii="Times New Roman" w:eastAsia="Times New Roman" w:hAnsi="Times New Roman" w:cs="Times New Roman"/>
          <w:b/>
          <w:bCs/>
        </w:rPr>
        <w:t>§</w:t>
      </w:r>
      <w:r w:rsidRPr="009F68D3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3</w:t>
      </w:r>
      <w:r w:rsidRPr="009F68D3">
        <w:rPr>
          <w:rFonts w:ascii="Times New Roman" w:eastAsia="Times New Roman" w:hAnsi="Times New Roman"/>
          <w:b/>
          <w:bCs/>
        </w:rPr>
        <w:t>.</w:t>
      </w:r>
    </w:p>
    <w:p w14:paraId="48C8CBDB" w14:textId="04C0233A" w:rsidR="009F68D3" w:rsidRPr="009F68D3" w:rsidRDefault="009F68D3" w:rsidP="009F68D3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Sprawozdawczość</w:t>
      </w:r>
    </w:p>
    <w:p w14:paraId="260CC7A9" w14:textId="7B44BE5C" w:rsidR="009F68D3" w:rsidRPr="009F68D3" w:rsidRDefault="00E52E35" w:rsidP="00825EE0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Uczestnictwo w szkoleniu dokumentuje </w:t>
      </w:r>
      <w:r w:rsidR="009F68D3" w:rsidRPr="009F68D3">
        <w:rPr>
          <w:rFonts w:ascii="Times New Roman" w:eastAsia="Times New Roman" w:hAnsi="Times New Roman"/>
        </w:rPr>
        <w:t>lista obecności</w:t>
      </w:r>
      <w:r>
        <w:rPr>
          <w:rFonts w:ascii="Times New Roman" w:eastAsia="Times New Roman" w:hAnsi="Times New Roman"/>
        </w:rPr>
        <w:t xml:space="preserve"> generowana na podstawie danych o logowaniu na platformę za pośrednictwem której prowadzone jest szkolenie.</w:t>
      </w:r>
    </w:p>
    <w:p w14:paraId="683402E2" w14:textId="4B5D123C" w:rsidR="009F68D3" w:rsidRPr="009F68D3" w:rsidRDefault="009F68D3" w:rsidP="00825EE0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ascii="Times New Roman" w:eastAsia="Times New Roman" w:hAnsi="Times New Roman"/>
        </w:rPr>
      </w:pPr>
      <w:r w:rsidRPr="009F68D3">
        <w:rPr>
          <w:rFonts w:ascii="Times New Roman" w:eastAsia="Times New Roman" w:hAnsi="Times New Roman"/>
        </w:rPr>
        <w:t>Zaświadczenie o ukończeniu szkolenia otrzymają osoby ze 100% frekwencją.</w:t>
      </w:r>
    </w:p>
    <w:p w14:paraId="3E45BEE8" w14:textId="06B59172" w:rsidR="00415561" w:rsidRPr="00E04F86" w:rsidRDefault="009F68D3" w:rsidP="00E04F86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ascii="Times New Roman" w:eastAsia="Times New Roman" w:hAnsi="Times New Roman"/>
        </w:rPr>
      </w:pPr>
      <w:r w:rsidRPr="009F68D3">
        <w:rPr>
          <w:rFonts w:ascii="Times New Roman" w:eastAsia="Times New Roman" w:hAnsi="Times New Roman"/>
        </w:rPr>
        <w:t xml:space="preserve">Podniesienie kompetencji </w:t>
      </w:r>
      <w:r w:rsidR="00E52E35"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 xml:space="preserve">czestników i </w:t>
      </w:r>
      <w:r w:rsidR="00E52E35">
        <w:rPr>
          <w:rFonts w:ascii="Times New Roman" w:eastAsia="Times New Roman" w:hAnsi="Times New Roman"/>
        </w:rPr>
        <w:t>U</w:t>
      </w:r>
      <w:r w:rsidRPr="009F68D3">
        <w:rPr>
          <w:rFonts w:ascii="Times New Roman" w:eastAsia="Times New Roman" w:hAnsi="Times New Roman"/>
        </w:rPr>
        <w:t xml:space="preserve">czestniczek </w:t>
      </w:r>
      <w:r w:rsidR="00E52E35">
        <w:rPr>
          <w:rFonts w:ascii="Times New Roman" w:eastAsia="Times New Roman" w:hAnsi="Times New Roman"/>
        </w:rPr>
        <w:t>Projektu</w:t>
      </w:r>
      <w:r w:rsidRPr="009F68D3">
        <w:rPr>
          <w:rFonts w:ascii="Times New Roman" w:eastAsia="Times New Roman" w:hAnsi="Times New Roman"/>
        </w:rPr>
        <w:t xml:space="preserve"> </w:t>
      </w:r>
      <w:r w:rsidR="00E52E35">
        <w:rPr>
          <w:rFonts w:ascii="Times New Roman" w:eastAsia="Times New Roman" w:hAnsi="Times New Roman"/>
        </w:rPr>
        <w:t>podlega</w:t>
      </w:r>
      <w:r w:rsidRPr="009F68D3">
        <w:rPr>
          <w:rFonts w:ascii="Times New Roman" w:eastAsia="Times New Roman" w:hAnsi="Times New Roman"/>
        </w:rPr>
        <w:t xml:space="preserve"> monitorowan</w:t>
      </w:r>
      <w:r w:rsidR="00E52E35">
        <w:rPr>
          <w:rFonts w:ascii="Times New Roman" w:eastAsia="Times New Roman" w:hAnsi="Times New Roman"/>
        </w:rPr>
        <w:t>iu</w:t>
      </w:r>
      <w:r w:rsidRPr="009F68D3">
        <w:rPr>
          <w:rFonts w:ascii="Times New Roman" w:eastAsia="Times New Roman" w:hAnsi="Times New Roman"/>
        </w:rPr>
        <w:t xml:space="preserve"> przez </w:t>
      </w:r>
      <w:r w:rsidR="0085748C">
        <w:rPr>
          <w:rFonts w:ascii="Times New Roman" w:eastAsia="Times New Roman" w:hAnsi="Times New Roman"/>
        </w:rPr>
        <w:t>Wykonawcę</w:t>
      </w:r>
      <w:r w:rsidRPr="009F68D3">
        <w:rPr>
          <w:rFonts w:ascii="Times New Roman" w:eastAsia="Times New Roman" w:hAnsi="Times New Roman"/>
        </w:rPr>
        <w:t xml:space="preserve"> przez ewaluację szkoleń za pomocą</w:t>
      </w:r>
      <w:r w:rsidR="00E04F86">
        <w:rPr>
          <w:rFonts w:ascii="Times New Roman" w:eastAsia="Times New Roman" w:hAnsi="Times New Roman"/>
        </w:rPr>
        <w:t xml:space="preserve"> </w:t>
      </w:r>
      <w:r w:rsidRPr="00E04F86">
        <w:rPr>
          <w:rFonts w:ascii="Times New Roman" w:eastAsia="Times New Roman" w:hAnsi="Times New Roman"/>
        </w:rPr>
        <w:t xml:space="preserve">anonimowych </w:t>
      </w:r>
      <w:r w:rsidR="0085748C" w:rsidRPr="00E04F86">
        <w:rPr>
          <w:rFonts w:ascii="Times New Roman" w:eastAsia="Times New Roman" w:hAnsi="Times New Roman"/>
        </w:rPr>
        <w:t>ankiet ewaluacyjnych;</w:t>
      </w:r>
    </w:p>
    <w:p w14:paraId="5C981CF7" w14:textId="7E9976C9" w:rsidR="009F68D3" w:rsidRPr="00E52E35" w:rsidRDefault="009F68D3" w:rsidP="00825EE0">
      <w:pPr>
        <w:numPr>
          <w:ilvl w:val="0"/>
          <w:numId w:val="4"/>
        </w:numPr>
        <w:tabs>
          <w:tab w:val="left" w:pos="283"/>
        </w:tabs>
        <w:ind w:left="283" w:hanging="283"/>
        <w:jc w:val="both"/>
        <w:rPr>
          <w:rFonts w:ascii="Times New Roman" w:eastAsia="Times New Roman" w:hAnsi="Times New Roman"/>
        </w:rPr>
      </w:pPr>
      <w:r w:rsidRPr="00E52E35">
        <w:rPr>
          <w:rFonts w:ascii="Times New Roman" w:eastAsia="Times New Roman" w:hAnsi="Times New Roman"/>
        </w:rPr>
        <w:t>A</w:t>
      </w:r>
      <w:r w:rsidR="0085748C">
        <w:rPr>
          <w:rFonts w:ascii="Times New Roman" w:eastAsia="Times New Roman" w:hAnsi="Times New Roman"/>
        </w:rPr>
        <w:t>nkiety ewaluacyjne</w:t>
      </w:r>
      <w:r w:rsidR="00E52E35" w:rsidRPr="00E52E35">
        <w:rPr>
          <w:rFonts w:ascii="Times New Roman" w:eastAsia="Times New Roman" w:hAnsi="Times New Roman"/>
        </w:rPr>
        <w:t xml:space="preserve"> są </w:t>
      </w:r>
      <w:r w:rsidRPr="00E52E35">
        <w:rPr>
          <w:rFonts w:ascii="Times New Roman" w:eastAsia="Times New Roman" w:hAnsi="Times New Roman"/>
        </w:rPr>
        <w:t xml:space="preserve">wysłane przez </w:t>
      </w:r>
      <w:r w:rsidR="0085748C">
        <w:rPr>
          <w:rFonts w:ascii="Times New Roman" w:eastAsia="Times New Roman" w:hAnsi="Times New Roman"/>
        </w:rPr>
        <w:t xml:space="preserve">Wykonawcę </w:t>
      </w:r>
      <w:r w:rsidRPr="00E52E35">
        <w:rPr>
          <w:rFonts w:ascii="Times New Roman" w:eastAsia="Times New Roman" w:hAnsi="Times New Roman"/>
        </w:rPr>
        <w:t>na indywidualny adres m</w:t>
      </w:r>
      <w:r w:rsidR="00415561" w:rsidRPr="00E52E35">
        <w:rPr>
          <w:rFonts w:ascii="Times New Roman" w:eastAsia="Times New Roman" w:hAnsi="Times New Roman"/>
        </w:rPr>
        <w:t>ejlowy</w:t>
      </w:r>
      <w:r w:rsidRPr="00E52E35">
        <w:rPr>
          <w:rFonts w:ascii="Times New Roman" w:eastAsia="Times New Roman" w:hAnsi="Times New Roman"/>
        </w:rPr>
        <w:t xml:space="preserve"> podany przez </w:t>
      </w:r>
      <w:r w:rsidR="00E52E35" w:rsidRPr="00E52E35">
        <w:rPr>
          <w:rFonts w:ascii="Times New Roman" w:eastAsia="Times New Roman" w:hAnsi="Times New Roman"/>
        </w:rPr>
        <w:t>U</w:t>
      </w:r>
      <w:r w:rsidRPr="00E52E35">
        <w:rPr>
          <w:rFonts w:ascii="Times New Roman" w:eastAsia="Times New Roman" w:hAnsi="Times New Roman"/>
        </w:rPr>
        <w:t xml:space="preserve">czestnika </w:t>
      </w:r>
      <w:r w:rsidR="00E52E35" w:rsidRPr="00E52E35">
        <w:rPr>
          <w:rFonts w:ascii="Times New Roman" w:eastAsia="Times New Roman" w:hAnsi="Times New Roman"/>
        </w:rPr>
        <w:t xml:space="preserve">lub Uczestniczkę Projektu </w:t>
      </w:r>
      <w:r w:rsidRPr="00E52E35">
        <w:rPr>
          <w:rFonts w:ascii="Times New Roman" w:eastAsia="Times New Roman" w:hAnsi="Times New Roman"/>
        </w:rPr>
        <w:t xml:space="preserve">w formularzu. </w:t>
      </w:r>
    </w:p>
    <w:p w14:paraId="529C0E84" w14:textId="1CC467BB" w:rsidR="009F68D3" w:rsidRPr="00E52E35" w:rsidRDefault="009F68D3" w:rsidP="00E04F86">
      <w:pPr>
        <w:tabs>
          <w:tab w:val="left" w:pos="283"/>
        </w:tabs>
        <w:jc w:val="both"/>
        <w:rPr>
          <w:rFonts w:ascii="Times New Roman" w:eastAsia="Times New Roman" w:hAnsi="Times New Roman"/>
        </w:rPr>
      </w:pPr>
      <w:r w:rsidRPr="00E52E35">
        <w:rPr>
          <w:rFonts w:ascii="Times New Roman" w:eastAsia="Times New Roman" w:hAnsi="Times New Roman"/>
        </w:rPr>
        <w:t xml:space="preserve"> </w:t>
      </w:r>
    </w:p>
    <w:p w14:paraId="4D456E5B" w14:textId="77777777" w:rsidR="008545E8" w:rsidRPr="009F68D3" w:rsidRDefault="008545E8" w:rsidP="009F68D3">
      <w:pPr>
        <w:rPr>
          <w:rFonts w:ascii="Times New Roman" w:hAnsi="Times New Roman" w:cs="Times New Roman"/>
        </w:rPr>
      </w:pPr>
    </w:p>
    <w:sectPr w:rsidR="008545E8" w:rsidRPr="009F68D3" w:rsidSect="009F6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2"/>
    <w:multiLevelType w:val="hybridMultilevel"/>
    <w:tmpl w:val="0F0448CC"/>
    <w:lvl w:ilvl="0" w:tplc="281ACC9A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3"/>
    <w:multiLevelType w:val="hybridMultilevel"/>
    <w:tmpl w:val="0BF72B14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4"/>
    <w:multiLevelType w:val="hybridMultilevel"/>
    <w:tmpl w:val="67B89234"/>
    <w:lvl w:ilvl="0" w:tplc="60283D2C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5"/>
    <w:multiLevelType w:val="hybridMultilevel"/>
    <w:tmpl w:val="E4008D58"/>
    <w:lvl w:ilvl="0" w:tplc="0A72FD08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6"/>
    <w:multiLevelType w:val="hybridMultilevel"/>
    <w:tmpl w:val="469E8858"/>
    <w:lvl w:ilvl="0" w:tplc="2140043C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9967A2F"/>
    <w:multiLevelType w:val="hybridMultilevel"/>
    <w:tmpl w:val="6AC0B4CC"/>
    <w:lvl w:ilvl="0" w:tplc="7B4811C4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FCE3335"/>
    <w:multiLevelType w:val="hybridMultilevel"/>
    <w:tmpl w:val="EBD63A30"/>
    <w:lvl w:ilvl="0" w:tplc="A24A9DE4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694A1D"/>
    <w:multiLevelType w:val="hybridMultilevel"/>
    <w:tmpl w:val="9F4A59B8"/>
    <w:lvl w:ilvl="0" w:tplc="8540858A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06768C9"/>
    <w:multiLevelType w:val="hybridMultilevel"/>
    <w:tmpl w:val="9A3A2CC2"/>
    <w:lvl w:ilvl="0" w:tplc="73AC2D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0643547">
    <w:abstractNumId w:val="0"/>
  </w:num>
  <w:num w:numId="2" w16cid:durableId="1511679348">
    <w:abstractNumId w:val="1"/>
  </w:num>
  <w:num w:numId="3" w16cid:durableId="440033517">
    <w:abstractNumId w:val="2"/>
  </w:num>
  <w:num w:numId="4" w16cid:durableId="2089302994">
    <w:abstractNumId w:val="3"/>
  </w:num>
  <w:num w:numId="5" w16cid:durableId="1664820380">
    <w:abstractNumId w:val="4"/>
  </w:num>
  <w:num w:numId="6" w16cid:durableId="1904676746">
    <w:abstractNumId w:val="7"/>
  </w:num>
  <w:num w:numId="7" w16cid:durableId="165707582">
    <w:abstractNumId w:val="8"/>
  </w:num>
  <w:num w:numId="8" w16cid:durableId="2073000335">
    <w:abstractNumId w:val="5"/>
  </w:num>
  <w:num w:numId="9" w16cid:durableId="331373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3"/>
    <w:rsid w:val="000A45AD"/>
    <w:rsid w:val="00214233"/>
    <w:rsid w:val="002D635F"/>
    <w:rsid w:val="00376390"/>
    <w:rsid w:val="00415561"/>
    <w:rsid w:val="00453B03"/>
    <w:rsid w:val="005C2DDD"/>
    <w:rsid w:val="00673610"/>
    <w:rsid w:val="006E1584"/>
    <w:rsid w:val="00825EE0"/>
    <w:rsid w:val="008545E8"/>
    <w:rsid w:val="0085748C"/>
    <w:rsid w:val="009F68D3"/>
    <w:rsid w:val="00D26DEB"/>
    <w:rsid w:val="00E04F86"/>
    <w:rsid w:val="00E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1CFB"/>
  <w15:chartTrackingRefBased/>
  <w15:docId w15:val="{367B8B19-AE8D-4BC1-B62B-FBB57E6E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8D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Tereszczyński Jakub</cp:lastModifiedBy>
  <cp:revision>2</cp:revision>
  <dcterms:created xsi:type="dcterms:W3CDTF">2023-09-29T09:23:00Z</dcterms:created>
  <dcterms:modified xsi:type="dcterms:W3CDTF">2023-09-29T09:23:00Z</dcterms:modified>
</cp:coreProperties>
</file>