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59A0A" w14:textId="5B02FDCF" w:rsidR="00B94C33" w:rsidRPr="00E833AC" w:rsidRDefault="471A10CF" w:rsidP="00B94C33">
      <w:pPr>
        <w:spacing w:before="120"/>
        <w:jc w:val="right"/>
        <w:rPr>
          <w:rFonts w:asciiTheme="majorHAnsi" w:hAnsiTheme="majorHAnsi" w:cs="Arial"/>
          <w:b/>
          <w:bCs/>
          <w:sz w:val="22"/>
          <w:szCs w:val="22"/>
        </w:rPr>
      </w:pPr>
      <w:r w:rsidRPr="00E833AC">
        <w:rPr>
          <w:rFonts w:asciiTheme="majorHAnsi" w:hAnsiTheme="majorHAnsi" w:cs="Arial"/>
          <w:b/>
          <w:bCs/>
          <w:sz w:val="22"/>
          <w:szCs w:val="22"/>
        </w:rPr>
        <w:t xml:space="preserve">Załącznik nr 4 do SWZ </w:t>
      </w:r>
    </w:p>
    <w:p w14:paraId="672A6659" w14:textId="77777777" w:rsidR="00B94C33" w:rsidRPr="00E833AC" w:rsidRDefault="00B94C33" w:rsidP="00B94C33">
      <w:pPr>
        <w:spacing w:before="120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14:paraId="58AA9436" w14:textId="68121864" w:rsidR="00566A02" w:rsidRPr="00E833AC" w:rsidRDefault="4E24D631" w:rsidP="00B94C33">
      <w:pPr>
        <w:suppressAutoHyphens w:val="0"/>
        <w:spacing w:after="200" w:line="276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  <w:bookmarkStart w:id="0" w:name="_Hlk47478150"/>
      <w:r w:rsidRPr="00E833AC">
        <w:rPr>
          <w:rFonts w:asciiTheme="majorHAnsi" w:hAnsiTheme="majorHAnsi" w:cs="Arial"/>
          <w:b/>
          <w:bCs/>
          <w:sz w:val="22"/>
          <w:szCs w:val="22"/>
        </w:rPr>
        <w:t>Opis standardu technologii wykonawstwa prac leśnych</w:t>
      </w:r>
      <w:bookmarkEnd w:id="0"/>
    </w:p>
    <w:p w14:paraId="29079B6C" w14:textId="2CA5E7B6" w:rsidR="00B94C33" w:rsidRPr="00E833AC" w:rsidRDefault="00566A02" w:rsidP="5ECFF186">
      <w:pPr>
        <w:suppressAutoHyphens w:val="0"/>
        <w:spacing w:after="200" w:line="276" w:lineRule="auto"/>
        <w:jc w:val="both"/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</w:pPr>
      <w:r w:rsidRPr="00E833AC">
        <w:rPr>
          <w:rFonts w:asciiTheme="majorHAnsi" w:hAnsiTheme="majorHAnsi" w:cs="Arial"/>
          <w:b/>
          <w:bCs/>
          <w:sz w:val="22"/>
          <w:szCs w:val="22"/>
        </w:rPr>
        <w:t xml:space="preserve">Generalną zasadą jest zapewnienie materiałów niezbędnych do wykonania usługi przez Zamawiającego, chyba że </w:t>
      </w:r>
      <w:r w:rsidR="006B584E" w:rsidRPr="00E833AC">
        <w:rPr>
          <w:rFonts w:asciiTheme="majorHAnsi" w:hAnsiTheme="majorHAnsi" w:cs="Arial"/>
          <w:b/>
          <w:bCs/>
          <w:sz w:val="22"/>
          <w:szCs w:val="22"/>
        </w:rPr>
        <w:t>inaczej określono w technologii szczegółowej wykonania określonej czynności.</w:t>
      </w:r>
      <w:r w:rsidRPr="00E833AC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Pr="00E833AC"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  <w:br w:type="page"/>
      </w:r>
    </w:p>
    <w:p w14:paraId="1D0656FE" w14:textId="23C8E4BF" w:rsidR="0091362D" w:rsidRPr="00E833AC" w:rsidRDefault="0091362D">
      <w:pPr>
        <w:suppressAutoHyphens w:val="0"/>
        <w:spacing w:after="200" w:line="276" w:lineRule="auto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</w:p>
    <w:p w14:paraId="5F2C62A3" w14:textId="25E0BF1B" w:rsidR="00FD39E2" w:rsidRDefault="007054DF" w:rsidP="00FD39E2">
      <w:pPr>
        <w:widowControl w:val="0"/>
        <w:suppressAutoHyphens w:val="0"/>
        <w:spacing w:before="120" w:after="120"/>
        <w:jc w:val="center"/>
        <w:rPr>
          <w:rFonts w:asciiTheme="majorHAnsi" w:eastAsia="Verdana" w:hAnsiTheme="majorHAnsi" w:cs="Verdana"/>
          <w:b/>
          <w:bCs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b/>
          <w:bCs/>
          <w:sz w:val="22"/>
          <w:szCs w:val="22"/>
          <w:lang w:eastAsia="zh-CN" w:bidi="hi-IN"/>
        </w:rPr>
        <w:t>Dział I – GOSPODARKA SZKÓŁKARSKA</w:t>
      </w:r>
    </w:p>
    <w:p w14:paraId="20F132BD" w14:textId="77777777" w:rsidR="00FD39E2" w:rsidRDefault="00FD39E2" w:rsidP="007054DF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b/>
          <w:bCs/>
          <w:sz w:val="22"/>
          <w:szCs w:val="22"/>
          <w:lang w:eastAsia="zh-CN" w:bidi="hi-IN"/>
        </w:rPr>
      </w:pPr>
    </w:p>
    <w:p w14:paraId="5D5A6855" w14:textId="44D0FFC6" w:rsidR="007054DF" w:rsidRPr="00E833AC" w:rsidRDefault="007054DF" w:rsidP="007054DF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Prace mające na celu wyprodukowanie sadzonek przeznaczonych do zakładania upraw leśnych. Prace obejmują uprawę gleby, nawożenie mineralne i organiczne, siew nasion drzew i krzewów, usuwanie chwastów, spulchnianie gleby, zabezpieczanie przed niekorzystnymi warunkami pogodowymi</w:t>
      </w:r>
      <w:r w:rsidR="00AF354B"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 poprzez osłony z włókniny, mat</w:t>
      </w: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 lub materiału organicznego. Opryski chemiczne przeciw chorobom grzybowym, owadom lub mające na celu zwalczanie chwastów. Mechaniczne podcinanie korzeni sadzonek w drugim i kolejnych latach ich produkcji. Szkółkowanie sadzonek i zrzezów. Prace związane z deszczowaniem pow</w:t>
      </w:r>
      <w:r w:rsidR="00AF354B"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ierzchni produkcyjnej szkółki. </w:t>
      </w: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Wyjmowanie sadzonek,  przygotowanie do wywozu i załadunek</w:t>
      </w:r>
      <w:r w:rsidR="00AF354B"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.</w:t>
      </w:r>
    </w:p>
    <w:p w14:paraId="7B37605A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</w:p>
    <w:p w14:paraId="394798F2" w14:textId="6B03DF63" w:rsidR="007054DF" w:rsidRPr="00E833AC" w:rsidRDefault="007054DF" w:rsidP="007D638B">
      <w:pPr>
        <w:suppressAutoHyphens w:val="0"/>
        <w:spacing w:before="120" w:after="120"/>
        <w:jc w:val="center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Verdana" w:hAnsiTheme="majorHAnsi" w:cs="Verdana"/>
          <w:b/>
          <w:bCs/>
          <w:kern w:val="1"/>
          <w:sz w:val="22"/>
          <w:szCs w:val="22"/>
          <w:lang w:eastAsia="zh-CN" w:bidi="hi-IN"/>
        </w:rPr>
        <w:t>I.1 Gospodarka szkółkarska na powierzchniach otwartych</w:t>
      </w:r>
    </w:p>
    <w:p w14:paraId="55D8B3B0" w14:textId="77777777" w:rsidR="007054DF" w:rsidRPr="00E833AC" w:rsidRDefault="007054DF" w:rsidP="007054DF">
      <w:pPr>
        <w:widowControl w:val="0"/>
        <w:spacing w:before="120" w:after="120"/>
        <w:jc w:val="both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  <w:t>1.1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7054DF" w:rsidRPr="00E833AC" w14:paraId="511F946F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4E013ABA" w14:textId="77777777" w:rsidR="007054DF" w:rsidRPr="00E833AC" w:rsidRDefault="007054DF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2393AC01" w14:textId="77777777" w:rsidR="007054DF" w:rsidRPr="00E833AC" w:rsidRDefault="007054DF" w:rsidP="0025419C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3841B9EF" w14:textId="77777777" w:rsidR="007054DF" w:rsidRPr="00E833AC" w:rsidRDefault="00440420" w:rsidP="0025419C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6E8BF06D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6C37B243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7054DF" w:rsidRPr="00E833AC" w14:paraId="01CE242A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20B585D4" w14:textId="68AF4021" w:rsidR="007054DF" w:rsidRPr="00E833AC" w:rsidRDefault="00E7294F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58" w:type="pct"/>
            <w:shd w:val="clear" w:color="auto" w:fill="auto"/>
          </w:tcPr>
          <w:p w14:paraId="2462857B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SPUL-C</w:t>
            </w:r>
          </w:p>
        </w:tc>
        <w:tc>
          <w:tcPr>
            <w:tcW w:w="910" w:type="pct"/>
            <w:shd w:val="clear" w:color="auto" w:fill="auto"/>
          </w:tcPr>
          <w:p w14:paraId="59ED0929" w14:textId="77777777" w:rsidR="002D5AFC" w:rsidRPr="00E833AC" w:rsidRDefault="007054DF" w:rsidP="002D5AF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SPUL-C</w:t>
            </w:r>
            <w:r w:rsidR="002D5AFC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br/>
            </w:r>
            <w:r w:rsidR="002D5AFC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>SPUL POM</w:t>
            </w:r>
          </w:p>
        </w:tc>
        <w:tc>
          <w:tcPr>
            <w:tcW w:w="2062" w:type="pct"/>
            <w:shd w:val="clear" w:color="auto" w:fill="auto"/>
            <w:vAlign w:val="bottom"/>
          </w:tcPr>
          <w:p w14:paraId="4A6DCD55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hAnsiTheme="majorHAnsi" w:cs="Arial"/>
                <w:color w:val="000000"/>
                <w:sz w:val="22"/>
                <w:szCs w:val="22"/>
              </w:rPr>
              <w:t>Spulchnianie gleby na międzyrzędach opielaczem wielorzędowym</w:t>
            </w:r>
          </w:p>
        </w:tc>
        <w:tc>
          <w:tcPr>
            <w:tcW w:w="712" w:type="pct"/>
            <w:shd w:val="clear" w:color="auto" w:fill="auto"/>
          </w:tcPr>
          <w:p w14:paraId="6CC7FB74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AR</w:t>
            </w:r>
          </w:p>
        </w:tc>
      </w:tr>
      <w:tr w:rsidR="007054DF" w:rsidRPr="00E833AC" w14:paraId="39F31469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550336A3" w14:textId="6DDFD929" w:rsidR="007054DF" w:rsidRPr="00E833AC" w:rsidRDefault="00E7294F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958" w:type="pct"/>
            <w:shd w:val="clear" w:color="auto" w:fill="auto"/>
          </w:tcPr>
          <w:p w14:paraId="2DCD9CE5" w14:textId="17841B9F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SPUL-</w:t>
            </w:r>
            <w:r w:rsidR="00604C31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S.C.</w:t>
            </w:r>
          </w:p>
        </w:tc>
        <w:tc>
          <w:tcPr>
            <w:tcW w:w="910" w:type="pct"/>
            <w:shd w:val="clear" w:color="auto" w:fill="auto"/>
          </w:tcPr>
          <w:p w14:paraId="39FEA344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SPUL-SC</w:t>
            </w:r>
          </w:p>
        </w:tc>
        <w:tc>
          <w:tcPr>
            <w:tcW w:w="2062" w:type="pct"/>
            <w:shd w:val="clear" w:color="auto" w:fill="auto"/>
          </w:tcPr>
          <w:p w14:paraId="335151AA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Spulchnianie gleby</w:t>
            </w:r>
          </w:p>
        </w:tc>
        <w:tc>
          <w:tcPr>
            <w:tcW w:w="712" w:type="pct"/>
            <w:shd w:val="clear" w:color="auto" w:fill="auto"/>
          </w:tcPr>
          <w:p w14:paraId="6EE914D8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AR</w:t>
            </w:r>
          </w:p>
        </w:tc>
      </w:tr>
      <w:tr w:rsidR="007054DF" w:rsidRPr="00E833AC" w14:paraId="1E79CCA6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032EB26C" w14:textId="35D5B5B6" w:rsidR="007054DF" w:rsidRPr="00E833AC" w:rsidRDefault="00E7294F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958" w:type="pct"/>
            <w:shd w:val="clear" w:color="auto" w:fill="auto"/>
          </w:tcPr>
          <w:p w14:paraId="0B458D4A" w14:textId="3C0751D5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BRON-</w:t>
            </w:r>
            <w:r w:rsidR="00604C31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S.C.</w:t>
            </w:r>
          </w:p>
        </w:tc>
        <w:tc>
          <w:tcPr>
            <w:tcW w:w="910" w:type="pct"/>
            <w:shd w:val="clear" w:color="auto" w:fill="auto"/>
          </w:tcPr>
          <w:p w14:paraId="65E330FF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BRON-SC</w:t>
            </w:r>
          </w:p>
        </w:tc>
        <w:tc>
          <w:tcPr>
            <w:tcW w:w="2062" w:type="pct"/>
            <w:shd w:val="clear" w:color="auto" w:fill="auto"/>
          </w:tcPr>
          <w:p w14:paraId="2CC24D3E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Bronowanie</w:t>
            </w:r>
          </w:p>
        </w:tc>
        <w:tc>
          <w:tcPr>
            <w:tcW w:w="712" w:type="pct"/>
            <w:shd w:val="clear" w:color="auto" w:fill="auto"/>
          </w:tcPr>
          <w:p w14:paraId="72C04D5E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AR</w:t>
            </w:r>
          </w:p>
        </w:tc>
      </w:tr>
      <w:tr w:rsidR="007054DF" w:rsidRPr="00E833AC" w14:paraId="2B547009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56FA849E" w14:textId="02F35261" w:rsidR="007054DF" w:rsidRPr="00E833AC" w:rsidRDefault="00E7294F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958" w:type="pct"/>
            <w:shd w:val="clear" w:color="auto" w:fill="auto"/>
          </w:tcPr>
          <w:p w14:paraId="2B68C8FC" w14:textId="10F26418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ORKA-</w:t>
            </w:r>
            <w:r w:rsidR="00604C31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S.C.</w:t>
            </w:r>
          </w:p>
        </w:tc>
        <w:tc>
          <w:tcPr>
            <w:tcW w:w="910" w:type="pct"/>
            <w:shd w:val="clear" w:color="auto" w:fill="auto"/>
          </w:tcPr>
          <w:p w14:paraId="0624BA89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ORKA-SC</w:t>
            </w:r>
          </w:p>
        </w:tc>
        <w:tc>
          <w:tcPr>
            <w:tcW w:w="2062" w:type="pct"/>
            <w:shd w:val="clear" w:color="auto" w:fill="auto"/>
          </w:tcPr>
          <w:p w14:paraId="42A6AAE1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Orka pełna</w:t>
            </w:r>
          </w:p>
        </w:tc>
        <w:tc>
          <w:tcPr>
            <w:tcW w:w="712" w:type="pct"/>
            <w:shd w:val="clear" w:color="auto" w:fill="auto"/>
          </w:tcPr>
          <w:p w14:paraId="20CB77DE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AR</w:t>
            </w:r>
          </w:p>
        </w:tc>
      </w:tr>
      <w:tr w:rsidR="007054DF" w:rsidRPr="00E833AC" w14:paraId="085EB441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1E19BD42" w14:textId="21EB0223" w:rsidR="007054DF" w:rsidRPr="00E833AC" w:rsidRDefault="00E7294F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58" w:type="pct"/>
            <w:shd w:val="clear" w:color="auto" w:fill="auto"/>
          </w:tcPr>
          <w:p w14:paraId="208B8391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WYOR-CK</w:t>
            </w:r>
          </w:p>
        </w:tc>
        <w:tc>
          <w:tcPr>
            <w:tcW w:w="910" w:type="pct"/>
            <w:shd w:val="clear" w:color="auto" w:fill="auto"/>
          </w:tcPr>
          <w:p w14:paraId="2A038204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WYOR-CK</w:t>
            </w:r>
          </w:p>
        </w:tc>
        <w:tc>
          <w:tcPr>
            <w:tcW w:w="2062" w:type="pct"/>
            <w:shd w:val="clear" w:color="auto" w:fill="auto"/>
          </w:tcPr>
          <w:p w14:paraId="6ADA4ACB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hAnsiTheme="majorHAnsi" w:cs="Arial"/>
                <w:color w:val="000000"/>
                <w:sz w:val="22"/>
                <w:szCs w:val="22"/>
              </w:rPr>
              <w:t>Wyorywanie i podcinanie sadzonek ciągnikowym wyorywaczem klamrowych</w:t>
            </w:r>
            <w:r w:rsidRPr="00E833AC">
              <w:rPr>
                <w:rFonts w:asciiTheme="majorHAnsi" w:eastAsia="Bitstream Vera Sans" w:hAnsiTheme="majorHAnsi" w:cs="FreeSans"/>
                <w:kern w:val="1"/>
                <w:sz w:val="22"/>
                <w:szCs w:val="22"/>
                <w:lang w:eastAsia="zh-CN" w:bidi="hi-IN"/>
              </w:rPr>
              <w:t xml:space="preserve"> </w:t>
            </w:r>
          </w:p>
        </w:tc>
        <w:tc>
          <w:tcPr>
            <w:tcW w:w="712" w:type="pct"/>
            <w:shd w:val="clear" w:color="auto" w:fill="auto"/>
          </w:tcPr>
          <w:p w14:paraId="7D97250C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AR</w:t>
            </w:r>
          </w:p>
        </w:tc>
      </w:tr>
      <w:tr w:rsidR="007054DF" w:rsidRPr="00E833AC" w14:paraId="32B825C6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08A38221" w14:textId="3DA2C185" w:rsidR="007054DF" w:rsidRPr="00E833AC" w:rsidRDefault="00E7294F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58" w:type="pct"/>
            <w:shd w:val="clear" w:color="auto" w:fill="auto"/>
          </w:tcPr>
          <w:p w14:paraId="2E65E884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WYOR-CS</w:t>
            </w:r>
          </w:p>
        </w:tc>
        <w:tc>
          <w:tcPr>
            <w:tcW w:w="910" w:type="pct"/>
            <w:shd w:val="clear" w:color="auto" w:fill="auto"/>
          </w:tcPr>
          <w:p w14:paraId="34EA4A0E" w14:textId="77777777" w:rsidR="002D5AFC" w:rsidRPr="00E833AC" w:rsidRDefault="007054DF" w:rsidP="0025419C">
            <w:pPr>
              <w:suppressAutoHyphens w:val="0"/>
              <w:spacing w:before="120"/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WYOR-CS</w:t>
            </w:r>
            <w:r w:rsidR="002D5AFC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br/>
              <w:t>WYORSPOM</w:t>
            </w:r>
          </w:p>
        </w:tc>
        <w:tc>
          <w:tcPr>
            <w:tcW w:w="2062" w:type="pct"/>
            <w:shd w:val="clear" w:color="auto" w:fill="auto"/>
            <w:vAlign w:val="bottom"/>
          </w:tcPr>
          <w:p w14:paraId="4C362407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hAnsiTheme="majorHAnsi" w:cs="Arial"/>
                <w:color w:val="000000"/>
                <w:sz w:val="22"/>
                <w:szCs w:val="22"/>
              </w:rPr>
              <w:t>Wyorywanie lub podcinanie sadzonek ciągnikowym podcinaczem sekcyjnym</w:t>
            </w:r>
          </w:p>
        </w:tc>
        <w:tc>
          <w:tcPr>
            <w:tcW w:w="712" w:type="pct"/>
            <w:shd w:val="clear" w:color="auto" w:fill="auto"/>
          </w:tcPr>
          <w:p w14:paraId="59AA7459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AR</w:t>
            </w:r>
          </w:p>
        </w:tc>
      </w:tr>
    </w:tbl>
    <w:p w14:paraId="2FD1AF54" w14:textId="77777777" w:rsidR="007054DF" w:rsidRPr="00E833AC" w:rsidRDefault="007054DF" w:rsidP="007054DF">
      <w:pPr>
        <w:suppressAutoHyphens w:val="0"/>
        <w:spacing w:before="120" w:after="120"/>
        <w:jc w:val="both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1ACAFE89" w14:textId="77777777" w:rsidR="007054DF" w:rsidRPr="00E833AC" w:rsidRDefault="007054DF" w:rsidP="007054DF">
      <w:pPr>
        <w:pStyle w:val="Akapitzlist"/>
        <w:widowControl w:val="0"/>
        <w:numPr>
          <w:ilvl w:val="0"/>
          <w:numId w:val="13"/>
        </w:numPr>
        <w:spacing w:before="120" w:after="120"/>
        <w:jc w:val="both"/>
        <w:rPr>
          <w:rFonts w:asciiTheme="majorHAnsi" w:eastAsia="Verdana" w:hAnsiTheme="majorHAnsi" w:cs="Verdana"/>
          <w:bCs/>
          <w:iCs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zawieszenie lub doczepienie sprzętu do ciągnika, </w:t>
      </w:r>
    </w:p>
    <w:p w14:paraId="5C47706C" w14:textId="77777777" w:rsidR="007054DF" w:rsidRPr="00E833AC" w:rsidRDefault="007054DF" w:rsidP="007054DF">
      <w:pPr>
        <w:pStyle w:val="Akapitzlist"/>
        <w:widowControl w:val="0"/>
        <w:numPr>
          <w:ilvl w:val="0"/>
          <w:numId w:val="13"/>
        </w:numPr>
        <w:spacing w:before="120" w:after="120"/>
        <w:jc w:val="both"/>
        <w:rPr>
          <w:rFonts w:asciiTheme="majorHAnsi" w:eastAsia="Verdana" w:hAnsiTheme="majorHAnsi" w:cs="Verdana"/>
          <w:bCs/>
          <w:iCs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regulację i drobne naprawy sprzętu, </w:t>
      </w:r>
    </w:p>
    <w:p w14:paraId="7A14EF70" w14:textId="77777777" w:rsidR="007054DF" w:rsidRPr="00E833AC" w:rsidRDefault="007054DF" w:rsidP="007054DF">
      <w:pPr>
        <w:pStyle w:val="Akapitzlist"/>
        <w:widowControl w:val="0"/>
        <w:numPr>
          <w:ilvl w:val="0"/>
          <w:numId w:val="13"/>
        </w:numPr>
        <w:spacing w:before="120" w:after="120"/>
        <w:jc w:val="both"/>
        <w:rPr>
          <w:rFonts w:asciiTheme="majorHAnsi" w:eastAsia="Verdana" w:hAnsiTheme="majorHAnsi" w:cs="Verdana"/>
          <w:bCs/>
          <w:iCs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uprawę gleby, wykonanie zabiegu,</w:t>
      </w:r>
    </w:p>
    <w:p w14:paraId="3B3336C0" w14:textId="77777777" w:rsidR="007054DF" w:rsidRPr="00E833AC" w:rsidRDefault="007054DF" w:rsidP="007054DF">
      <w:pPr>
        <w:pStyle w:val="Akapitzlist"/>
        <w:widowControl w:val="0"/>
        <w:numPr>
          <w:ilvl w:val="0"/>
          <w:numId w:val="13"/>
        </w:numPr>
        <w:spacing w:before="120" w:after="120"/>
        <w:jc w:val="both"/>
        <w:rPr>
          <w:rFonts w:asciiTheme="majorHAnsi" w:eastAsia="Verdana" w:hAnsiTheme="majorHAnsi" w:cs="Verdana"/>
          <w:bCs/>
          <w:iCs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oczyszczenie sprzętu oraz odstawienie go do miejsca postoju. </w:t>
      </w:r>
    </w:p>
    <w:p w14:paraId="11D770E6" w14:textId="77777777" w:rsidR="007054DF" w:rsidRPr="00E833AC" w:rsidRDefault="007054DF" w:rsidP="007054DF">
      <w:pPr>
        <w:spacing w:before="120" w:after="120"/>
        <w:jc w:val="both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Uwagi:</w:t>
      </w:r>
    </w:p>
    <w:p w14:paraId="364DF8A4" w14:textId="77777777" w:rsidR="007054DF" w:rsidRPr="00E833AC" w:rsidRDefault="007054DF" w:rsidP="007054DF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bCs/>
          <w:iCs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Dla czynności SPUL-C zabieg obejmuje także udział pracownika pomocniczego. </w:t>
      </w:r>
      <w:r w:rsidRPr="00E833AC">
        <w:rPr>
          <w:rFonts w:asciiTheme="majorHAnsi" w:eastAsia="Verdana" w:hAnsiTheme="majorHAnsi" w:cs="Verdana"/>
          <w:bCs/>
          <w:iCs/>
          <w:kern w:val="1"/>
          <w:sz w:val="22"/>
          <w:szCs w:val="22"/>
          <w:lang w:eastAsia="zh-CN" w:bidi="hi-IN"/>
        </w:rPr>
        <w:t>Dla czynności WYOR-CK i WYOR-CS obejmuje bieżące ostrzenie podcinacza i poprawianie stabilizacji sadzonek po podcięciu korzeni.</w:t>
      </w:r>
    </w:p>
    <w:p w14:paraId="3ACB898E" w14:textId="77777777" w:rsidR="0060115A" w:rsidRPr="00E833AC" w:rsidRDefault="0060115A" w:rsidP="007054DF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bCs/>
          <w:iCs/>
          <w:kern w:val="1"/>
          <w:sz w:val="22"/>
          <w:szCs w:val="22"/>
          <w:lang w:eastAsia="zh-CN" w:bidi="hi-IN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zabiegu zostaną określone przed rozpoczęciem zabiegu w zleceniu.</w:t>
      </w:r>
    </w:p>
    <w:p w14:paraId="741841EE" w14:textId="77777777" w:rsidR="007922F6" w:rsidRDefault="007922F6" w:rsidP="007054DF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</w:p>
    <w:p w14:paraId="08DF0E0B" w14:textId="2D035673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lastRenderedPageBreak/>
        <w:t>Procedura odbioru:</w:t>
      </w:r>
    </w:p>
    <w:p w14:paraId="52273A38" w14:textId="77777777" w:rsidR="007054DF" w:rsidRPr="00E833AC" w:rsidRDefault="007054DF" w:rsidP="007054DF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Odbiór prac nastąpi poprzez zweryfikowanie prawidłowości ich wykonania z opisem czynności i zleceniem oraz pomiarem powierzchni objętej zabiegiem (np. przy pomocy: dalmierza, taśmy mierniczej, GPS,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itp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)</w:t>
      </w:r>
    </w:p>
    <w:p w14:paraId="1DAC94E5" w14:textId="24B657E4" w:rsidR="007C2430" w:rsidRPr="00437376" w:rsidRDefault="007054DF" w:rsidP="00437376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przecinku)</w:t>
      </w:r>
    </w:p>
    <w:p w14:paraId="219532A1" w14:textId="77777777" w:rsidR="007054DF" w:rsidRPr="00E833AC" w:rsidRDefault="007054DF" w:rsidP="007054DF">
      <w:pPr>
        <w:widowControl w:val="0"/>
        <w:spacing w:before="120" w:after="120"/>
        <w:jc w:val="both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  <w:t>1.2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7054DF" w:rsidRPr="00E833AC" w14:paraId="45D65BE6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3FB2FC99" w14:textId="77777777" w:rsidR="007054DF" w:rsidRPr="00E833AC" w:rsidRDefault="007054DF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0C21EF58" w14:textId="77777777" w:rsidR="007054DF" w:rsidRPr="00E833AC" w:rsidRDefault="007054DF" w:rsidP="0025419C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668D4EBF" w14:textId="77777777" w:rsidR="007054DF" w:rsidRPr="00E833AC" w:rsidRDefault="00440420" w:rsidP="0025419C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4285DCEC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5B9BAAA3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7054DF" w:rsidRPr="00E833AC" w14:paraId="06981CCA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672557E2" w14:textId="58ECA365" w:rsidR="007054DF" w:rsidRPr="00E833AC" w:rsidRDefault="00E7294F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958" w:type="pct"/>
            <w:shd w:val="clear" w:color="auto" w:fill="auto"/>
          </w:tcPr>
          <w:p w14:paraId="7C82DE38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SPUL-R</w:t>
            </w:r>
          </w:p>
        </w:tc>
        <w:tc>
          <w:tcPr>
            <w:tcW w:w="910" w:type="pct"/>
            <w:shd w:val="clear" w:color="auto" w:fill="auto"/>
          </w:tcPr>
          <w:p w14:paraId="41427A93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SPUL-R</w:t>
            </w:r>
          </w:p>
        </w:tc>
        <w:tc>
          <w:tcPr>
            <w:tcW w:w="2062" w:type="pct"/>
            <w:shd w:val="clear" w:color="auto" w:fill="auto"/>
          </w:tcPr>
          <w:p w14:paraId="57871D5E" w14:textId="0FA8302E" w:rsidR="007054DF" w:rsidRPr="00E833AC" w:rsidRDefault="007054DF" w:rsidP="3B1D58FD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 xml:space="preserve">Spulchnianie gleby na międzyrzędach </w:t>
            </w:r>
            <w:r w:rsidR="001F7539"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 xml:space="preserve">- </w:t>
            </w: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dla DB i BK również w okresie wschodów</w:t>
            </w:r>
          </w:p>
        </w:tc>
        <w:tc>
          <w:tcPr>
            <w:tcW w:w="712" w:type="pct"/>
            <w:shd w:val="clear" w:color="auto" w:fill="auto"/>
          </w:tcPr>
          <w:p w14:paraId="3083BCC5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AR</w:t>
            </w:r>
          </w:p>
        </w:tc>
      </w:tr>
      <w:tr w:rsidR="007054DF" w:rsidRPr="00E833AC" w14:paraId="7E34A547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387EFE82" w14:textId="190433E7" w:rsidR="007054DF" w:rsidRPr="00E833AC" w:rsidRDefault="00E7294F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958" w:type="pct"/>
            <w:shd w:val="clear" w:color="auto" w:fill="auto"/>
          </w:tcPr>
          <w:p w14:paraId="69F286FE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SPUL-R1</w:t>
            </w:r>
          </w:p>
        </w:tc>
        <w:tc>
          <w:tcPr>
            <w:tcW w:w="910" w:type="pct"/>
            <w:shd w:val="clear" w:color="auto" w:fill="auto"/>
          </w:tcPr>
          <w:p w14:paraId="0A17953E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SPUL-R1</w:t>
            </w:r>
          </w:p>
        </w:tc>
        <w:tc>
          <w:tcPr>
            <w:tcW w:w="2062" w:type="pct"/>
            <w:shd w:val="clear" w:color="auto" w:fill="auto"/>
          </w:tcPr>
          <w:p w14:paraId="68E8E612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Spulchnianie gleby na międzyrzędach w okresie wschodów motyką.</w:t>
            </w:r>
          </w:p>
        </w:tc>
        <w:tc>
          <w:tcPr>
            <w:tcW w:w="712" w:type="pct"/>
            <w:shd w:val="clear" w:color="auto" w:fill="auto"/>
          </w:tcPr>
          <w:p w14:paraId="018B246E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AR</w:t>
            </w:r>
          </w:p>
        </w:tc>
      </w:tr>
    </w:tbl>
    <w:p w14:paraId="21691735" w14:textId="77777777" w:rsidR="007054DF" w:rsidRPr="00E833AC" w:rsidRDefault="007054DF" w:rsidP="007054DF">
      <w:pPr>
        <w:suppressAutoHyphens w:val="0"/>
        <w:spacing w:before="120" w:after="120"/>
        <w:jc w:val="both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38DE3D4B" w14:textId="77777777" w:rsidR="007054DF" w:rsidRPr="00E833AC" w:rsidRDefault="007054DF" w:rsidP="007054DF">
      <w:pPr>
        <w:pStyle w:val="Akapitzlist"/>
        <w:numPr>
          <w:ilvl w:val="0"/>
          <w:numId w:val="14"/>
        </w:numPr>
        <w:tabs>
          <w:tab w:val="left" w:pos="993"/>
        </w:tabs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wzruszenie gleby narzędziami ręcznymi (motyka, opielacz, </w:t>
      </w:r>
      <w:proofErr w:type="spellStart"/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haczki</w:t>
      </w:r>
      <w:proofErr w:type="spellEnd"/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, pazurki) między rzędami lub taśmami siewnymi w okresie wschodów, </w:t>
      </w:r>
    </w:p>
    <w:p w14:paraId="70E3EE80" w14:textId="77777777" w:rsidR="007054DF" w:rsidRPr="00E833AC" w:rsidRDefault="007054DF" w:rsidP="007054DF">
      <w:pPr>
        <w:pStyle w:val="Akapitzlist"/>
        <w:numPr>
          <w:ilvl w:val="0"/>
          <w:numId w:val="14"/>
        </w:numPr>
        <w:tabs>
          <w:tab w:val="left" w:pos="993"/>
        </w:tabs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Verdana" w:hAnsiTheme="majorHAnsi" w:cs="Verdana"/>
          <w:bCs/>
          <w:iCs/>
          <w:kern w:val="1"/>
          <w:sz w:val="22"/>
          <w:szCs w:val="22"/>
          <w:lang w:eastAsia="zh-CN" w:bidi="hi-IN"/>
        </w:rPr>
        <w:t xml:space="preserve">usunięcie chwastów z miejsca wzruszenia, </w:t>
      </w:r>
    </w:p>
    <w:p w14:paraId="4E48772B" w14:textId="5F810D00" w:rsidR="007054DF" w:rsidRPr="00E833AC" w:rsidRDefault="007054DF" w:rsidP="00604C31">
      <w:pPr>
        <w:pStyle w:val="Akapitzlist"/>
        <w:tabs>
          <w:tab w:val="left" w:pos="993"/>
        </w:tabs>
        <w:spacing w:before="120" w:after="120"/>
        <w:ind w:left="927"/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14:paraId="2E029A9E" w14:textId="77777777" w:rsidR="0060115A" w:rsidRPr="00E833AC" w:rsidRDefault="0060115A" w:rsidP="007054DF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Uwagi:</w:t>
      </w:r>
    </w:p>
    <w:p w14:paraId="05D94E12" w14:textId="77777777" w:rsidR="0060115A" w:rsidRPr="00E833AC" w:rsidRDefault="0060115A" w:rsidP="007054DF">
      <w:pPr>
        <w:suppressAutoHyphens w:val="0"/>
        <w:spacing w:before="120" w:after="120"/>
        <w:rPr>
          <w:rFonts w:asciiTheme="majorHAnsi" w:eastAsia="Calibr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zabiegu zostaną określone przed rozpoczęciem zabiegu w zleceniu.</w:t>
      </w:r>
    </w:p>
    <w:p w14:paraId="027BA229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Procedura odbioru:</w:t>
      </w:r>
    </w:p>
    <w:p w14:paraId="2CA7ADD4" w14:textId="3C1E2590" w:rsidR="007054DF" w:rsidRPr="00C45EF6" w:rsidRDefault="007054DF" w:rsidP="00C45EF6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Odbiór prac nastąpi poprzez zweryfikowanie prawidłowości ich wykonania z opisem czynności i zleceniem oraz pomiarem powierzchni objętej zabiegiem (np. przy pomocy: dalmierza, taśmy mierniczej, GPS, </w:t>
      </w:r>
      <w:r w:rsidR="00E7294F">
        <w:rPr>
          <w:rFonts w:asciiTheme="majorHAnsi" w:eastAsia="Calibri" w:hAnsiTheme="majorHAnsi" w:cs="Arial"/>
          <w:sz w:val="22"/>
          <w:szCs w:val="22"/>
          <w:lang w:eastAsia="en-US"/>
        </w:rPr>
        <w:t>itp.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)</w:t>
      </w:r>
      <w:r w:rsidR="00E7294F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 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przecinku)</w:t>
      </w:r>
    </w:p>
    <w:p w14:paraId="6C964F70" w14:textId="63A5AAB3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E833AC"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  <w:t>1.</w:t>
      </w:r>
      <w:r w:rsidR="007D638B"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  <w:t>3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7054DF" w:rsidRPr="00E833AC" w14:paraId="0117300C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7ECF6373" w14:textId="77777777" w:rsidR="007054DF" w:rsidRPr="00E833AC" w:rsidRDefault="007054DF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488B2F87" w14:textId="77777777" w:rsidR="007054DF" w:rsidRPr="00E833AC" w:rsidRDefault="007054DF" w:rsidP="0025419C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6F04B486" w14:textId="77777777" w:rsidR="007054DF" w:rsidRPr="00E833AC" w:rsidRDefault="00440420" w:rsidP="0025419C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3268F034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35B6F7ED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7054DF" w:rsidRPr="00E833AC" w14:paraId="6AED02AC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419F19CA" w14:textId="707CF804" w:rsidR="007054DF" w:rsidRPr="00E833AC" w:rsidRDefault="00E7294F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958" w:type="pct"/>
            <w:shd w:val="clear" w:color="auto" w:fill="auto"/>
          </w:tcPr>
          <w:p w14:paraId="05F98C75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NAW-MINER</w:t>
            </w:r>
          </w:p>
        </w:tc>
        <w:tc>
          <w:tcPr>
            <w:tcW w:w="910" w:type="pct"/>
            <w:shd w:val="clear" w:color="auto" w:fill="auto"/>
          </w:tcPr>
          <w:p w14:paraId="72B58FEC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NAW-MINER</w:t>
            </w:r>
          </w:p>
        </w:tc>
        <w:tc>
          <w:tcPr>
            <w:tcW w:w="2062" w:type="pct"/>
            <w:shd w:val="clear" w:color="auto" w:fill="auto"/>
          </w:tcPr>
          <w:p w14:paraId="05298FBD" w14:textId="22494AEB" w:rsidR="007D638B" w:rsidRPr="007D638B" w:rsidRDefault="007054DF" w:rsidP="0025419C">
            <w:pPr>
              <w:suppressAutoHyphens w:val="0"/>
              <w:spacing w:before="120" w:after="120"/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 xml:space="preserve">Nawożenie mineralne </w:t>
            </w:r>
          </w:p>
        </w:tc>
        <w:tc>
          <w:tcPr>
            <w:tcW w:w="712" w:type="pct"/>
            <w:shd w:val="clear" w:color="auto" w:fill="auto"/>
          </w:tcPr>
          <w:p w14:paraId="6FF35DE1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AR</w:t>
            </w:r>
          </w:p>
        </w:tc>
      </w:tr>
    </w:tbl>
    <w:p w14:paraId="4B3206F9" w14:textId="77777777" w:rsidR="007054DF" w:rsidRPr="00E833AC" w:rsidRDefault="007054DF" w:rsidP="007054DF">
      <w:pPr>
        <w:suppressAutoHyphens w:val="0"/>
        <w:spacing w:before="120" w:after="120"/>
        <w:jc w:val="both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383FA97D" w14:textId="77777777" w:rsidR="007054DF" w:rsidRPr="00E833AC" w:rsidRDefault="007054DF" w:rsidP="007054DF">
      <w:pPr>
        <w:pStyle w:val="Akapitzlist"/>
        <w:widowControl w:val="0"/>
        <w:numPr>
          <w:ilvl w:val="0"/>
          <w:numId w:val="16"/>
        </w:numPr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dostarczenie nawozu z magazynu szkółki na powierzchnię (załadunek i dowóz), </w:t>
      </w:r>
    </w:p>
    <w:p w14:paraId="0F401430" w14:textId="77777777" w:rsidR="007054DF" w:rsidRPr="00E833AC" w:rsidRDefault="007054DF" w:rsidP="007054DF">
      <w:pPr>
        <w:pStyle w:val="Akapitzlist"/>
        <w:widowControl w:val="0"/>
        <w:numPr>
          <w:ilvl w:val="0"/>
          <w:numId w:val="16"/>
        </w:numPr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rozrzucenie równomierne na powierzchnię</w:t>
      </w:r>
      <w:r w:rsidRPr="00E833AC">
        <w:rPr>
          <w:rFonts w:asciiTheme="majorHAnsi" w:eastAsia="Verdana" w:hAnsiTheme="majorHAnsi"/>
          <w:kern w:val="1"/>
          <w:sz w:val="22"/>
          <w:szCs w:val="22"/>
          <w:lang w:eastAsia="zh-CN" w:bidi="hi-IN"/>
        </w:rPr>
        <w:t>,</w:t>
      </w:r>
      <w:r w:rsidRPr="00E833AC">
        <w:rPr>
          <w:rFonts w:asciiTheme="majorHAnsi" w:eastAsia="Verdana" w:hAnsiTheme="majorHAnsi"/>
          <w:b/>
          <w:bCs/>
          <w:i/>
          <w:iCs/>
          <w:kern w:val="1"/>
          <w:sz w:val="22"/>
          <w:szCs w:val="22"/>
          <w:lang w:eastAsia="zh-CN" w:bidi="hi-IN"/>
        </w:rPr>
        <w:t xml:space="preserve"> </w:t>
      </w: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wyrównanie powierzchni,</w:t>
      </w:r>
      <w:r w:rsidRPr="00E833AC">
        <w:rPr>
          <w:rFonts w:asciiTheme="majorHAnsi" w:eastAsia="Verdana" w:hAnsiTheme="majorHAnsi" w:cs="Verdana"/>
          <w:b/>
          <w:bCs/>
          <w:i/>
          <w:iCs/>
          <w:kern w:val="1"/>
          <w:sz w:val="22"/>
          <w:szCs w:val="22"/>
          <w:lang w:eastAsia="zh-CN" w:bidi="hi-IN"/>
        </w:rPr>
        <w:t xml:space="preserve"> </w:t>
      </w:r>
    </w:p>
    <w:p w14:paraId="06402F8D" w14:textId="77777777" w:rsidR="007054DF" w:rsidRPr="00E833AC" w:rsidRDefault="007054DF" w:rsidP="007054DF">
      <w:pPr>
        <w:pStyle w:val="Akapitzlist"/>
        <w:widowControl w:val="0"/>
        <w:numPr>
          <w:ilvl w:val="0"/>
          <w:numId w:val="16"/>
        </w:numPr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wymieszanie nawozu z glebą, </w:t>
      </w:r>
    </w:p>
    <w:p w14:paraId="5F1A0069" w14:textId="43804A76" w:rsidR="007054DF" w:rsidRDefault="007054DF" w:rsidP="007054DF">
      <w:pPr>
        <w:pStyle w:val="Akapitzlist"/>
        <w:widowControl w:val="0"/>
        <w:numPr>
          <w:ilvl w:val="0"/>
          <w:numId w:val="16"/>
        </w:numPr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uprzątnięcie opakowań na wskazane przez Zamawiającego miejsce na szkółce</w:t>
      </w:r>
      <w:r w:rsidR="00BC7728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,</w:t>
      </w:r>
    </w:p>
    <w:p w14:paraId="2BB55847" w14:textId="3E0AA386" w:rsidR="00BC7728" w:rsidRDefault="00BC7728" w:rsidP="007054DF">
      <w:pPr>
        <w:pStyle w:val="Akapitzlist"/>
        <w:widowControl w:val="0"/>
        <w:numPr>
          <w:ilvl w:val="0"/>
          <w:numId w:val="16"/>
        </w:numPr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przy czynnościach wykonywanych mechanicznie, czynności obejmują także zawieszenie lub doczepienie sprzętu, regulację, oczyszczenie sprzętu oraz odstawienie go do miejsca postoju,</w:t>
      </w:r>
    </w:p>
    <w:p w14:paraId="3930236C" w14:textId="71D686F7" w:rsidR="00BC7728" w:rsidRPr="00E833AC" w:rsidRDefault="00BC7728" w:rsidP="007054DF">
      <w:pPr>
        <w:pStyle w:val="Akapitzlist"/>
        <w:widowControl w:val="0"/>
        <w:numPr>
          <w:ilvl w:val="0"/>
          <w:numId w:val="16"/>
        </w:numPr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w przypadku nawożenia </w:t>
      </w:r>
      <w:proofErr w:type="spellStart"/>
      <w:r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dolistnego</w:t>
      </w:r>
      <w:proofErr w:type="spellEnd"/>
      <w:r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 w przygotowaniu cieczy roboczej oprysk równomierny sadzonek w dawce ustalonej przez leśniczego</w:t>
      </w:r>
    </w:p>
    <w:p w14:paraId="050EE6C9" w14:textId="77777777" w:rsidR="007054DF" w:rsidRPr="00E833AC" w:rsidRDefault="007054DF" w:rsidP="007054DF">
      <w:pPr>
        <w:spacing w:before="120" w:after="120"/>
        <w:jc w:val="both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Uwagi:</w:t>
      </w:r>
    </w:p>
    <w:p w14:paraId="58F5EDFC" w14:textId="77777777" w:rsidR="007054DF" w:rsidRPr="00E833AC" w:rsidRDefault="007054DF" w:rsidP="007054DF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lastRenderedPageBreak/>
        <w:t>Materiał zapewnia Zamawiający.</w:t>
      </w:r>
    </w:p>
    <w:p w14:paraId="7131DA9E" w14:textId="77777777" w:rsidR="0060115A" w:rsidRPr="00E833AC" w:rsidRDefault="00E17B85" w:rsidP="007054DF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zabiegu zostaną określone przed rozpoczęciem zabiegu w zleceniu.</w:t>
      </w:r>
    </w:p>
    <w:p w14:paraId="2175A208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Procedura odbioru:</w:t>
      </w:r>
    </w:p>
    <w:p w14:paraId="0C6CF381" w14:textId="77777777" w:rsidR="007054DF" w:rsidRPr="00E833AC" w:rsidRDefault="007054DF" w:rsidP="007054DF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Odbiór prac nastąpi poprzez zweryfikowanie prawidłowości ich wykonania z opisem czynności i zleceniem oraz pomiarem powierzchni objętej zabiegiem (np. przy pomocy: dalmierza, taśmy mierniczej, GPS, </w:t>
      </w:r>
      <w:r w:rsidR="001A3CDA" w:rsidRPr="00E833AC">
        <w:rPr>
          <w:rFonts w:asciiTheme="majorHAnsi" w:eastAsia="Calibri" w:hAnsiTheme="majorHAnsi" w:cs="Arial"/>
          <w:sz w:val="22"/>
          <w:szCs w:val="22"/>
          <w:lang w:eastAsia="en-US"/>
        </w:rPr>
        <w:t>itp.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)</w:t>
      </w:r>
      <w:r w:rsidR="001A3CDA" w:rsidRPr="00E833AC">
        <w:rPr>
          <w:rFonts w:asciiTheme="majorHAnsi" w:eastAsia="Calibri" w:hAnsiTheme="majorHAnsi" w:cs="Arial"/>
          <w:sz w:val="22"/>
          <w:szCs w:val="22"/>
          <w:lang w:eastAsia="en-US"/>
        </w:rPr>
        <w:t>.</w:t>
      </w:r>
    </w:p>
    <w:p w14:paraId="76614669" w14:textId="6B93EB4A" w:rsidR="007054DF" w:rsidRPr="00C45EF6" w:rsidRDefault="007054DF" w:rsidP="00C45EF6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przecinku)</w:t>
      </w:r>
    </w:p>
    <w:p w14:paraId="150043ED" w14:textId="6442592B" w:rsidR="007054DF" w:rsidRPr="00E833AC" w:rsidRDefault="00F9303A" w:rsidP="007054DF">
      <w:pPr>
        <w:suppressAutoHyphens w:val="0"/>
        <w:spacing w:before="120" w:after="120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E833AC"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  <w:t>1.</w:t>
      </w:r>
      <w:r w:rsidR="00232D08"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  <w:t>4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7054DF" w:rsidRPr="00E833AC" w14:paraId="19BA17A6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0AB801DD" w14:textId="77777777" w:rsidR="007054DF" w:rsidRPr="00E833AC" w:rsidRDefault="007054DF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795BF5EA" w14:textId="77777777" w:rsidR="007054DF" w:rsidRPr="00E833AC" w:rsidRDefault="007054DF" w:rsidP="0025419C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0B023FA6" w14:textId="77777777" w:rsidR="007054DF" w:rsidRPr="00E833AC" w:rsidRDefault="00440420" w:rsidP="0025419C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55D3060E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111AF63A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7054DF" w:rsidRPr="00E833AC" w14:paraId="4C6FEEB3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394B9A4F" w14:textId="0A2D0586" w:rsidR="007054DF" w:rsidRPr="00E833AC" w:rsidRDefault="00E7294F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958" w:type="pct"/>
            <w:shd w:val="clear" w:color="auto" w:fill="auto"/>
          </w:tcPr>
          <w:p w14:paraId="491E9F4A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PIEL-RN</w:t>
            </w:r>
          </w:p>
        </w:tc>
        <w:tc>
          <w:tcPr>
            <w:tcW w:w="910" w:type="pct"/>
            <w:shd w:val="clear" w:color="auto" w:fill="auto"/>
          </w:tcPr>
          <w:p w14:paraId="7DCFA786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PIEL-RN</w:t>
            </w:r>
            <w:r w:rsidR="00F20AF9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,</w:t>
            </w:r>
            <w:r w:rsidR="00CE6B1B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br/>
            </w: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GODZ</w:t>
            </w:r>
            <w:r w:rsidR="005C5E6A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 xml:space="preserve"> RN</w:t>
            </w:r>
          </w:p>
        </w:tc>
        <w:tc>
          <w:tcPr>
            <w:tcW w:w="2062" w:type="pct"/>
            <w:shd w:val="clear" w:color="auto" w:fill="auto"/>
            <w:vAlign w:val="bottom"/>
          </w:tcPr>
          <w:p w14:paraId="5E3639DD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hAnsiTheme="majorHAnsi" w:cs="Arial"/>
                <w:color w:val="000000"/>
                <w:sz w:val="22"/>
                <w:szCs w:val="22"/>
              </w:rPr>
              <w:t>Pielenie w rzędach lub pasach - dla Db i Bk również w okresie wschodów</w:t>
            </w:r>
          </w:p>
        </w:tc>
        <w:tc>
          <w:tcPr>
            <w:tcW w:w="712" w:type="pct"/>
            <w:shd w:val="clear" w:color="auto" w:fill="auto"/>
          </w:tcPr>
          <w:p w14:paraId="6CB2FB78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AR</w:t>
            </w:r>
          </w:p>
        </w:tc>
      </w:tr>
      <w:tr w:rsidR="007054DF" w:rsidRPr="00E833AC" w14:paraId="76FB9A9E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14462130" w14:textId="0BC9F027" w:rsidR="007054DF" w:rsidRPr="00E833AC" w:rsidRDefault="00E7294F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958" w:type="pct"/>
            <w:shd w:val="clear" w:color="auto" w:fill="auto"/>
          </w:tcPr>
          <w:p w14:paraId="6D76E5D3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PIEL-RN1</w:t>
            </w:r>
          </w:p>
        </w:tc>
        <w:tc>
          <w:tcPr>
            <w:tcW w:w="910" w:type="pct"/>
            <w:shd w:val="clear" w:color="auto" w:fill="auto"/>
          </w:tcPr>
          <w:p w14:paraId="45C6A7D5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PIEL-RN1</w:t>
            </w:r>
            <w:r w:rsidR="00F20AF9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,</w:t>
            </w:r>
            <w:r w:rsidR="00CE6B1B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br/>
            </w: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GODZ</w:t>
            </w:r>
            <w:r w:rsidR="005C5E6A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 xml:space="preserve"> RN1</w:t>
            </w:r>
          </w:p>
        </w:tc>
        <w:tc>
          <w:tcPr>
            <w:tcW w:w="2062" w:type="pct"/>
            <w:shd w:val="clear" w:color="auto" w:fill="auto"/>
          </w:tcPr>
          <w:p w14:paraId="13C7D5A2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 xml:space="preserve">Pielenie w rzędach lub pasach w okresie wschodów </w:t>
            </w:r>
          </w:p>
        </w:tc>
        <w:tc>
          <w:tcPr>
            <w:tcW w:w="712" w:type="pct"/>
            <w:shd w:val="clear" w:color="auto" w:fill="auto"/>
          </w:tcPr>
          <w:p w14:paraId="13D72241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AR</w:t>
            </w:r>
          </w:p>
        </w:tc>
      </w:tr>
      <w:tr w:rsidR="007054DF" w:rsidRPr="00E833AC" w14:paraId="723F9F8B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3865DFBE" w14:textId="58E7DB2F" w:rsidR="007054DF" w:rsidRPr="00E833AC" w:rsidRDefault="00E7294F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958" w:type="pct"/>
            <w:shd w:val="clear" w:color="auto" w:fill="auto"/>
          </w:tcPr>
          <w:p w14:paraId="2FDD1D2A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PIEL-P</w:t>
            </w:r>
          </w:p>
        </w:tc>
        <w:tc>
          <w:tcPr>
            <w:tcW w:w="910" w:type="pct"/>
            <w:shd w:val="clear" w:color="auto" w:fill="auto"/>
          </w:tcPr>
          <w:p w14:paraId="6809435D" w14:textId="77777777" w:rsidR="007054DF" w:rsidRPr="00E833AC" w:rsidRDefault="007054DF" w:rsidP="00F20AF9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PIEL-P</w:t>
            </w:r>
            <w:r w:rsidR="00F20AF9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,</w:t>
            </w:r>
            <w:r w:rsidR="00CE6B1B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br/>
            </w:r>
            <w:r w:rsidR="005C5E6A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GODZ PP</w:t>
            </w:r>
          </w:p>
        </w:tc>
        <w:tc>
          <w:tcPr>
            <w:tcW w:w="2062" w:type="pct"/>
            <w:shd w:val="clear" w:color="auto" w:fill="auto"/>
          </w:tcPr>
          <w:p w14:paraId="312D95E0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Pielenie -  siewy pełne</w:t>
            </w:r>
          </w:p>
        </w:tc>
        <w:tc>
          <w:tcPr>
            <w:tcW w:w="712" w:type="pct"/>
            <w:shd w:val="clear" w:color="auto" w:fill="auto"/>
          </w:tcPr>
          <w:p w14:paraId="01E2BAC6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AR</w:t>
            </w:r>
          </w:p>
        </w:tc>
      </w:tr>
      <w:tr w:rsidR="007054DF" w:rsidRPr="00E833AC" w14:paraId="7AA587CC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65DCD18A" w14:textId="17059064" w:rsidR="007054DF" w:rsidRPr="00E833AC" w:rsidRDefault="00E7294F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958" w:type="pct"/>
            <w:shd w:val="clear" w:color="auto" w:fill="auto"/>
          </w:tcPr>
          <w:p w14:paraId="1618BCB8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PIEL-P1</w:t>
            </w:r>
          </w:p>
        </w:tc>
        <w:tc>
          <w:tcPr>
            <w:tcW w:w="910" w:type="pct"/>
            <w:shd w:val="clear" w:color="auto" w:fill="auto"/>
          </w:tcPr>
          <w:p w14:paraId="60470562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PIEL-P1</w:t>
            </w:r>
            <w:r w:rsidR="00F20AF9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,</w:t>
            </w:r>
            <w:r w:rsidR="00CE6B1B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 xml:space="preserve"> </w:t>
            </w:r>
            <w:r w:rsidR="00CE6B1B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br/>
              <w:t>GODZ</w:t>
            </w:r>
            <w:r w:rsidR="005C5E6A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 xml:space="preserve"> PP1</w:t>
            </w:r>
          </w:p>
        </w:tc>
        <w:tc>
          <w:tcPr>
            <w:tcW w:w="2062" w:type="pct"/>
            <w:shd w:val="clear" w:color="auto" w:fill="auto"/>
          </w:tcPr>
          <w:p w14:paraId="42CC725D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Pielenie - siewy pełne w okresie wschodów</w:t>
            </w:r>
          </w:p>
        </w:tc>
        <w:tc>
          <w:tcPr>
            <w:tcW w:w="712" w:type="pct"/>
            <w:shd w:val="clear" w:color="auto" w:fill="auto"/>
          </w:tcPr>
          <w:p w14:paraId="6A34EB34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AR</w:t>
            </w:r>
          </w:p>
        </w:tc>
      </w:tr>
    </w:tbl>
    <w:p w14:paraId="51C6FB65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6C3786DA" w14:textId="77777777" w:rsidR="007054DF" w:rsidRPr="00E833AC" w:rsidRDefault="007054DF" w:rsidP="007054DF">
      <w:pPr>
        <w:pStyle w:val="Akapitzlist"/>
        <w:numPr>
          <w:ilvl w:val="0"/>
          <w:numId w:val="19"/>
        </w:numPr>
        <w:tabs>
          <w:tab w:val="left" w:pos="709"/>
        </w:tabs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ręczne usuwanie chwastów z powierzchni z sadzonkami w międzyrzędziach, </w:t>
      </w:r>
    </w:p>
    <w:p w14:paraId="031F9E07" w14:textId="7D7DA599" w:rsidR="2A662A3F" w:rsidRPr="00BB3288" w:rsidRDefault="007054DF" w:rsidP="00BB3288">
      <w:pPr>
        <w:pStyle w:val="Akapitzlist"/>
        <w:numPr>
          <w:ilvl w:val="0"/>
          <w:numId w:val="19"/>
        </w:numPr>
        <w:tabs>
          <w:tab w:val="left" w:pos="709"/>
        </w:tabs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Verdana" w:hAnsiTheme="majorHAnsi" w:cs="Verdana"/>
          <w:bCs/>
          <w:iCs/>
          <w:kern w:val="1"/>
          <w:sz w:val="22"/>
          <w:szCs w:val="22"/>
          <w:lang w:eastAsia="zh-CN" w:bidi="hi-IN"/>
        </w:rPr>
        <w:t xml:space="preserve">wybranie chwastów, </w:t>
      </w:r>
    </w:p>
    <w:p w14:paraId="55B3FF5D" w14:textId="7FE3A6D8" w:rsidR="007054DF" w:rsidRPr="00E833AC" w:rsidRDefault="007054DF" w:rsidP="007054DF">
      <w:pPr>
        <w:pStyle w:val="Akapitzlist"/>
        <w:numPr>
          <w:ilvl w:val="0"/>
          <w:numId w:val="19"/>
        </w:numPr>
        <w:tabs>
          <w:tab w:val="left" w:pos="709"/>
        </w:tabs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wyniesienie usuniętych roślin z powierzchni pielone</w:t>
      </w:r>
      <w:r w:rsidR="00604C31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j</w:t>
      </w:r>
    </w:p>
    <w:p w14:paraId="60F29CF9" w14:textId="77777777" w:rsidR="007054DF" w:rsidRPr="00E833AC" w:rsidRDefault="007054DF" w:rsidP="007054DF">
      <w:pPr>
        <w:tabs>
          <w:tab w:val="left" w:pos="567"/>
        </w:tabs>
        <w:suppressAutoHyphens w:val="0"/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Uwagi:</w:t>
      </w:r>
    </w:p>
    <w:p w14:paraId="2AD644B2" w14:textId="77777777" w:rsidR="00E17B85" w:rsidRPr="00E833AC" w:rsidRDefault="007054DF" w:rsidP="007054DF">
      <w:pPr>
        <w:tabs>
          <w:tab w:val="left" w:pos="567"/>
        </w:tabs>
        <w:suppressAutoHyphens w:val="0"/>
        <w:spacing w:before="120" w:after="120"/>
        <w:jc w:val="both"/>
        <w:rPr>
          <w:rFonts w:asciiTheme="majorHAnsi" w:eastAsia="Verdana" w:hAnsiTheme="majorHAnsi" w:cs="Verdana"/>
          <w:bCs/>
          <w:iCs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bCs/>
          <w:iCs/>
          <w:kern w:val="1"/>
          <w:sz w:val="22"/>
          <w:szCs w:val="22"/>
          <w:lang w:eastAsia="zh-CN" w:bidi="hi-IN"/>
        </w:rPr>
        <w:t>Czynności pielenia obejmują również powierzchnię ścieżki</w:t>
      </w:r>
      <w:r w:rsidRPr="00E833AC">
        <w:rPr>
          <w:rFonts w:asciiTheme="majorHAnsi" w:eastAsia="Verdana" w:hAnsiTheme="majorHAnsi" w:cs="Verdana"/>
          <w:b/>
          <w:bCs/>
          <w:i/>
          <w:iCs/>
          <w:kern w:val="1"/>
          <w:sz w:val="22"/>
          <w:szCs w:val="22"/>
          <w:lang w:eastAsia="zh-CN" w:bidi="hi-IN"/>
        </w:rPr>
        <w:t xml:space="preserve"> </w:t>
      </w:r>
      <w:r w:rsidRPr="00E833AC">
        <w:rPr>
          <w:rFonts w:asciiTheme="majorHAnsi" w:eastAsia="Verdana" w:hAnsiTheme="majorHAnsi" w:cs="Verdana"/>
          <w:bCs/>
          <w:iCs/>
          <w:kern w:val="1"/>
          <w:sz w:val="22"/>
          <w:szCs w:val="22"/>
          <w:lang w:eastAsia="zh-CN" w:bidi="hi-IN"/>
        </w:rPr>
        <w:t>między</w:t>
      </w:r>
      <w:r w:rsidRPr="00E833AC">
        <w:rPr>
          <w:rFonts w:asciiTheme="majorHAnsi" w:eastAsia="Verdana" w:hAnsiTheme="majorHAnsi" w:cs="Verdana"/>
          <w:b/>
          <w:bCs/>
          <w:i/>
          <w:iCs/>
          <w:kern w:val="1"/>
          <w:sz w:val="22"/>
          <w:szCs w:val="22"/>
          <w:lang w:eastAsia="zh-CN" w:bidi="hi-IN"/>
        </w:rPr>
        <w:t xml:space="preserve"> </w:t>
      </w:r>
      <w:r w:rsidRPr="00E833AC">
        <w:rPr>
          <w:rFonts w:asciiTheme="majorHAnsi" w:eastAsia="Verdana" w:hAnsiTheme="majorHAnsi" w:cs="Verdana"/>
          <w:bCs/>
          <w:iCs/>
          <w:kern w:val="1"/>
          <w:sz w:val="22"/>
          <w:szCs w:val="22"/>
          <w:lang w:eastAsia="zh-CN" w:bidi="hi-IN"/>
        </w:rPr>
        <w:t>grzędami.</w:t>
      </w:r>
    </w:p>
    <w:p w14:paraId="59AE5E41" w14:textId="77777777" w:rsidR="007054DF" w:rsidRPr="00E833AC" w:rsidRDefault="00E17B85" w:rsidP="007054DF">
      <w:pPr>
        <w:tabs>
          <w:tab w:val="left" w:pos="567"/>
        </w:tabs>
        <w:suppressAutoHyphens w:val="0"/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zabiegu zostaną określone przed rozpoczęciem zabiegu w zleceniu.</w:t>
      </w:r>
      <w:r w:rsidR="007054DF"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 </w:t>
      </w:r>
    </w:p>
    <w:p w14:paraId="4384608F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Procedura odbioru:</w:t>
      </w:r>
    </w:p>
    <w:p w14:paraId="55538E19" w14:textId="77777777" w:rsidR="007054DF" w:rsidRPr="00E833AC" w:rsidRDefault="007054DF" w:rsidP="007054DF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Odbiór prac nastąpi poprzez zweryfikowanie prawidłowości ich wykonania z opisem czynności i zleceniem oraz pomiarem powierzchni objętej zabiegiem (np. przy pomocy: dalmierza, taśmy mierniczej, GPS,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itp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)</w:t>
      </w:r>
    </w:p>
    <w:p w14:paraId="4E4C2D48" w14:textId="55EB3A08" w:rsidR="007C2430" w:rsidRPr="007D638B" w:rsidRDefault="007054DF" w:rsidP="007D638B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451AB481" w14:textId="6B0989C6" w:rsidR="007054DF" w:rsidRPr="00E833AC" w:rsidRDefault="00F9303A" w:rsidP="007054DF">
      <w:pPr>
        <w:suppressAutoHyphens w:val="0"/>
        <w:spacing w:before="120" w:after="120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E833AC"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  <w:t>1.</w:t>
      </w:r>
      <w:r w:rsidR="00232D08"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  <w:t>5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7054DF" w:rsidRPr="00E833AC" w14:paraId="09257A7A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649205C0" w14:textId="77777777" w:rsidR="007054DF" w:rsidRPr="00E833AC" w:rsidRDefault="007054DF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5E3DE920" w14:textId="77777777" w:rsidR="007054DF" w:rsidRPr="00E833AC" w:rsidRDefault="007054DF" w:rsidP="0025419C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4130E1FE" w14:textId="77777777" w:rsidR="007054DF" w:rsidRPr="00E833AC" w:rsidRDefault="00440420" w:rsidP="0025419C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5B0D7631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2D6AFE28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7054DF" w:rsidRPr="00E833AC" w14:paraId="79734E1B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1532D97E" w14:textId="5CB13F84" w:rsidR="007054DF" w:rsidRPr="00E833AC" w:rsidRDefault="00E7294F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958" w:type="pct"/>
            <w:shd w:val="clear" w:color="auto" w:fill="auto"/>
          </w:tcPr>
          <w:p w14:paraId="3BEF0C38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Bitstream Vera Sans" w:hAnsiTheme="majorHAnsi" w:cs="FreeSans"/>
                <w:kern w:val="1"/>
                <w:sz w:val="22"/>
                <w:szCs w:val="22"/>
                <w:lang w:eastAsia="zh-CN" w:bidi="hi-IN"/>
              </w:rPr>
              <w:t>WYW-GRZ</w:t>
            </w:r>
          </w:p>
        </w:tc>
        <w:tc>
          <w:tcPr>
            <w:tcW w:w="910" w:type="pct"/>
            <w:shd w:val="clear" w:color="auto" w:fill="auto"/>
          </w:tcPr>
          <w:p w14:paraId="138E7324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Bitstream Vera Sans" w:hAnsiTheme="majorHAnsi" w:cs="FreeSans"/>
                <w:kern w:val="1"/>
                <w:sz w:val="22"/>
                <w:szCs w:val="22"/>
                <w:lang w:eastAsia="zh-CN" w:bidi="hi-IN"/>
              </w:rPr>
              <w:t>WYW-GRZ</w:t>
            </w:r>
          </w:p>
        </w:tc>
        <w:tc>
          <w:tcPr>
            <w:tcW w:w="2062" w:type="pct"/>
            <w:shd w:val="clear" w:color="auto" w:fill="auto"/>
            <w:vAlign w:val="bottom"/>
          </w:tcPr>
          <w:p w14:paraId="07E76340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hAnsiTheme="majorHAnsi" w:cs="Arial"/>
                <w:color w:val="000000"/>
                <w:sz w:val="22"/>
                <w:szCs w:val="22"/>
              </w:rPr>
              <w:t>Formowanie grzędy siewnej</w:t>
            </w:r>
          </w:p>
        </w:tc>
        <w:tc>
          <w:tcPr>
            <w:tcW w:w="712" w:type="pct"/>
            <w:shd w:val="clear" w:color="auto" w:fill="auto"/>
          </w:tcPr>
          <w:p w14:paraId="5CFF6A28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AR</w:t>
            </w:r>
          </w:p>
        </w:tc>
      </w:tr>
    </w:tbl>
    <w:p w14:paraId="42DDBC83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0D0D4FAC" w14:textId="77777777" w:rsidR="007054DF" w:rsidRPr="00E833AC" w:rsidRDefault="007054DF" w:rsidP="007054DF">
      <w:pPr>
        <w:pStyle w:val="Akapitzlist"/>
        <w:widowControl w:val="0"/>
        <w:numPr>
          <w:ilvl w:val="0"/>
          <w:numId w:val="13"/>
        </w:numPr>
        <w:spacing w:before="120" w:after="120"/>
        <w:jc w:val="both"/>
        <w:rPr>
          <w:rFonts w:asciiTheme="majorHAnsi" w:eastAsia="Verdana" w:hAnsiTheme="majorHAnsi" w:cs="Verdana"/>
          <w:bCs/>
          <w:iCs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zawieszenie lub doczepienie sprzętu do ciągnika, </w:t>
      </w:r>
    </w:p>
    <w:p w14:paraId="1ED8C14A" w14:textId="77777777" w:rsidR="007054DF" w:rsidRPr="00E833AC" w:rsidRDefault="007054DF" w:rsidP="007054DF">
      <w:pPr>
        <w:pStyle w:val="Akapitzlist"/>
        <w:widowControl w:val="0"/>
        <w:numPr>
          <w:ilvl w:val="0"/>
          <w:numId w:val="13"/>
        </w:numPr>
        <w:spacing w:before="120" w:after="120"/>
        <w:jc w:val="both"/>
        <w:rPr>
          <w:rFonts w:asciiTheme="majorHAnsi" w:eastAsia="Verdana" w:hAnsiTheme="majorHAnsi" w:cs="Verdana"/>
          <w:bCs/>
          <w:iCs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lastRenderedPageBreak/>
        <w:t xml:space="preserve">regulację i drobne naprawy sprzętu, </w:t>
      </w:r>
    </w:p>
    <w:p w14:paraId="14BBF83E" w14:textId="77777777" w:rsidR="007054DF" w:rsidRPr="00E833AC" w:rsidRDefault="007054DF" w:rsidP="007054DF">
      <w:pPr>
        <w:pStyle w:val="Akapitzlist"/>
        <w:widowControl w:val="0"/>
        <w:numPr>
          <w:ilvl w:val="0"/>
          <w:numId w:val="13"/>
        </w:numPr>
        <w:spacing w:before="120" w:after="120"/>
        <w:jc w:val="both"/>
        <w:rPr>
          <w:rFonts w:asciiTheme="majorHAnsi" w:eastAsia="Verdana" w:hAnsiTheme="majorHAnsi" w:cs="Verdana"/>
          <w:bCs/>
          <w:iCs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przemieszczenie części gleby ze ścieżek po których porusza się ciągnik,</w:t>
      </w:r>
    </w:p>
    <w:p w14:paraId="38F0AD81" w14:textId="77777777" w:rsidR="007054DF" w:rsidRPr="00E833AC" w:rsidRDefault="007054DF" w:rsidP="007054DF">
      <w:pPr>
        <w:pStyle w:val="Akapitzlist"/>
        <w:widowControl w:val="0"/>
        <w:numPr>
          <w:ilvl w:val="0"/>
          <w:numId w:val="13"/>
        </w:numPr>
        <w:spacing w:before="120" w:after="120"/>
        <w:jc w:val="both"/>
        <w:rPr>
          <w:rFonts w:asciiTheme="majorHAnsi" w:eastAsia="Verdana" w:hAnsiTheme="majorHAnsi" w:cs="Verdana"/>
          <w:bCs/>
          <w:iCs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bCs/>
          <w:iCs/>
          <w:kern w:val="1"/>
          <w:sz w:val="22"/>
          <w:szCs w:val="22"/>
          <w:lang w:eastAsia="zh-CN" w:bidi="hi-IN"/>
        </w:rPr>
        <w:t>kultywatorowanie i wałowanie wywyższonej grzędy,</w:t>
      </w:r>
    </w:p>
    <w:p w14:paraId="6024E46D" w14:textId="77777777" w:rsidR="007054DF" w:rsidRPr="00E833AC" w:rsidRDefault="007054DF" w:rsidP="007054DF">
      <w:pPr>
        <w:pStyle w:val="Akapitzlist"/>
        <w:widowControl w:val="0"/>
        <w:numPr>
          <w:ilvl w:val="0"/>
          <w:numId w:val="13"/>
        </w:numPr>
        <w:spacing w:before="120" w:after="120"/>
        <w:jc w:val="both"/>
        <w:rPr>
          <w:rFonts w:asciiTheme="majorHAnsi" w:eastAsia="Verdana" w:hAnsiTheme="majorHAnsi" w:cs="Verdana"/>
          <w:bCs/>
          <w:iCs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oczyszczenie sprzętu oraz odstawienie go do miejsca postoju. </w:t>
      </w:r>
    </w:p>
    <w:p w14:paraId="0D22588D" w14:textId="77777777" w:rsidR="007054DF" w:rsidRPr="00E833AC" w:rsidRDefault="007054DF" w:rsidP="007054DF">
      <w:pPr>
        <w:spacing w:before="120" w:after="120"/>
        <w:jc w:val="both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Uwagi:</w:t>
      </w:r>
    </w:p>
    <w:p w14:paraId="28B22EF0" w14:textId="4581D4B5" w:rsidR="007054DF" w:rsidRPr="00E833AC" w:rsidRDefault="007054DF" w:rsidP="007054DF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Wymagane wymiary: wysokość wywyższenia </w:t>
      </w:r>
      <w:r w:rsidR="00604C31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200</w:t>
      </w: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 mm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 (+/- 10%),</w:t>
      </w: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 szerokość grzędy </w:t>
      </w:r>
      <w:r w:rsidR="00604C31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1000</w:t>
      </w: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 mm 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(+/- 10%)</w:t>
      </w:r>
      <w:r w:rsidR="007F63A3" w:rsidRPr="00E833AC">
        <w:rPr>
          <w:rFonts w:asciiTheme="majorHAnsi" w:eastAsia="Calibri" w:hAnsiTheme="majorHAnsi" w:cs="Arial"/>
          <w:sz w:val="22"/>
          <w:szCs w:val="22"/>
          <w:lang w:eastAsia="en-US"/>
        </w:rPr>
        <w:t>.</w:t>
      </w:r>
    </w:p>
    <w:p w14:paraId="70970544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Procedura odbioru:</w:t>
      </w:r>
    </w:p>
    <w:p w14:paraId="243696DE" w14:textId="77777777" w:rsidR="007054DF" w:rsidRPr="00E833AC" w:rsidRDefault="007054DF" w:rsidP="007054DF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Odbiór prac nastąpi poprzez zweryfikowanie prawidłowości ich wykonania z opisem czynności i zleceniem oraz pomiarem powierzchni objętej zabiegiem (np. przy pomocy: dalmierza, taśmy mierniczej, GPS,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itp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) Sprawdzenie wysokości wywyższenia zostanie wykonane miarą prostopadle do podłoża.</w:t>
      </w:r>
    </w:p>
    <w:p w14:paraId="2D42A570" w14:textId="5618D96C" w:rsidR="007922F6" w:rsidRPr="007D638B" w:rsidRDefault="007054DF" w:rsidP="007D638B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przecinku)</w:t>
      </w:r>
    </w:p>
    <w:p w14:paraId="415FAE80" w14:textId="1B34B1AB" w:rsidR="007054DF" w:rsidRPr="00986EF6" w:rsidRDefault="00F9303A" w:rsidP="00986EF6">
      <w:pPr>
        <w:suppressAutoHyphens w:val="0"/>
        <w:spacing w:after="200" w:line="276" w:lineRule="auto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  <w:t>1.</w:t>
      </w:r>
      <w:r w:rsidR="00232D08"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  <w:t>6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7054DF" w:rsidRPr="00E833AC" w14:paraId="60C8E912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658AA152" w14:textId="77777777" w:rsidR="007054DF" w:rsidRPr="00E833AC" w:rsidRDefault="007054DF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7D11C803" w14:textId="77777777" w:rsidR="007054DF" w:rsidRPr="00E833AC" w:rsidRDefault="007054DF" w:rsidP="0025419C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511147CF" w14:textId="77777777" w:rsidR="007054DF" w:rsidRPr="00E833AC" w:rsidRDefault="00440420" w:rsidP="0025419C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41BB6583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1756EF22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7054DF" w:rsidRPr="00E833AC" w14:paraId="0E86A606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172F390E" w14:textId="237592EE" w:rsidR="007054DF" w:rsidRPr="00E833AC" w:rsidRDefault="00E7294F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958" w:type="pct"/>
            <w:shd w:val="clear" w:color="auto" w:fill="auto"/>
          </w:tcPr>
          <w:p w14:paraId="3D6F7AA4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OSŁ-ATM</w:t>
            </w:r>
          </w:p>
        </w:tc>
        <w:tc>
          <w:tcPr>
            <w:tcW w:w="910" w:type="pct"/>
            <w:shd w:val="clear" w:color="auto" w:fill="auto"/>
          </w:tcPr>
          <w:p w14:paraId="73D293C1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OSŁ-ATM</w:t>
            </w:r>
          </w:p>
        </w:tc>
        <w:tc>
          <w:tcPr>
            <w:tcW w:w="2062" w:type="pct"/>
            <w:shd w:val="clear" w:color="auto" w:fill="auto"/>
            <w:vAlign w:val="bottom"/>
          </w:tcPr>
          <w:p w14:paraId="164E912C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hAnsiTheme="majorHAnsi" w:cs="Arial"/>
                <w:color w:val="000000"/>
                <w:sz w:val="22"/>
                <w:szCs w:val="22"/>
              </w:rPr>
              <w:t>Osłona szkółki przed ujemnymi wpływami atmosferycznymi</w:t>
            </w:r>
          </w:p>
        </w:tc>
        <w:tc>
          <w:tcPr>
            <w:tcW w:w="712" w:type="pct"/>
            <w:shd w:val="clear" w:color="auto" w:fill="auto"/>
          </w:tcPr>
          <w:p w14:paraId="1E06687A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AR</w:t>
            </w:r>
          </w:p>
        </w:tc>
      </w:tr>
    </w:tbl>
    <w:p w14:paraId="5B3DC055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15164EB2" w14:textId="77777777" w:rsidR="007054DF" w:rsidRPr="00E833AC" w:rsidRDefault="007054DF" w:rsidP="007054DF">
      <w:pPr>
        <w:pStyle w:val="Akapitzlist"/>
        <w:numPr>
          <w:ilvl w:val="0"/>
          <w:numId w:val="20"/>
        </w:numPr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zakładanie lub zdejmowanie osłon wraz z załadunkiem i dowozem z</w:t>
      </w:r>
      <w:r w:rsidR="007F63A3"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 magazynu szkółki,</w:t>
      </w:r>
    </w:p>
    <w:p w14:paraId="748F0F9C" w14:textId="4776900D" w:rsidR="007054DF" w:rsidRPr="00BB3288" w:rsidRDefault="007054DF" w:rsidP="00BB3288">
      <w:pPr>
        <w:pStyle w:val="Akapitzlist"/>
        <w:numPr>
          <w:ilvl w:val="0"/>
          <w:numId w:val="20"/>
        </w:numPr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czasowe odsłonięcie uprawy celem wykonania pielenia bądź oprysku i ponowne założenie łącznie z wbiciem haków lub podpór podtrzymujących,</w:t>
      </w:r>
    </w:p>
    <w:p w14:paraId="5C017891" w14:textId="77777777" w:rsidR="007054DF" w:rsidRPr="00E833AC" w:rsidRDefault="007054DF" w:rsidP="007054DF">
      <w:pPr>
        <w:pStyle w:val="Akapitzlist"/>
        <w:numPr>
          <w:ilvl w:val="0"/>
          <w:numId w:val="20"/>
        </w:numPr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wyniesienie oraz oczyszczenie osłon w miejscu składowania</w:t>
      </w:r>
      <w:r w:rsidR="007F63A3"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.</w:t>
      </w:r>
    </w:p>
    <w:p w14:paraId="20A557F5" w14:textId="77777777" w:rsidR="007054DF" w:rsidRPr="00E833AC" w:rsidRDefault="007054DF" w:rsidP="007054DF">
      <w:pPr>
        <w:tabs>
          <w:tab w:val="left" w:pos="567"/>
        </w:tabs>
        <w:suppressAutoHyphens w:val="0"/>
        <w:spacing w:before="120" w:after="120"/>
        <w:jc w:val="both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Uwagi:</w:t>
      </w:r>
    </w:p>
    <w:p w14:paraId="4961067C" w14:textId="1091B766" w:rsidR="007054DF" w:rsidRPr="00E833AC" w:rsidRDefault="007054DF" w:rsidP="007054DF">
      <w:pPr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Zamawiający zapewnia następujące osłony: włóknina, siatki cieniujące, maty</w:t>
      </w:r>
      <w:r w:rsidR="00604C31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 i </w:t>
      </w: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słoma</w:t>
      </w:r>
      <w:r w:rsidR="00604C31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.</w:t>
      </w:r>
    </w:p>
    <w:p w14:paraId="63749CB5" w14:textId="77777777" w:rsidR="00E17B85" w:rsidRPr="00E833AC" w:rsidRDefault="00E17B85" w:rsidP="007054DF">
      <w:pPr>
        <w:suppressAutoHyphens w:val="0"/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zabiegu zostaną określone przed rozpoczęciem zabiegu w zleceniu.</w:t>
      </w:r>
    </w:p>
    <w:p w14:paraId="29D453DF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Procedura odbioru:</w:t>
      </w:r>
    </w:p>
    <w:p w14:paraId="035DE274" w14:textId="77777777" w:rsidR="007054DF" w:rsidRPr="00E833AC" w:rsidRDefault="007054DF" w:rsidP="007054DF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Odbiór prac nastąpi poprzez zweryfikowanie prawidłowości ich wykonania z opisem czynności i zleceniem oraz pomiarem powierzchni objętej zabiegiem (np. przy pomocy: dalmierza, taśmy mierniczej, GPS,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itp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)</w:t>
      </w:r>
    </w:p>
    <w:p w14:paraId="55953571" w14:textId="1259D6A9" w:rsidR="007C2430" w:rsidRPr="007D638B" w:rsidRDefault="007054DF" w:rsidP="007D638B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2941D941" w14:textId="7E3693AB" w:rsidR="007054DF" w:rsidRPr="00E833AC" w:rsidRDefault="00F9303A" w:rsidP="007054DF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  <w:t>1.</w:t>
      </w:r>
      <w:r w:rsidR="00232D08"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  <w:t>7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7054DF" w:rsidRPr="00E833AC" w14:paraId="0DA931CE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408FCDD4" w14:textId="77777777" w:rsidR="007054DF" w:rsidRPr="00E833AC" w:rsidRDefault="007054DF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75E65B4C" w14:textId="77777777" w:rsidR="007054DF" w:rsidRPr="00E833AC" w:rsidRDefault="007054DF" w:rsidP="0025419C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6E5A8C60" w14:textId="77777777" w:rsidR="007054DF" w:rsidRPr="00E833AC" w:rsidRDefault="00440420" w:rsidP="0025419C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003AB2F6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55AC3162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7054DF" w:rsidRPr="00E833AC" w14:paraId="4800C711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65413EEC" w14:textId="11AB5F15" w:rsidR="007054DF" w:rsidRPr="00E833AC" w:rsidRDefault="00E7294F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958" w:type="pct"/>
            <w:shd w:val="clear" w:color="auto" w:fill="auto"/>
          </w:tcPr>
          <w:p w14:paraId="40C90CE8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SZK-1R</w:t>
            </w:r>
          </w:p>
        </w:tc>
        <w:tc>
          <w:tcPr>
            <w:tcW w:w="910" w:type="pct"/>
            <w:shd w:val="clear" w:color="auto" w:fill="auto"/>
          </w:tcPr>
          <w:p w14:paraId="1D9187BB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SZK-1R</w:t>
            </w:r>
          </w:p>
        </w:tc>
        <w:tc>
          <w:tcPr>
            <w:tcW w:w="2062" w:type="pct"/>
            <w:shd w:val="clear" w:color="auto" w:fill="auto"/>
          </w:tcPr>
          <w:p w14:paraId="40DFA0A7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Szkółkowanie sadzonek do 1 roku z doniesieniem do miejsca szkółkowania</w:t>
            </w:r>
          </w:p>
        </w:tc>
        <w:tc>
          <w:tcPr>
            <w:tcW w:w="712" w:type="pct"/>
            <w:shd w:val="clear" w:color="auto" w:fill="auto"/>
          </w:tcPr>
          <w:p w14:paraId="1AD00D8F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TSZT</w:t>
            </w:r>
          </w:p>
        </w:tc>
      </w:tr>
    </w:tbl>
    <w:p w14:paraId="1AC2B1BC" w14:textId="70A0E819" w:rsidR="007054DF" w:rsidRPr="00E833AC" w:rsidRDefault="007054DF" w:rsidP="007054DF">
      <w:pPr>
        <w:suppressAutoHyphens w:val="0"/>
        <w:spacing w:before="120" w:after="120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7DEBD036" w14:textId="77777777" w:rsidR="007054DF" w:rsidRPr="00E833AC" w:rsidRDefault="007054DF" w:rsidP="007054DF">
      <w:pPr>
        <w:pStyle w:val="Akapitzlist"/>
        <w:widowControl w:val="0"/>
        <w:numPr>
          <w:ilvl w:val="0"/>
          <w:numId w:val="23"/>
        </w:numPr>
        <w:tabs>
          <w:tab w:val="left" w:pos="851"/>
        </w:tabs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  <w:lastRenderedPageBreak/>
        <w:t xml:space="preserve">ułożenie uprzednio przesortowanych sadzonek w skrzynkach, </w:t>
      </w:r>
    </w:p>
    <w:p w14:paraId="4075C8B6" w14:textId="4F94A31E" w:rsidR="007054DF" w:rsidRPr="00E833AC" w:rsidRDefault="007054DF" w:rsidP="007054DF">
      <w:pPr>
        <w:pStyle w:val="Akapitzlist"/>
        <w:widowControl w:val="0"/>
        <w:numPr>
          <w:ilvl w:val="0"/>
          <w:numId w:val="23"/>
        </w:numPr>
        <w:tabs>
          <w:tab w:val="left" w:pos="851"/>
        </w:tabs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  <w:t xml:space="preserve">formowanie korzeni i zabezpieczenie ich przed wysychaniem, </w:t>
      </w:r>
      <w:r w:rsidR="00BF228A"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  <w:t xml:space="preserve">poprzez przykrycie przed insolacją gleby, żelowanie lub moczenie w roztworze gliny, </w:t>
      </w:r>
    </w:p>
    <w:p w14:paraId="5A9A0CFF" w14:textId="77777777" w:rsidR="007054DF" w:rsidRPr="00E833AC" w:rsidRDefault="007054DF" w:rsidP="007054DF">
      <w:pPr>
        <w:pStyle w:val="Akapitzlist"/>
        <w:widowControl w:val="0"/>
        <w:numPr>
          <w:ilvl w:val="0"/>
          <w:numId w:val="23"/>
        </w:numPr>
        <w:tabs>
          <w:tab w:val="left" w:pos="851"/>
        </w:tabs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  <w:t xml:space="preserve">doniesienie lub dowóz sadzonek na powierzchnię szkółkowania, </w:t>
      </w:r>
    </w:p>
    <w:p w14:paraId="6E774AC2" w14:textId="77777777" w:rsidR="007054DF" w:rsidRPr="00E833AC" w:rsidRDefault="007054DF" w:rsidP="007054DF">
      <w:pPr>
        <w:pStyle w:val="Akapitzlist"/>
        <w:widowControl w:val="0"/>
        <w:numPr>
          <w:ilvl w:val="0"/>
          <w:numId w:val="23"/>
        </w:numPr>
        <w:tabs>
          <w:tab w:val="left" w:pos="851"/>
        </w:tabs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  <w:t xml:space="preserve">poprawienie szpary, </w:t>
      </w:r>
    </w:p>
    <w:p w14:paraId="3E7911F7" w14:textId="77777777" w:rsidR="007054DF" w:rsidRPr="00E833AC" w:rsidRDefault="007054DF" w:rsidP="007054DF">
      <w:pPr>
        <w:pStyle w:val="Akapitzlist"/>
        <w:widowControl w:val="0"/>
        <w:numPr>
          <w:ilvl w:val="0"/>
          <w:numId w:val="23"/>
        </w:numPr>
        <w:tabs>
          <w:tab w:val="left" w:pos="851"/>
        </w:tabs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  <w:t xml:space="preserve">szkółkowanie wraz z ubiciem gleby wokół sadzonek, </w:t>
      </w:r>
    </w:p>
    <w:p w14:paraId="44031F05" w14:textId="77777777" w:rsidR="007054DF" w:rsidRPr="00E833AC" w:rsidRDefault="007054DF" w:rsidP="007054DF">
      <w:pPr>
        <w:pStyle w:val="Akapitzlist"/>
        <w:widowControl w:val="0"/>
        <w:numPr>
          <w:ilvl w:val="0"/>
          <w:numId w:val="23"/>
        </w:numPr>
        <w:tabs>
          <w:tab w:val="left" w:pos="851"/>
        </w:tabs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Bitstream Vera Sans" w:hAnsiTheme="majorHAnsi" w:cs="Verdana"/>
          <w:bCs/>
          <w:iCs/>
          <w:kern w:val="1"/>
          <w:sz w:val="22"/>
          <w:szCs w:val="22"/>
          <w:lang w:eastAsia="zh-CN" w:bidi="hi-IN"/>
        </w:rPr>
        <w:t>wyrównanie gleby na międzyrzędach</w:t>
      </w:r>
      <w:r w:rsidRPr="00E833AC"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  <w:t>.</w:t>
      </w:r>
    </w:p>
    <w:p w14:paraId="2CBBC9BF" w14:textId="77777777" w:rsidR="007054DF" w:rsidRPr="00E833AC" w:rsidRDefault="007054DF" w:rsidP="007054DF">
      <w:pPr>
        <w:tabs>
          <w:tab w:val="left" w:pos="567"/>
        </w:tabs>
        <w:suppressAutoHyphens w:val="0"/>
        <w:spacing w:before="120" w:after="120"/>
        <w:jc w:val="both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Uwagi:</w:t>
      </w:r>
    </w:p>
    <w:p w14:paraId="1CC63551" w14:textId="77777777" w:rsidR="007054DF" w:rsidRPr="00E833AC" w:rsidRDefault="007054DF" w:rsidP="007054DF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Materiał zapewnia Zamawiający.</w:t>
      </w:r>
    </w:p>
    <w:p w14:paraId="0DF9986A" w14:textId="0149FD9F" w:rsidR="007922F6" w:rsidRPr="00D82EB7" w:rsidRDefault="00E17B85" w:rsidP="00D82EB7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zabiegu zostaną określone przed rozpoczęciem zabiegu w zleceniu.</w:t>
      </w:r>
    </w:p>
    <w:p w14:paraId="72044CAF" w14:textId="651C691E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Procedura odbioru:</w:t>
      </w:r>
    </w:p>
    <w:p w14:paraId="52EAA93B" w14:textId="77777777" w:rsidR="007054DF" w:rsidRPr="00E833AC" w:rsidRDefault="007054DF" w:rsidP="007054DF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Odbiór prac nastąpi poprzez zweryfikowanie prawidłowości ich wykonania z opisem czynności i zleceniem oraz poprzez policzenie na reprezentatywnych próbach i odniesienie tej ilości do całości.</w:t>
      </w:r>
    </w:p>
    <w:p w14:paraId="3DA219DC" w14:textId="1B8CBD61" w:rsidR="00015242" w:rsidRPr="007922F6" w:rsidRDefault="007054DF" w:rsidP="007922F6">
      <w:pPr>
        <w:suppressAutoHyphens w:val="0"/>
        <w:spacing w:before="120" w:after="120"/>
        <w:rPr>
          <w:rFonts w:asciiTheme="majorHAnsi" w:eastAsia="Calibri" w:hAnsiTheme="majorHAnsi" w:cs="Arial"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przecinku)</w:t>
      </w:r>
    </w:p>
    <w:p w14:paraId="2E985B51" w14:textId="43087B12" w:rsidR="007C2430" w:rsidRPr="007C2430" w:rsidRDefault="00D150B6" w:rsidP="007054DF">
      <w:pPr>
        <w:widowControl w:val="0"/>
        <w:spacing w:before="120" w:after="120"/>
        <w:jc w:val="both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  <w:t>1.</w:t>
      </w:r>
      <w:r w:rsidR="00232D08"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  <w:t>8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7054DF" w:rsidRPr="00E833AC" w14:paraId="2A3CA1F1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53755CAC" w14:textId="77777777" w:rsidR="007054DF" w:rsidRPr="00E833AC" w:rsidRDefault="007054DF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19C66F35" w14:textId="77777777" w:rsidR="007054DF" w:rsidRPr="00E833AC" w:rsidRDefault="007054DF" w:rsidP="0025419C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5D4436E4" w14:textId="77777777" w:rsidR="007054DF" w:rsidRPr="00E833AC" w:rsidRDefault="00440420" w:rsidP="0025419C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7A881296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40CFBC11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7054DF" w:rsidRPr="00E833AC" w14:paraId="78FD7E0E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1237A526" w14:textId="7388AA2C" w:rsidR="007054DF" w:rsidRPr="00E833AC" w:rsidRDefault="007D40D4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46</w:t>
            </w:r>
          </w:p>
        </w:tc>
        <w:tc>
          <w:tcPr>
            <w:tcW w:w="958" w:type="pct"/>
            <w:shd w:val="clear" w:color="auto" w:fill="auto"/>
          </w:tcPr>
          <w:p w14:paraId="21C5264E" w14:textId="77777777" w:rsidR="007054DF" w:rsidRPr="00E833AC" w:rsidRDefault="007054DF" w:rsidP="0025419C">
            <w:pPr>
              <w:widowControl w:val="0"/>
              <w:suppressAutoHyphens w:val="0"/>
              <w:spacing w:before="120" w:after="120"/>
              <w:rPr>
                <w:rFonts w:asciiTheme="majorHAnsi" w:eastAsia="Bitstream Vera Sans" w:hAnsiTheme="majorHAnsi" w:cs="FreeSans"/>
                <w:kern w:val="1"/>
                <w:sz w:val="22"/>
                <w:szCs w:val="22"/>
                <w:lang w:eastAsia="zh-CN" w:bidi="hi-IN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WYJ</w:t>
            </w:r>
            <w:r w:rsidR="00F24566"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1</w:t>
            </w:r>
            <w:r w:rsidR="00F24566"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R</w:t>
            </w:r>
          </w:p>
        </w:tc>
        <w:tc>
          <w:tcPr>
            <w:tcW w:w="910" w:type="pct"/>
            <w:shd w:val="clear" w:color="auto" w:fill="auto"/>
          </w:tcPr>
          <w:p w14:paraId="1200B756" w14:textId="77777777" w:rsidR="00F24566" w:rsidRPr="00E833AC" w:rsidRDefault="007054DF" w:rsidP="0025419C">
            <w:pPr>
              <w:widowControl w:val="0"/>
              <w:suppressAutoHyphens w:val="0"/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WYJ-1IW</w:t>
            </w:r>
            <w:r w:rsidR="00F24566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,</w:t>
            </w:r>
          </w:p>
          <w:p w14:paraId="200CD941" w14:textId="77777777" w:rsidR="00F24566" w:rsidRPr="00E833AC" w:rsidRDefault="00F24566" w:rsidP="0025419C">
            <w:pPr>
              <w:widowControl w:val="0"/>
              <w:suppressAutoHyphens w:val="0"/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WYJ-1IR,</w:t>
            </w: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br/>
            </w:r>
            <w:r w:rsidR="007054DF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SORT-1I</w:t>
            </w: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,</w:t>
            </w: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br/>
            </w:r>
            <w:r w:rsidR="007054DF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UKŁAD-1I lub DOŁ-1I)</w:t>
            </w: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,</w:t>
            </w:r>
          </w:p>
          <w:p w14:paraId="0C3D7523" w14:textId="77777777" w:rsidR="007054DF" w:rsidRPr="00E833AC" w:rsidRDefault="007054DF" w:rsidP="0025419C">
            <w:pPr>
              <w:widowControl w:val="0"/>
              <w:suppressAutoHyphens w:val="0"/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GODZ</w:t>
            </w:r>
            <w:r w:rsidR="005463EF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 xml:space="preserve"> W1R</w:t>
            </w: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,</w:t>
            </w:r>
          </w:p>
          <w:p w14:paraId="6C57C439" w14:textId="77777777" w:rsidR="007054DF" w:rsidRPr="00E833AC" w:rsidRDefault="007054DF" w:rsidP="0025419C">
            <w:pPr>
              <w:widowControl w:val="0"/>
              <w:suppressAutoHyphens w:val="0"/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</w:pPr>
          </w:p>
          <w:p w14:paraId="41E43E6A" w14:textId="77777777" w:rsidR="00F24566" w:rsidRPr="00E833AC" w:rsidRDefault="007054DF" w:rsidP="0025419C">
            <w:pPr>
              <w:widowControl w:val="0"/>
              <w:suppressAutoHyphens w:val="0"/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WYJ-1LW</w:t>
            </w:r>
          </w:p>
          <w:p w14:paraId="6A362024" w14:textId="77777777" w:rsidR="007054DF" w:rsidRPr="00E833AC" w:rsidRDefault="00F24566" w:rsidP="0025419C">
            <w:pPr>
              <w:widowControl w:val="0"/>
              <w:suppressAutoHyphens w:val="0"/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WYJ-1LR,</w:t>
            </w: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br/>
            </w:r>
            <w:r w:rsidR="007054DF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SORT-1L</w:t>
            </w: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,</w:t>
            </w: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br/>
            </w:r>
            <w:r w:rsidR="007054DF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(UKŁAD-1L lub DOŁ-1L)</w:t>
            </w: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,</w:t>
            </w: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br/>
            </w:r>
            <w:r w:rsidR="007054DF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GODZ</w:t>
            </w:r>
            <w:r w:rsidR="005463EF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 xml:space="preserve"> W1R</w:t>
            </w:r>
          </w:p>
          <w:p w14:paraId="3D404BC9" w14:textId="77777777" w:rsidR="007054DF" w:rsidRPr="00E833AC" w:rsidRDefault="007054DF" w:rsidP="0025419C">
            <w:pPr>
              <w:widowControl w:val="0"/>
              <w:suppressAutoHyphens w:val="0"/>
              <w:rPr>
                <w:rFonts w:asciiTheme="majorHAnsi" w:eastAsia="Bitstream Vera Sans" w:hAnsiTheme="majorHAnsi" w:cs="FreeSans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062" w:type="pct"/>
            <w:shd w:val="clear" w:color="auto" w:fill="auto"/>
          </w:tcPr>
          <w:p w14:paraId="2523BF6C" w14:textId="77777777" w:rsidR="007054DF" w:rsidRPr="00E833AC" w:rsidRDefault="007054DF" w:rsidP="0025419C">
            <w:pPr>
              <w:widowControl w:val="0"/>
              <w:suppressAutoHyphens w:val="0"/>
              <w:spacing w:before="120" w:after="120"/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 xml:space="preserve">Wyjęcie 1-latek </w:t>
            </w:r>
          </w:p>
        </w:tc>
        <w:tc>
          <w:tcPr>
            <w:tcW w:w="712" w:type="pct"/>
            <w:shd w:val="clear" w:color="auto" w:fill="auto"/>
          </w:tcPr>
          <w:p w14:paraId="27220A1E" w14:textId="77777777" w:rsidR="007054DF" w:rsidRPr="00E833AC" w:rsidRDefault="007054DF" w:rsidP="00753C8A">
            <w:pPr>
              <w:widowControl w:val="0"/>
              <w:suppressAutoHyphens w:val="0"/>
              <w:spacing w:before="120" w:after="120"/>
              <w:rPr>
                <w:rFonts w:asciiTheme="majorHAnsi" w:eastAsia="Bitstream Vera Sans" w:hAnsiTheme="majorHAnsi" w:cs="FreeSans"/>
                <w:kern w:val="1"/>
                <w:sz w:val="22"/>
                <w:szCs w:val="22"/>
                <w:lang w:eastAsia="zh-CN" w:bidi="hi-IN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TSZT</w:t>
            </w:r>
          </w:p>
        </w:tc>
      </w:tr>
      <w:tr w:rsidR="007054DF" w:rsidRPr="00E833AC" w14:paraId="4C70D004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2A17E941" w14:textId="307F1DD7" w:rsidR="007054DF" w:rsidRPr="00E833AC" w:rsidRDefault="007D40D4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47</w:t>
            </w:r>
          </w:p>
        </w:tc>
        <w:tc>
          <w:tcPr>
            <w:tcW w:w="958" w:type="pct"/>
            <w:shd w:val="clear" w:color="auto" w:fill="auto"/>
          </w:tcPr>
          <w:p w14:paraId="093A8ABF" w14:textId="77777777" w:rsidR="007054DF" w:rsidRPr="00E833AC" w:rsidRDefault="007054DF" w:rsidP="0025419C">
            <w:pPr>
              <w:widowControl w:val="0"/>
              <w:suppressAutoHyphens w:val="0"/>
              <w:spacing w:before="120" w:after="120"/>
              <w:rPr>
                <w:rFonts w:asciiTheme="majorHAnsi" w:eastAsia="Bitstream Vera Sans" w:hAnsiTheme="majorHAnsi" w:cs="FreeSans"/>
                <w:kern w:val="1"/>
                <w:sz w:val="22"/>
                <w:szCs w:val="22"/>
                <w:lang w:eastAsia="zh-CN" w:bidi="hi-IN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WYJ</w:t>
            </w:r>
            <w:r w:rsidR="00675AAF"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2</w:t>
            </w:r>
            <w:r w:rsidR="00675AAF"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-3L</w:t>
            </w:r>
          </w:p>
        </w:tc>
        <w:tc>
          <w:tcPr>
            <w:tcW w:w="910" w:type="pct"/>
            <w:shd w:val="clear" w:color="auto" w:fill="auto"/>
          </w:tcPr>
          <w:p w14:paraId="46C9F232" w14:textId="77777777" w:rsidR="007054DF" w:rsidRPr="00E833AC" w:rsidRDefault="007054DF" w:rsidP="0025419C">
            <w:pPr>
              <w:widowControl w:val="0"/>
              <w:suppressAutoHyphens w:val="0"/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WYJ-2IW</w:t>
            </w:r>
            <w:r w:rsidR="00675AAF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,</w:t>
            </w:r>
            <w:r w:rsidR="00675AAF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br/>
              <w:t>WYJ-2IR</w:t>
            </w:r>
            <w:r w:rsidR="00675AAF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br/>
            </w: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SORT-2I</w:t>
            </w:r>
            <w:r w:rsidR="00675AAF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,</w:t>
            </w:r>
            <w:r w:rsidR="00675AAF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br/>
            </w: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(UKŁAD-2I lub DOŁ-2I)</w:t>
            </w:r>
            <w:r w:rsidR="00675AAF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,</w:t>
            </w:r>
            <w:r w:rsidR="00675AAF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br/>
            </w: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GODZ</w:t>
            </w:r>
            <w:r w:rsidR="005463EF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 xml:space="preserve"> 23L</w:t>
            </w: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,</w:t>
            </w:r>
          </w:p>
          <w:p w14:paraId="61319B8A" w14:textId="77777777" w:rsidR="007054DF" w:rsidRPr="00E833AC" w:rsidRDefault="007054DF" w:rsidP="0025419C">
            <w:pPr>
              <w:widowControl w:val="0"/>
              <w:suppressAutoHyphens w:val="0"/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</w:pPr>
          </w:p>
          <w:p w14:paraId="5D403778" w14:textId="77777777" w:rsidR="007054DF" w:rsidRPr="00E833AC" w:rsidRDefault="007054DF" w:rsidP="005463EF">
            <w:pPr>
              <w:widowControl w:val="0"/>
              <w:suppressAutoHyphens w:val="0"/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WYJ-2LW</w:t>
            </w:r>
            <w:r w:rsidR="00675AAF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,</w:t>
            </w:r>
            <w:r w:rsidR="00675AAF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br/>
              <w:t>WYJ-2LR</w:t>
            </w:r>
            <w:r w:rsidR="00675AAF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br/>
            </w: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SORT-2L</w:t>
            </w:r>
            <w:r w:rsidR="00675AAF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,</w:t>
            </w:r>
            <w:r w:rsidR="00675AAF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br/>
            </w: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(UKŁAD-2L lub DOŁ-2L)</w:t>
            </w:r>
            <w:r w:rsidR="00675AAF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,</w:t>
            </w:r>
            <w:r w:rsidR="00675AAF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br/>
            </w: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GODZ</w:t>
            </w:r>
            <w:r w:rsidR="005463EF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 xml:space="preserve"> 23L</w:t>
            </w: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,</w:t>
            </w:r>
          </w:p>
          <w:p w14:paraId="31A560F4" w14:textId="77777777" w:rsidR="007054DF" w:rsidRPr="00E833AC" w:rsidRDefault="007054DF" w:rsidP="0025419C">
            <w:pPr>
              <w:widowControl w:val="0"/>
              <w:suppressAutoHyphens w:val="0"/>
              <w:rPr>
                <w:rFonts w:asciiTheme="majorHAnsi" w:eastAsia="Bitstream Vera Sans" w:hAnsiTheme="majorHAnsi" w:cs="FreeSans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062" w:type="pct"/>
            <w:shd w:val="clear" w:color="auto" w:fill="auto"/>
          </w:tcPr>
          <w:p w14:paraId="689FDC21" w14:textId="77777777" w:rsidR="007054DF" w:rsidRPr="00E833AC" w:rsidRDefault="007054DF" w:rsidP="00116328">
            <w:pPr>
              <w:widowControl w:val="0"/>
              <w:suppressAutoHyphens w:val="0"/>
              <w:spacing w:before="120" w:after="120"/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 xml:space="preserve">Wyjęcie </w:t>
            </w:r>
            <w:r w:rsidR="00116328" w:rsidRPr="00E833AC">
              <w:rPr>
                <w:rFonts w:asciiTheme="majorHAnsi" w:eastAsia="Verdana" w:hAnsiTheme="majorHAnsi" w:cs="Verdana"/>
                <w:bCs/>
                <w:iCs/>
                <w:kern w:val="1"/>
                <w:sz w:val="22"/>
                <w:szCs w:val="22"/>
                <w:lang w:eastAsia="zh-CN" w:bidi="hi-IN"/>
              </w:rPr>
              <w:t>2-3 latek</w:t>
            </w:r>
            <w:r w:rsidRPr="00E833AC">
              <w:rPr>
                <w:rFonts w:asciiTheme="majorHAnsi" w:eastAsia="Verdana" w:hAnsiTheme="majorHAnsi" w:cs="Verdana"/>
                <w:b/>
                <w:bCs/>
                <w:i/>
                <w:iCs/>
                <w:kern w:val="1"/>
                <w:sz w:val="22"/>
                <w:szCs w:val="22"/>
                <w:lang w:eastAsia="zh-CN" w:bidi="hi-IN"/>
              </w:rPr>
              <w:t xml:space="preserve"> </w:t>
            </w:r>
          </w:p>
        </w:tc>
        <w:tc>
          <w:tcPr>
            <w:tcW w:w="712" w:type="pct"/>
            <w:shd w:val="clear" w:color="auto" w:fill="auto"/>
          </w:tcPr>
          <w:p w14:paraId="07351FCE" w14:textId="77777777" w:rsidR="007054DF" w:rsidRPr="00E833AC" w:rsidRDefault="007054DF" w:rsidP="00753C8A">
            <w:pPr>
              <w:widowControl w:val="0"/>
              <w:suppressAutoHyphens w:val="0"/>
              <w:spacing w:before="120" w:after="120"/>
              <w:rPr>
                <w:rFonts w:asciiTheme="majorHAnsi" w:eastAsia="Bitstream Vera Sans" w:hAnsiTheme="majorHAnsi" w:cs="FreeSans"/>
                <w:kern w:val="1"/>
                <w:sz w:val="22"/>
                <w:szCs w:val="22"/>
                <w:lang w:eastAsia="zh-CN" w:bidi="hi-IN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TSZT</w:t>
            </w:r>
          </w:p>
        </w:tc>
      </w:tr>
    </w:tbl>
    <w:p w14:paraId="1CF82FB4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1223003C" w14:textId="77777777" w:rsidR="007054DF" w:rsidRPr="00E833AC" w:rsidRDefault="007054DF" w:rsidP="007054DF">
      <w:pPr>
        <w:pStyle w:val="Akapitzlist"/>
        <w:widowControl w:val="0"/>
        <w:numPr>
          <w:ilvl w:val="0"/>
          <w:numId w:val="24"/>
        </w:numPr>
        <w:spacing w:before="120" w:after="120"/>
        <w:jc w:val="both"/>
        <w:rPr>
          <w:rFonts w:asciiTheme="majorHAnsi" w:eastAsia="Bitstream Vera Sans" w:hAnsiTheme="majorHAnsi" w:cs="Verdana"/>
          <w:bCs/>
          <w:iCs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  <w:t xml:space="preserve">wyjęcie sadzonek z gleby po wcześniejszym wyoraniu lub bez wyorania, </w:t>
      </w:r>
    </w:p>
    <w:p w14:paraId="1F811BBB" w14:textId="77777777" w:rsidR="007054DF" w:rsidRPr="00E833AC" w:rsidRDefault="007054DF" w:rsidP="007054DF">
      <w:pPr>
        <w:pStyle w:val="Akapitzlist"/>
        <w:widowControl w:val="0"/>
        <w:numPr>
          <w:ilvl w:val="0"/>
          <w:numId w:val="24"/>
        </w:numPr>
        <w:spacing w:before="120" w:after="120"/>
        <w:jc w:val="both"/>
        <w:rPr>
          <w:rFonts w:asciiTheme="majorHAnsi" w:eastAsia="Bitstream Vera Sans" w:hAnsiTheme="majorHAnsi" w:cs="Verdana"/>
          <w:bCs/>
          <w:iCs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  <w:t xml:space="preserve">wybranie sadzonek z gleby, </w:t>
      </w:r>
    </w:p>
    <w:p w14:paraId="22755341" w14:textId="77777777" w:rsidR="007054DF" w:rsidRPr="00E833AC" w:rsidRDefault="007054DF" w:rsidP="007054DF">
      <w:pPr>
        <w:pStyle w:val="Akapitzlist"/>
        <w:widowControl w:val="0"/>
        <w:numPr>
          <w:ilvl w:val="0"/>
          <w:numId w:val="24"/>
        </w:numPr>
        <w:spacing w:before="120" w:after="120"/>
        <w:jc w:val="both"/>
        <w:rPr>
          <w:rFonts w:asciiTheme="majorHAnsi" w:eastAsia="Bitstream Vera Sans" w:hAnsiTheme="majorHAnsi" w:cs="Verdana"/>
          <w:bCs/>
          <w:iCs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  <w:t xml:space="preserve">rozkruszenie bryłki ziemi, </w:t>
      </w:r>
    </w:p>
    <w:p w14:paraId="4F51182F" w14:textId="77777777" w:rsidR="0013565D" w:rsidRPr="00E833AC" w:rsidRDefault="007054DF" w:rsidP="5463BA9E">
      <w:pPr>
        <w:pStyle w:val="Akapitzlist"/>
        <w:widowControl w:val="0"/>
        <w:numPr>
          <w:ilvl w:val="0"/>
          <w:numId w:val="24"/>
        </w:numPr>
        <w:spacing w:before="120" w:after="120"/>
        <w:jc w:val="both"/>
        <w:rPr>
          <w:rFonts w:asciiTheme="majorHAnsi" w:eastAsiaTheme="minorEastAsia" w:hAnsiTheme="majorHAnsi" w:cstheme="minorBidi"/>
          <w:kern w:val="1"/>
          <w:sz w:val="22"/>
          <w:szCs w:val="22"/>
        </w:rPr>
      </w:pPr>
      <w:r w:rsidRPr="00E833AC"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  <w:t xml:space="preserve">sortowanie, liczenie, </w:t>
      </w:r>
    </w:p>
    <w:p w14:paraId="1AA3A309" w14:textId="3747573B" w:rsidR="5463BA9E" w:rsidRPr="00E833AC" w:rsidRDefault="007054DF" w:rsidP="0013565D">
      <w:pPr>
        <w:pStyle w:val="Akapitzlist"/>
        <w:widowControl w:val="0"/>
        <w:numPr>
          <w:ilvl w:val="0"/>
          <w:numId w:val="24"/>
        </w:numPr>
        <w:spacing w:before="120" w:after="120"/>
        <w:jc w:val="both"/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  <w:t xml:space="preserve">wiązanie w pęczki </w:t>
      </w:r>
      <w:r w:rsidRPr="00E833AC">
        <w:rPr>
          <w:rFonts w:asciiTheme="majorHAnsi" w:eastAsia="Bitstream Vera Sans" w:hAnsiTheme="majorHAnsi" w:cs="Verdana"/>
          <w:sz w:val="22"/>
          <w:szCs w:val="22"/>
          <w:lang w:eastAsia="zh-CN" w:bidi="hi-IN"/>
        </w:rPr>
        <w:t>z wyjątkiem sadzonek sosny jednorocznej</w:t>
      </w:r>
    </w:p>
    <w:p w14:paraId="12D3B3E1" w14:textId="751597FA" w:rsidR="007054DF" w:rsidRPr="00E833AC" w:rsidRDefault="007054DF" w:rsidP="007054DF">
      <w:pPr>
        <w:pStyle w:val="Akapitzlist"/>
        <w:widowControl w:val="0"/>
        <w:numPr>
          <w:ilvl w:val="0"/>
          <w:numId w:val="24"/>
        </w:numPr>
        <w:spacing w:before="120" w:after="120"/>
        <w:jc w:val="both"/>
        <w:rPr>
          <w:rFonts w:asciiTheme="majorHAnsi" w:eastAsia="Bitstream Vera Sans" w:hAnsiTheme="majorHAnsi" w:cs="Verdana"/>
          <w:bCs/>
          <w:iCs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  <w:t>tymczasowe zabezpieczenie przed wysychaniem przez zadołowanie</w:t>
      </w:r>
      <w:r w:rsidR="00BF228A"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  <w:t xml:space="preserve"> lub żelowanie, moczenie w roztworze z gliny</w:t>
      </w:r>
      <w:r w:rsidRPr="00E833AC"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  <w:t xml:space="preserve"> lub układanie do pojemników (skrzynek lub worków) </w:t>
      </w:r>
      <w:r w:rsidR="00BF228A"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  <w:t xml:space="preserve">z </w:t>
      </w:r>
      <w:r w:rsidR="00BF228A"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  <w:lastRenderedPageBreak/>
        <w:t>doniesieniem do zimnego dołu lub chłodni na szkółce,</w:t>
      </w:r>
    </w:p>
    <w:p w14:paraId="6C76F2DA" w14:textId="21669A2E" w:rsidR="007054DF" w:rsidRPr="00E833AC" w:rsidRDefault="007054DF" w:rsidP="2A662A3F">
      <w:pPr>
        <w:pStyle w:val="Akapitzlist"/>
        <w:widowControl w:val="0"/>
        <w:numPr>
          <w:ilvl w:val="0"/>
          <w:numId w:val="24"/>
        </w:numPr>
        <w:spacing w:before="120" w:after="120"/>
        <w:jc w:val="both"/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  <w:t>formowanie części nadziemnych sadzonek  liściastych</w:t>
      </w:r>
      <w:r w:rsidR="7EE111D4" w:rsidRPr="00E833AC">
        <w:rPr>
          <w:rFonts w:asciiTheme="majorHAnsi" w:eastAsia="Bitstream Vera Sans" w:hAnsiTheme="majorHAnsi" w:cs="Verdana"/>
          <w:sz w:val="22"/>
          <w:szCs w:val="22"/>
          <w:lang w:eastAsia="zh-CN" w:bidi="hi-IN"/>
        </w:rPr>
        <w:t xml:space="preserve"> i iglastych</w:t>
      </w:r>
      <w:r w:rsidRPr="00E833AC"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  <w:t xml:space="preserve">, </w:t>
      </w:r>
    </w:p>
    <w:p w14:paraId="6F10FCBD" w14:textId="50CE2ED5" w:rsidR="007054DF" w:rsidRDefault="007054DF" w:rsidP="007054DF">
      <w:pPr>
        <w:pStyle w:val="Akapitzlist"/>
        <w:widowControl w:val="0"/>
        <w:numPr>
          <w:ilvl w:val="0"/>
          <w:numId w:val="24"/>
        </w:numPr>
        <w:spacing w:before="120" w:after="120"/>
        <w:jc w:val="both"/>
        <w:rPr>
          <w:rFonts w:asciiTheme="majorHAnsi" w:eastAsia="Bitstream Vera Sans" w:hAnsiTheme="majorHAnsi" w:cs="Verdana"/>
          <w:bCs/>
          <w:iCs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Bitstream Vera Sans" w:hAnsiTheme="majorHAnsi" w:cs="Verdana"/>
          <w:bCs/>
          <w:iCs/>
          <w:kern w:val="1"/>
          <w:sz w:val="22"/>
          <w:szCs w:val="22"/>
          <w:lang w:eastAsia="zh-CN" w:bidi="hi-IN"/>
        </w:rPr>
        <w:t xml:space="preserve">formowanie korzeni wielolatek drzew i krzewów do </w:t>
      </w:r>
      <w:proofErr w:type="spellStart"/>
      <w:r w:rsidRPr="00E833AC">
        <w:rPr>
          <w:rFonts w:asciiTheme="majorHAnsi" w:eastAsia="Bitstream Vera Sans" w:hAnsiTheme="majorHAnsi" w:cs="Verdana"/>
          <w:bCs/>
          <w:iCs/>
          <w:kern w:val="1"/>
          <w:sz w:val="22"/>
          <w:szCs w:val="22"/>
          <w:lang w:eastAsia="zh-CN" w:bidi="hi-IN"/>
        </w:rPr>
        <w:t>zadrzewień</w:t>
      </w:r>
      <w:proofErr w:type="spellEnd"/>
      <w:r w:rsidR="00BF228A">
        <w:rPr>
          <w:rFonts w:asciiTheme="majorHAnsi" w:eastAsia="Bitstream Vera Sans" w:hAnsiTheme="majorHAnsi" w:cs="Verdana"/>
          <w:bCs/>
          <w:iCs/>
          <w:kern w:val="1"/>
          <w:sz w:val="22"/>
          <w:szCs w:val="22"/>
          <w:lang w:eastAsia="zh-CN" w:bidi="hi-IN"/>
        </w:rPr>
        <w:t>,</w:t>
      </w:r>
    </w:p>
    <w:p w14:paraId="10E7747B" w14:textId="77A0856F" w:rsidR="00BF228A" w:rsidRDefault="00BF228A" w:rsidP="007054DF">
      <w:pPr>
        <w:pStyle w:val="Akapitzlist"/>
        <w:widowControl w:val="0"/>
        <w:numPr>
          <w:ilvl w:val="0"/>
          <w:numId w:val="24"/>
        </w:numPr>
        <w:spacing w:before="120" w:after="120"/>
        <w:jc w:val="both"/>
        <w:rPr>
          <w:rFonts w:asciiTheme="majorHAnsi" w:eastAsia="Bitstream Vera Sans" w:hAnsiTheme="majorHAnsi" w:cs="Verdana"/>
          <w:bCs/>
          <w:iCs/>
          <w:kern w:val="1"/>
          <w:sz w:val="22"/>
          <w:szCs w:val="22"/>
          <w:lang w:eastAsia="zh-CN" w:bidi="hi-IN"/>
        </w:rPr>
      </w:pPr>
      <w:r>
        <w:rPr>
          <w:rFonts w:asciiTheme="majorHAnsi" w:eastAsia="Bitstream Vera Sans" w:hAnsiTheme="majorHAnsi" w:cs="Verdana"/>
          <w:bCs/>
          <w:iCs/>
          <w:kern w:val="1"/>
          <w:sz w:val="22"/>
          <w:szCs w:val="22"/>
          <w:lang w:eastAsia="zh-CN" w:bidi="hi-IN"/>
        </w:rPr>
        <w:t>zebranie i przewiezienie na wskazane miejsca odpadów po sortowaniu,</w:t>
      </w:r>
    </w:p>
    <w:p w14:paraId="642BFD1E" w14:textId="36C002C0" w:rsidR="00BF228A" w:rsidRPr="00E833AC" w:rsidRDefault="00BF228A" w:rsidP="007054DF">
      <w:pPr>
        <w:pStyle w:val="Akapitzlist"/>
        <w:widowControl w:val="0"/>
        <w:numPr>
          <w:ilvl w:val="0"/>
          <w:numId w:val="24"/>
        </w:numPr>
        <w:spacing w:before="120" w:after="120"/>
        <w:jc w:val="both"/>
        <w:rPr>
          <w:rFonts w:asciiTheme="majorHAnsi" w:eastAsia="Bitstream Vera Sans" w:hAnsiTheme="majorHAnsi" w:cs="Verdana"/>
          <w:bCs/>
          <w:iCs/>
          <w:kern w:val="1"/>
          <w:sz w:val="22"/>
          <w:szCs w:val="22"/>
          <w:lang w:eastAsia="zh-CN" w:bidi="hi-IN"/>
        </w:rPr>
      </w:pPr>
      <w:r>
        <w:rPr>
          <w:rFonts w:asciiTheme="majorHAnsi" w:eastAsia="Bitstream Vera Sans" w:hAnsiTheme="majorHAnsi" w:cs="Verdana"/>
          <w:bCs/>
          <w:iCs/>
          <w:kern w:val="1"/>
          <w:sz w:val="22"/>
          <w:szCs w:val="22"/>
          <w:lang w:eastAsia="zh-CN" w:bidi="hi-IN"/>
        </w:rPr>
        <w:t>w przypadku żelowania korzeni sadzonek przygotowanie zawiesiny do żelowania, zawiesiny z gliny, żelowanie, ułożenie w pojemnikach,</w:t>
      </w:r>
    </w:p>
    <w:p w14:paraId="22AE2001" w14:textId="77777777" w:rsidR="007054DF" w:rsidRPr="00E833AC" w:rsidRDefault="007054DF" w:rsidP="007054DF">
      <w:pPr>
        <w:widowControl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sz w:val="22"/>
          <w:szCs w:val="22"/>
        </w:rPr>
        <w:t>Uwagi:</w:t>
      </w:r>
    </w:p>
    <w:p w14:paraId="00528DC6" w14:textId="77777777" w:rsidR="007054DF" w:rsidRPr="00E833AC" w:rsidRDefault="007054DF" w:rsidP="007054DF">
      <w:pPr>
        <w:spacing w:before="120" w:after="120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 xml:space="preserve">Sadzonki należy sortować zgodnie z wymaganiami jakie powinien spełniać leśny materiał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</w:rPr>
        <w:t>rozmnożeniowy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</w:rPr>
        <w:t xml:space="preserve"> lub zgodnie z wymaganiami odbiorcy.</w:t>
      </w:r>
    </w:p>
    <w:p w14:paraId="324CD110" w14:textId="77777777" w:rsidR="00E17B85" w:rsidRPr="00E833AC" w:rsidRDefault="00E17B85" w:rsidP="007054DF">
      <w:pPr>
        <w:spacing w:before="120" w:after="120"/>
        <w:rPr>
          <w:rFonts w:asciiTheme="majorHAnsi" w:eastAsia="Calibri" w:hAnsiTheme="majorHAnsi" w:cs="Arial"/>
          <w:b/>
          <w:sz w:val="22"/>
          <w:szCs w:val="22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zabiegu zostaną określone przed rozpoczęciem zabiegu w zleceniu.</w:t>
      </w:r>
    </w:p>
    <w:p w14:paraId="72FF9761" w14:textId="77777777" w:rsidR="007922F6" w:rsidRDefault="007054DF" w:rsidP="007922F6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Procedura odbioru</w:t>
      </w:r>
      <w:r w:rsidR="007922F6">
        <w:rPr>
          <w:rFonts w:asciiTheme="majorHAnsi" w:eastAsia="Calibri" w:hAnsiTheme="majorHAnsi" w:cs="Arial"/>
          <w:b/>
          <w:sz w:val="22"/>
          <w:szCs w:val="22"/>
          <w:lang w:eastAsia="pl-PL"/>
        </w:rPr>
        <w:t>:</w:t>
      </w:r>
    </w:p>
    <w:p w14:paraId="62EEE37F" w14:textId="3F7B29CE" w:rsidR="007054DF" w:rsidRPr="007922F6" w:rsidRDefault="007054DF" w:rsidP="007922F6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Odbiór prac nastąpi poprzez zweryfikowanie prawidłowości ich wykonania z opisem czynności i zleceniem oraz poprzez policzenie na reprezentatywnych próbach i odniesienie tej ilości do całości.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 </w:t>
      </w:r>
    </w:p>
    <w:p w14:paraId="31C16BDB" w14:textId="0E9365E7" w:rsidR="00F61A90" w:rsidRPr="00D82EB7" w:rsidRDefault="007054DF" w:rsidP="007D638B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przecinku)</w:t>
      </w:r>
    </w:p>
    <w:p w14:paraId="6C1A0516" w14:textId="7EC8E453" w:rsidR="007054DF" w:rsidRPr="00E833AC" w:rsidRDefault="00D150B6" w:rsidP="007054DF">
      <w:pPr>
        <w:widowControl w:val="0"/>
        <w:spacing w:before="120" w:after="120"/>
        <w:jc w:val="both"/>
        <w:rPr>
          <w:rFonts w:asciiTheme="majorHAnsi" w:hAnsiTheme="majorHAnsi"/>
          <w:b/>
          <w:sz w:val="22"/>
          <w:szCs w:val="22"/>
        </w:rPr>
      </w:pPr>
      <w:r w:rsidRPr="00E833AC"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  <w:t>1.</w:t>
      </w:r>
      <w:r w:rsidR="00232D08"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  <w:t>9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7054DF" w:rsidRPr="00E833AC" w14:paraId="11B04E43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1206A044" w14:textId="77777777" w:rsidR="007054DF" w:rsidRPr="00E833AC" w:rsidRDefault="007054DF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3B6BDECE" w14:textId="77777777" w:rsidR="007054DF" w:rsidRPr="00E833AC" w:rsidRDefault="007054DF" w:rsidP="0025419C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5BC5BB0C" w14:textId="77777777" w:rsidR="007054DF" w:rsidRPr="00E833AC" w:rsidRDefault="00440420" w:rsidP="0025419C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07F1CE4D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7791FF46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7054DF" w:rsidRPr="00E833AC" w14:paraId="540D937D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2FFA43A6" w14:textId="228B1C04" w:rsidR="007054DF" w:rsidRPr="00E833AC" w:rsidRDefault="007D40D4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51</w:t>
            </w:r>
          </w:p>
        </w:tc>
        <w:tc>
          <w:tcPr>
            <w:tcW w:w="958" w:type="pct"/>
            <w:shd w:val="clear" w:color="auto" w:fill="auto"/>
          </w:tcPr>
          <w:p w14:paraId="033D8A9B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DOŁ-1L</w:t>
            </w:r>
          </w:p>
        </w:tc>
        <w:tc>
          <w:tcPr>
            <w:tcW w:w="910" w:type="pct"/>
            <w:shd w:val="clear" w:color="auto" w:fill="auto"/>
          </w:tcPr>
          <w:p w14:paraId="4A7C2315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DOŁ-1L</w:t>
            </w:r>
          </w:p>
        </w:tc>
        <w:tc>
          <w:tcPr>
            <w:tcW w:w="2062" w:type="pct"/>
            <w:shd w:val="clear" w:color="auto" w:fill="auto"/>
          </w:tcPr>
          <w:p w14:paraId="74E86F1F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Dołowanie sadzonek z doniesieniem do dołu - </w:t>
            </w: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1-latek liściastych </w:t>
            </w:r>
          </w:p>
        </w:tc>
        <w:tc>
          <w:tcPr>
            <w:tcW w:w="712" w:type="pct"/>
            <w:shd w:val="clear" w:color="auto" w:fill="auto"/>
          </w:tcPr>
          <w:p w14:paraId="71B97B97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TSZT</w:t>
            </w:r>
          </w:p>
        </w:tc>
      </w:tr>
      <w:tr w:rsidR="007054DF" w:rsidRPr="00E833AC" w14:paraId="3A3FF4AC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09C28DC2" w14:textId="6E14FEEE" w:rsidR="007054DF" w:rsidRPr="00E833AC" w:rsidRDefault="007D40D4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52</w:t>
            </w:r>
          </w:p>
        </w:tc>
        <w:tc>
          <w:tcPr>
            <w:tcW w:w="958" w:type="pct"/>
            <w:shd w:val="clear" w:color="auto" w:fill="auto"/>
          </w:tcPr>
          <w:p w14:paraId="78DA8791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DOŁ-2I</w:t>
            </w:r>
          </w:p>
        </w:tc>
        <w:tc>
          <w:tcPr>
            <w:tcW w:w="910" w:type="pct"/>
            <w:shd w:val="clear" w:color="auto" w:fill="auto"/>
          </w:tcPr>
          <w:p w14:paraId="3D325681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DOŁ-2I</w:t>
            </w:r>
          </w:p>
        </w:tc>
        <w:tc>
          <w:tcPr>
            <w:tcW w:w="2062" w:type="pct"/>
            <w:shd w:val="clear" w:color="auto" w:fill="auto"/>
          </w:tcPr>
          <w:p w14:paraId="43610F74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Dołowanie sadzonek z doniesieniem do dołu - </w:t>
            </w: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2-3-latek iglastych </w:t>
            </w:r>
          </w:p>
        </w:tc>
        <w:tc>
          <w:tcPr>
            <w:tcW w:w="712" w:type="pct"/>
            <w:shd w:val="clear" w:color="auto" w:fill="auto"/>
          </w:tcPr>
          <w:p w14:paraId="6812957C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TSZT</w:t>
            </w:r>
          </w:p>
        </w:tc>
      </w:tr>
      <w:tr w:rsidR="007054DF" w:rsidRPr="00E833AC" w14:paraId="04BE07DE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08F550FB" w14:textId="7037CD05" w:rsidR="007054DF" w:rsidRPr="00E833AC" w:rsidRDefault="007D40D4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53</w:t>
            </w:r>
          </w:p>
        </w:tc>
        <w:tc>
          <w:tcPr>
            <w:tcW w:w="958" w:type="pct"/>
            <w:shd w:val="clear" w:color="auto" w:fill="auto"/>
          </w:tcPr>
          <w:p w14:paraId="4A8ACF25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DOŁ-2L</w:t>
            </w:r>
          </w:p>
        </w:tc>
        <w:tc>
          <w:tcPr>
            <w:tcW w:w="910" w:type="pct"/>
            <w:shd w:val="clear" w:color="auto" w:fill="auto"/>
          </w:tcPr>
          <w:p w14:paraId="1CDF9DDC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DOŁ-2L</w:t>
            </w:r>
          </w:p>
        </w:tc>
        <w:tc>
          <w:tcPr>
            <w:tcW w:w="2062" w:type="pct"/>
            <w:shd w:val="clear" w:color="auto" w:fill="auto"/>
          </w:tcPr>
          <w:p w14:paraId="3F819E4C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Dołowanie sadzonek z doniesieniem do dołu - </w:t>
            </w: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2-3-latek liściastych </w:t>
            </w:r>
          </w:p>
        </w:tc>
        <w:tc>
          <w:tcPr>
            <w:tcW w:w="712" w:type="pct"/>
            <w:shd w:val="clear" w:color="auto" w:fill="auto"/>
          </w:tcPr>
          <w:p w14:paraId="3700BB84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TSZT</w:t>
            </w:r>
          </w:p>
        </w:tc>
      </w:tr>
    </w:tbl>
    <w:p w14:paraId="35A3333A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1BDFA834" w14:textId="77777777" w:rsidR="007054DF" w:rsidRPr="00E833AC" w:rsidRDefault="007054DF" w:rsidP="007054DF">
      <w:pPr>
        <w:pStyle w:val="Akapitzlist"/>
        <w:numPr>
          <w:ilvl w:val="0"/>
          <w:numId w:val="25"/>
        </w:numPr>
        <w:autoSpaceDE w:val="0"/>
        <w:autoSpaceDN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doniesienie sadzonek do dołu,</w:t>
      </w:r>
    </w:p>
    <w:p w14:paraId="25D83669" w14:textId="77777777" w:rsidR="007054DF" w:rsidRPr="00E833AC" w:rsidRDefault="007054DF" w:rsidP="007054DF">
      <w:pPr>
        <w:pStyle w:val="Akapitzlist"/>
        <w:numPr>
          <w:ilvl w:val="0"/>
          <w:numId w:val="25"/>
        </w:numPr>
        <w:autoSpaceDE w:val="0"/>
        <w:autoSpaceDN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dołowanie sadzonek w dole </w:t>
      </w:r>
      <w:r w:rsidR="00BF5998"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(również 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oziębionym</w:t>
      </w:r>
      <w:r w:rsidR="00BF5998" w:rsidRPr="00E833AC">
        <w:rPr>
          <w:rFonts w:asciiTheme="majorHAnsi" w:eastAsia="Calibri" w:hAnsiTheme="majorHAnsi" w:cs="Arial"/>
          <w:sz w:val="22"/>
          <w:szCs w:val="22"/>
          <w:lang w:eastAsia="en-US"/>
        </w:rPr>
        <w:t>)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,</w:t>
      </w:r>
    </w:p>
    <w:p w14:paraId="24249A8E" w14:textId="77777777" w:rsidR="007054DF" w:rsidRPr="00E833AC" w:rsidRDefault="007054DF" w:rsidP="007054DF">
      <w:pPr>
        <w:pStyle w:val="Akapitzlist"/>
        <w:numPr>
          <w:ilvl w:val="0"/>
          <w:numId w:val="25"/>
        </w:numPr>
        <w:autoSpaceDE w:val="0"/>
        <w:autoSpaceDN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przykrycie dołu uprzednio przygotowanymi gałęziami lub matami na żerdziach</w:t>
      </w:r>
      <w:r w:rsidR="007F63A3" w:rsidRPr="00E833AC">
        <w:rPr>
          <w:rFonts w:asciiTheme="majorHAnsi" w:eastAsia="Calibri" w:hAnsiTheme="majorHAnsi" w:cs="Arial"/>
          <w:sz w:val="22"/>
          <w:szCs w:val="22"/>
          <w:lang w:eastAsia="en-US"/>
        </w:rPr>
        <w:t>.</w:t>
      </w:r>
    </w:p>
    <w:p w14:paraId="21706203" w14:textId="77777777" w:rsidR="00E17B85" w:rsidRPr="00E833AC" w:rsidRDefault="00E17B85" w:rsidP="007054DF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Uwagi:</w:t>
      </w:r>
    </w:p>
    <w:p w14:paraId="18E8D4CC" w14:textId="77777777" w:rsidR="00E17B85" w:rsidRPr="00E833AC" w:rsidRDefault="00E17B85" w:rsidP="007054DF">
      <w:pPr>
        <w:suppressAutoHyphens w:val="0"/>
        <w:spacing w:before="120" w:after="120"/>
        <w:rPr>
          <w:rFonts w:asciiTheme="majorHAnsi" w:eastAsia="Calibr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zabiegu zostaną określone przed rozpoczęciem zabiegu w zleceniu.</w:t>
      </w:r>
    </w:p>
    <w:p w14:paraId="04A3A738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Procedura odbioru:</w:t>
      </w:r>
    </w:p>
    <w:p w14:paraId="133CC5CD" w14:textId="77777777" w:rsidR="007054DF" w:rsidRPr="00E833AC" w:rsidRDefault="007054DF" w:rsidP="007054DF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Odbiór prac nastąpi poprzez zweryfikowanie prawidłowości ich wykonania z opisem czynności i zleceniem oraz poprzez policzenie na reprezentatywnych próbach i odniesienie tej ilości do całości.</w:t>
      </w:r>
    </w:p>
    <w:p w14:paraId="79E54042" w14:textId="04068EB0" w:rsidR="00A114BC" w:rsidRDefault="007054DF" w:rsidP="007054DF">
      <w:pPr>
        <w:suppressAutoHyphens w:val="0"/>
        <w:spacing w:before="120" w:after="120"/>
        <w:rPr>
          <w:rFonts w:asciiTheme="majorHAnsi" w:eastAsia="Calibri" w:hAnsiTheme="majorHAnsi" w:cs="Arial"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przecinku)</w:t>
      </w:r>
    </w:p>
    <w:p w14:paraId="0A9C96FC" w14:textId="3458F8FF" w:rsidR="00D82EB7" w:rsidRDefault="00D82EB7" w:rsidP="007054DF">
      <w:pPr>
        <w:suppressAutoHyphens w:val="0"/>
        <w:spacing w:before="120" w:after="120"/>
        <w:rPr>
          <w:rFonts w:asciiTheme="majorHAnsi" w:eastAsia="Calibri" w:hAnsiTheme="majorHAnsi" w:cs="Arial"/>
          <w:i/>
          <w:sz w:val="22"/>
          <w:szCs w:val="22"/>
          <w:lang w:eastAsia="en-US"/>
        </w:rPr>
      </w:pPr>
    </w:p>
    <w:p w14:paraId="545511FF" w14:textId="5EA048CA" w:rsidR="00D82EB7" w:rsidRDefault="00D82EB7" w:rsidP="007054DF">
      <w:pPr>
        <w:suppressAutoHyphens w:val="0"/>
        <w:spacing w:before="120" w:after="120"/>
        <w:rPr>
          <w:rFonts w:asciiTheme="majorHAnsi" w:eastAsia="Calibri" w:hAnsiTheme="majorHAnsi" w:cs="Arial"/>
          <w:i/>
          <w:sz w:val="22"/>
          <w:szCs w:val="22"/>
          <w:lang w:eastAsia="en-US"/>
        </w:rPr>
      </w:pPr>
    </w:p>
    <w:p w14:paraId="46154F77" w14:textId="3A965927" w:rsidR="00D82EB7" w:rsidRDefault="00D82EB7" w:rsidP="007054DF">
      <w:pPr>
        <w:suppressAutoHyphens w:val="0"/>
        <w:spacing w:before="120" w:after="120"/>
        <w:rPr>
          <w:rFonts w:asciiTheme="majorHAnsi" w:eastAsia="Calibri" w:hAnsiTheme="majorHAnsi" w:cs="Arial"/>
          <w:i/>
          <w:sz w:val="22"/>
          <w:szCs w:val="22"/>
          <w:lang w:eastAsia="en-US"/>
        </w:rPr>
      </w:pPr>
    </w:p>
    <w:p w14:paraId="34E70D9A" w14:textId="77777777" w:rsidR="00D82EB7" w:rsidRPr="00A114BC" w:rsidRDefault="00D82EB7" w:rsidP="007054DF">
      <w:pPr>
        <w:suppressAutoHyphens w:val="0"/>
        <w:spacing w:before="120" w:after="120"/>
        <w:rPr>
          <w:rFonts w:asciiTheme="majorHAnsi" w:eastAsia="Calibri" w:hAnsiTheme="majorHAnsi" w:cs="Arial"/>
          <w:i/>
          <w:sz w:val="22"/>
          <w:szCs w:val="22"/>
          <w:lang w:eastAsia="en-US"/>
        </w:rPr>
      </w:pPr>
    </w:p>
    <w:p w14:paraId="59C55BA9" w14:textId="6859E5E6" w:rsidR="007054DF" w:rsidRPr="00E833AC" w:rsidRDefault="00D150B6" w:rsidP="007054DF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  <w:lastRenderedPageBreak/>
        <w:t>1.1</w:t>
      </w:r>
      <w:r w:rsidR="00232D08"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  <w:t>0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7054DF" w:rsidRPr="00E833AC" w14:paraId="63D7037B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52D6D137" w14:textId="77777777" w:rsidR="007054DF" w:rsidRPr="00E833AC" w:rsidRDefault="007054DF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6E9D76B2" w14:textId="77777777" w:rsidR="007054DF" w:rsidRPr="00E833AC" w:rsidRDefault="007054DF" w:rsidP="0025419C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7D562D39" w14:textId="77777777" w:rsidR="007054DF" w:rsidRPr="00E833AC" w:rsidRDefault="00440420" w:rsidP="0025419C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37CA280B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25F5E232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7054DF" w:rsidRPr="00E833AC" w14:paraId="1F419384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2AA34C96" w14:textId="76BC230A" w:rsidR="007054DF" w:rsidRPr="00E833AC" w:rsidRDefault="007D40D4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62</w:t>
            </w:r>
          </w:p>
        </w:tc>
        <w:tc>
          <w:tcPr>
            <w:tcW w:w="958" w:type="pct"/>
            <w:shd w:val="clear" w:color="auto" w:fill="auto"/>
          </w:tcPr>
          <w:p w14:paraId="57063BAF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ZAŁ-2</w:t>
            </w:r>
          </w:p>
        </w:tc>
        <w:tc>
          <w:tcPr>
            <w:tcW w:w="910" w:type="pct"/>
            <w:shd w:val="clear" w:color="auto" w:fill="auto"/>
          </w:tcPr>
          <w:p w14:paraId="0C14B1D0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 xml:space="preserve">ZAŁ-2IL, </w:t>
            </w:r>
            <w:r w:rsidR="009A09C1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br/>
            </w: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 xml:space="preserve">ZAŁ-2LL, </w:t>
            </w:r>
            <w:r w:rsidR="009A09C1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br/>
            </w: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 xml:space="preserve">ZAŁ-2IP, </w:t>
            </w:r>
            <w:r w:rsidR="009A09C1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br/>
            </w: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ZAŁ-2LP</w:t>
            </w:r>
          </w:p>
        </w:tc>
        <w:tc>
          <w:tcPr>
            <w:tcW w:w="2062" w:type="pct"/>
            <w:shd w:val="clear" w:color="auto" w:fill="auto"/>
            <w:vAlign w:val="bottom"/>
          </w:tcPr>
          <w:p w14:paraId="43C096CD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hAnsiTheme="majorHAnsi" w:cs="Arial"/>
                <w:color w:val="000000"/>
                <w:sz w:val="22"/>
                <w:szCs w:val="22"/>
              </w:rPr>
              <w:t>Załadunek lub rozładunek sadzonek – 2-3 latek</w:t>
            </w:r>
          </w:p>
        </w:tc>
        <w:tc>
          <w:tcPr>
            <w:tcW w:w="712" w:type="pct"/>
            <w:shd w:val="clear" w:color="auto" w:fill="auto"/>
          </w:tcPr>
          <w:p w14:paraId="73099CAE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TSZT</w:t>
            </w:r>
          </w:p>
        </w:tc>
      </w:tr>
    </w:tbl>
    <w:p w14:paraId="1CD34EBE" w14:textId="472B0262" w:rsidR="038B69C8" w:rsidRPr="00E833AC" w:rsidRDefault="038B69C8">
      <w:pPr>
        <w:rPr>
          <w:rFonts w:asciiTheme="majorHAnsi" w:hAnsiTheme="majorHAnsi"/>
        </w:rPr>
      </w:pPr>
    </w:p>
    <w:p w14:paraId="250FE586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0F49F95C" w14:textId="77777777" w:rsidR="007054DF" w:rsidRPr="00E833AC" w:rsidRDefault="007054DF" w:rsidP="007054DF">
      <w:pPr>
        <w:pStyle w:val="Akapitzlist"/>
        <w:widowControl w:val="0"/>
        <w:numPr>
          <w:ilvl w:val="0"/>
          <w:numId w:val="28"/>
        </w:numPr>
        <w:spacing w:before="120" w:after="120"/>
        <w:jc w:val="both"/>
        <w:rPr>
          <w:rFonts w:asciiTheme="majorHAnsi" w:eastAsia="Calibri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Verdana"/>
          <w:kern w:val="1"/>
          <w:sz w:val="22"/>
          <w:szCs w:val="22"/>
          <w:lang w:eastAsia="zh-CN" w:bidi="hi-IN"/>
        </w:rPr>
        <w:t xml:space="preserve">doniesienie sadzonek do środka transportowego lub miejsca tymczasowego przechowywania, </w:t>
      </w:r>
    </w:p>
    <w:p w14:paraId="120B758B" w14:textId="77777777" w:rsidR="007054DF" w:rsidRPr="00E833AC" w:rsidRDefault="007054DF" w:rsidP="007054DF">
      <w:pPr>
        <w:pStyle w:val="Akapitzlist"/>
        <w:widowControl w:val="0"/>
        <w:numPr>
          <w:ilvl w:val="0"/>
          <w:numId w:val="28"/>
        </w:numPr>
        <w:spacing w:before="120" w:after="120"/>
        <w:jc w:val="both"/>
        <w:rPr>
          <w:rFonts w:asciiTheme="majorHAnsi" w:eastAsia="Calibri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Verdana"/>
          <w:kern w:val="1"/>
          <w:sz w:val="22"/>
          <w:szCs w:val="22"/>
          <w:lang w:eastAsia="zh-CN" w:bidi="hi-IN"/>
        </w:rPr>
        <w:t>ułożenie sadzonek na pojeździe lub w miejscu przechowywania,</w:t>
      </w:r>
    </w:p>
    <w:p w14:paraId="6C4D3487" w14:textId="7CC8EDA8" w:rsidR="007054DF" w:rsidRPr="00BF228A" w:rsidRDefault="007054DF" w:rsidP="00BF228A">
      <w:pPr>
        <w:pStyle w:val="Akapitzlist"/>
        <w:widowControl w:val="0"/>
        <w:numPr>
          <w:ilvl w:val="0"/>
          <w:numId w:val="23"/>
        </w:numPr>
        <w:tabs>
          <w:tab w:val="left" w:pos="851"/>
        </w:tabs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Verdana"/>
          <w:kern w:val="1"/>
          <w:sz w:val="22"/>
          <w:szCs w:val="22"/>
          <w:lang w:eastAsia="zh-CN" w:bidi="hi-IN"/>
        </w:rPr>
        <w:t>zabezpieczenie sadzonek przed przesychaniem</w:t>
      </w:r>
      <w:r w:rsidR="00BF228A" w:rsidRPr="00BF228A"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  <w:t xml:space="preserve"> </w:t>
      </w:r>
      <w:r w:rsidR="00BF228A"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  <w:t xml:space="preserve">poprzez przykrycie przed insolacją gleby, żelowanie lub moczenie w roztworze gliny, </w:t>
      </w:r>
    </w:p>
    <w:p w14:paraId="6EA66F3C" w14:textId="77777777" w:rsidR="00E17B85" w:rsidRPr="00E833AC" w:rsidRDefault="00E17B85" w:rsidP="007054DF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Uwagi:</w:t>
      </w:r>
    </w:p>
    <w:p w14:paraId="61F62A79" w14:textId="77777777" w:rsidR="00E17B85" w:rsidRPr="00E833AC" w:rsidRDefault="00E17B85" w:rsidP="007054DF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zabiegu zostaną określone przed rozpoczęciem zabiegu w zleceniu.</w:t>
      </w:r>
    </w:p>
    <w:p w14:paraId="0D47E444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Procedura odbioru:</w:t>
      </w:r>
    </w:p>
    <w:p w14:paraId="640DF7E2" w14:textId="77777777" w:rsidR="007054DF" w:rsidRPr="00E833AC" w:rsidRDefault="007054DF" w:rsidP="007054DF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Odbiór prac nastąpi poprzez zweryfikowanie prawidłowości ich wykonania z opisem czynności i zleceniem oraz poprzez policzenie na reprezentatywnych próbach i odniesienie tej ilości do całości.</w:t>
      </w:r>
    </w:p>
    <w:p w14:paraId="1FCC6581" w14:textId="1E02AC5C" w:rsidR="00F61A90" w:rsidRPr="00D82EB7" w:rsidRDefault="007054DF" w:rsidP="00BB3288">
      <w:pPr>
        <w:suppressAutoHyphens w:val="0"/>
        <w:spacing w:before="120" w:after="120"/>
        <w:rPr>
          <w:rFonts w:asciiTheme="majorHAnsi" w:eastAsia="Calibri" w:hAnsiTheme="majorHAnsi" w:cs="Arial"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przecinku)</w:t>
      </w:r>
    </w:p>
    <w:p w14:paraId="2FA3137C" w14:textId="1B893AF1" w:rsidR="007054DF" w:rsidRPr="00E833AC" w:rsidRDefault="00D150B6" w:rsidP="007054DF">
      <w:pPr>
        <w:suppressAutoHyphens w:val="0"/>
        <w:spacing w:before="120" w:after="120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E833AC"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  <w:t>1.</w:t>
      </w:r>
      <w:r w:rsidR="007D638B"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  <w:t>1</w:t>
      </w:r>
      <w:r w:rsidR="00CE3117"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  <w:t>1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7054DF" w:rsidRPr="00E833AC" w14:paraId="2A973096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6EC5C0C5" w14:textId="77777777" w:rsidR="007054DF" w:rsidRPr="00E833AC" w:rsidRDefault="007054DF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363B25FD" w14:textId="77777777" w:rsidR="007054DF" w:rsidRPr="00E833AC" w:rsidRDefault="007054DF" w:rsidP="0025419C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3EFAB4E7" w14:textId="77777777" w:rsidR="007054DF" w:rsidRPr="00E833AC" w:rsidRDefault="00440420" w:rsidP="0025419C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4689DF66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73C926CB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7054DF" w:rsidRPr="00E833AC" w14:paraId="1F58C69F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1DC4CC8D" w14:textId="56E6C35B" w:rsidR="007054DF" w:rsidRPr="00E833AC" w:rsidRDefault="007D40D4" w:rsidP="00BD0266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69</w:t>
            </w:r>
          </w:p>
        </w:tc>
        <w:tc>
          <w:tcPr>
            <w:tcW w:w="958" w:type="pct"/>
            <w:shd w:val="clear" w:color="auto" w:fill="auto"/>
          </w:tcPr>
          <w:p w14:paraId="7FF41B14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SIEW-R</w:t>
            </w:r>
          </w:p>
        </w:tc>
        <w:tc>
          <w:tcPr>
            <w:tcW w:w="910" w:type="pct"/>
            <w:shd w:val="clear" w:color="auto" w:fill="auto"/>
          </w:tcPr>
          <w:p w14:paraId="02BB703F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SIEW-R</w:t>
            </w:r>
          </w:p>
        </w:tc>
        <w:tc>
          <w:tcPr>
            <w:tcW w:w="2062" w:type="pct"/>
            <w:shd w:val="clear" w:color="auto" w:fill="auto"/>
          </w:tcPr>
          <w:p w14:paraId="5BEC4090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Siew nasion</w:t>
            </w:r>
          </w:p>
        </w:tc>
        <w:tc>
          <w:tcPr>
            <w:tcW w:w="712" w:type="pct"/>
            <w:shd w:val="clear" w:color="auto" w:fill="auto"/>
          </w:tcPr>
          <w:p w14:paraId="75644B73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AR</w:t>
            </w:r>
          </w:p>
        </w:tc>
      </w:tr>
    </w:tbl>
    <w:p w14:paraId="13C7548C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38F936D3" w14:textId="77777777" w:rsidR="007054DF" w:rsidRPr="00E833AC" w:rsidRDefault="007054DF" w:rsidP="007054DF">
      <w:pPr>
        <w:pStyle w:val="Akapitzlist"/>
        <w:widowControl w:val="0"/>
        <w:numPr>
          <w:ilvl w:val="0"/>
          <w:numId w:val="30"/>
        </w:numPr>
        <w:spacing w:before="120" w:after="120"/>
        <w:jc w:val="both"/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  <w:t xml:space="preserve">zaprawienie i doniesienie lub dowóz nasion na powierzchnię kwatery, </w:t>
      </w:r>
    </w:p>
    <w:p w14:paraId="3E48BF01" w14:textId="77777777" w:rsidR="007054DF" w:rsidRPr="00E833AC" w:rsidRDefault="007054DF" w:rsidP="007054DF">
      <w:pPr>
        <w:pStyle w:val="Akapitzlist"/>
        <w:widowControl w:val="0"/>
        <w:numPr>
          <w:ilvl w:val="0"/>
          <w:numId w:val="30"/>
        </w:numPr>
        <w:spacing w:before="120" w:after="120"/>
        <w:jc w:val="both"/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  <w:t>poprawienie rowków siewnych przygotowanych mechanicznie,</w:t>
      </w:r>
    </w:p>
    <w:p w14:paraId="52CA6DD2" w14:textId="77777777" w:rsidR="007054DF" w:rsidRPr="00E833AC" w:rsidRDefault="007054DF" w:rsidP="007054DF">
      <w:pPr>
        <w:pStyle w:val="Akapitzlist"/>
        <w:widowControl w:val="0"/>
        <w:numPr>
          <w:ilvl w:val="0"/>
          <w:numId w:val="30"/>
        </w:numPr>
        <w:spacing w:before="120" w:after="120"/>
        <w:jc w:val="both"/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  <w:t xml:space="preserve">siew nasion do gruntu, </w:t>
      </w:r>
    </w:p>
    <w:p w14:paraId="157E6E8E" w14:textId="77777777" w:rsidR="007054DF" w:rsidRPr="00E833AC" w:rsidRDefault="007054DF" w:rsidP="007054DF">
      <w:pPr>
        <w:pStyle w:val="Akapitzlist"/>
        <w:widowControl w:val="0"/>
        <w:numPr>
          <w:ilvl w:val="0"/>
          <w:numId w:val="30"/>
        </w:numPr>
        <w:spacing w:before="120" w:after="120"/>
        <w:jc w:val="both"/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  <w:t>przykrycie nasion.</w:t>
      </w:r>
    </w:p>
    <w:p w14:paraId="3A957C10" w14:textId="77777777" w:rsidR="007054DF" w:rsidRPr="00E833AC" w:rsidRDefault="007054DF" w:rsidP="007054DF">
      <w:pPr>
        <w:tabs>
          <w:tab w:val="left" w:pos="567"/>
        </w:tabs>
        <w:suppressAutoHyphens w:val="0"/>
        <w:spacing w:before="120" w:after="120"/>
        <w:jc w:val="both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Uwagi:</w:t>
      </w:r>
    </w:p>
    <w:p w14:paraId="71BD3973" w14:textId="77777777" w:rsidR="007054DF" w:rsidRPr="00E833AC" w:rsidRDefault="007054DF" w:rsidP="007054DF">
      <w:pPr>
        <w:suppressAutoHyphens w:val="0"/>
        <w:autoSpaceDE w:val="0"/>
        <w:autoSpaceDN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Materiał zapewnia Zamawiający.</w:t>
      </w:r>
    </w:p>
    <w:p w14:paraId="67168EED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Procedura odbioru:</w:t>
      </w:r>
    </w:p>
    <w:p w14:paraId="76CB97B4" w14:textId="77777777" w:rsidR="007054DF" w:rsidRPr="00E833AC" w:rsidRDefault="007054DF" w:rsidP="007054DF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Odbiór prac nastąpi poprzez zweryfikowanie prawidłowości ich wykonania z opisem czynności i zleceniem oraz pomiarem powierzchni objętej zabiegiem (np. przy pomocy: dalmierza, taśmy mierniczej, GPS,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itp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)</w:t>
      </w:r>
    </w:p>
    <w:p w14:paraId="738B2726" w14:textId="679B14FE" w:rsidR="00F61A90" w:rsidRPr="00D82EB7" w:rsidRDefault="007054DF" w:rsidP="007D638B">
      <w:pPr>
        <w:suppressAutoHyphens w:val="0"/>
        <w:autoSpaceDE w:val="0"/>
        <w:autoSpaceDN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1C17EDD3" w14:textId="77777777" w:rsidR="00D82EB7" w:rsidRDefault="00D82EB7" w:rsidP="007054DF">
      <w:pPr>
        <w:suppressAutoHyphens w:val="0"/>
        <w:spacing w:before="120" w:after="120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</w:p>
    <w:p w14:paraId="1D4CDDCE" w14:textId="77777777" w:rsidR="00D82EB7" w:rsidRDefault="00D82EB7" w:rsidP="007054DF">
      <w:pPr>
        <w:suppressAutoHyphens w:val="0"/>
        <w:spacing w:before="120" w:after="120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</w:p>
    <w:p w14:paraId="3033B5CF" w14:textId="621C34EF" w:rsidR="007054DF" w:rsidRPr="00E833AC" w:rsidRDefault="00D150B6" w:rsidP="007054DF">
      <w:pPr>
        <w:widowControl w:val="0"/>
        <w:spacing w:before="120" w:after="120"/>
        <w:jc w:val="both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  <w:lastRenderedPageBreak/>
        <w:t>1.</w:t>
      </w:r>
      <w:r w:rsidR="007D638B"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  <w:t>1</w:t>
      </w:r>
      <w:r w:rsidR="00FA6CF0"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  <w:t>2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7054DF" w:rsidRPr="00E833AC" w14:paraId="50248DCF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19C790F5" w14:textId="77777777" w:rsidR="007054DF" w:rsidRPr="00E833AC" w:rsidRDefault="007054DF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5388E45B" w14:textId="77777777" w:rsidR="007054DF" w:rsidRPr="00E833AC" w:rsidRDefault="007054DF" w:rsidP="0025419C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4DC1AFCF" w14:textId="77777777" w:rsidR="007054DF" w:rsidRPr="00E833AC" w:rsidRDefault="00440420" w:rsidP="0025419C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5AF11D44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6C3F357C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7054DF" w:rsidRPr="00E833AC" w14:paraId="43ABA86F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5B5562A0" w14:textId="54763AA0" w:rsidR="007054DF" w:rsidRPr="00E833AC" w:rsidRDefault="007D40D4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82</w:t>
            </w:r>
          </w:p>
        </w:tc>
        <w:tc>
          <w:tcPr>
            <w:tcW w:w="958" w:type="pct"/>
            <w:shd w:val="clear" w:color="auto" w:fill="auto"/>
          </w:tcPr>
          <w:p w14:paraId="55F11818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WIĄZ-PE</w:t>
            </w:r>
          </w:p>
        </w:tc>
        <w:tc>
          <w:tcPr>
            <w:tcW w:w="910" w:type="pct"/>
            <w:shd w:val="clear" w:color="auto" w:fill="auto"/>
          </w:tcPr>
          <w:p w14:paraId="66BA6A7B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WIĄZ-PE</w:t>
            </w:r>
          </w:p>
        </w:tc>
        <w:tc>
          <w:tcPr>
            <w:tcW w:w="2062" w:type="pct"/>
            <w:shd w:val="clear" w:color="auto" w:fill="auto"/>
            <w:vAlign w:val="bottom"/>
          </w:tcPr>
          <w:p w14:paraId="2CAD91DA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hAnsiTheme="majorHAnsi" w:cs="Arial"/>
                <w:color w:val="000000"/>
                <w:sz w:val="22"/>
                <w:szCs w:val="22"/>
              </w:rPr>
              <w:t>Wiązanie sadzonek w pęczki i etykietowanie</w:t>
            </w:r>
          </w:p>
        </w:tc>
        <w:tc>
          <w:tcPr>
            <w:tcW w:w="712" w:type="pct"/>
            <w:shd w:val="clear" w:color="auto" w:fill="auto"/>
          </w:tcPr>
          <w:p w14:paraId="206EAF21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TSZT</w:t>
            </w:r>
          </w:p>
        </w:tc>
      </w:tr>
    </w:tbl>
    <w:p w14:paraId="45133338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04B4C738" w14:textId="77777777" w:rsidR="007054DF" w:rsidRPr="00E833AC" w:rsidRDefault="007054DF" w:rsidP="007054DF">
      <w:pPr>
        <w:pStyle w:val="Akapitzlist"/>
        <w:widowControl w:val="0"/>
        <w:numPr>
          <w:ilvl w:val="0"/>
          <w:numId w:val="28"/>
        </w:numPr>
        <w:spacing w:before="120" w:after="120"/>
        <w:jc w:val="both"/>
        <w:rPr>
          <w:rFonts w:asciiTheme="majorHAnsi" w:eastAsia="Calibri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Verdana"/>
          <w:kern w:val="1"/>
          <w:sz w:val="22"/>
          <w:szCs w:val="22"/>
          <w:lang w:eastAsia="zh-CN" w:bidi="hi-IN"/>
        </w:rPr>
        <w:t>liczenie sadzonek,</w:t>
      </w:r>
    </w:p>
    <w:p w14:paraId="1937FFF3" w14:textId="77777777" w:rsidR="007054DF" w:rsidRPr="00E833AC" w:rsidRDefault="007054DF" w:rsidP="007054DF">
      <w:pPr>
        <w:pStyle w:val="Akapitzlist"/>
        <w:widowControl w:val="0"/>
        <w:numPr>
          <w:ilvl w:val="0"/>
          <w:numId w:val="28"/>
        </w:numPr>
        <w:spacing w:before="120" w:after="120"/>
        <w:jc w:val="both"/>
        <w:rPr>
          <w:rFonts w:asciiTheme="majorHAnsi" w:eastAsia="Calibri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Verdana"/>
          <w:kern w:val="1"/>
          <w:sz w:val="22"/>
          <w:szCs w:val="22"/>
          <w:lang w:eastAsia="zh-CN" w:bidi="hi-IN"/>
        </w:rPr>
        <w:t>wiązanie sadzonek w pęczki,</w:t>
      </w:r>
    </w:p>
    <w:p w14:paraId="045FD131" w14:textId="77777777" w:rsidR="007054DF" w:rsidRPr="00E833AC" w:rsidRDefault="007054DF" w:rsidP="007054DF">
      <w:pPr>
        <w:pStyle w:val="Akapitzlist"/>
        <w:widowControl w:val="0"/>
        <w:numPr>
          <w:ilvl w:val="0"/>
          <w:numId w:val="28"/>
        </w:numPr>
        <w:spacing w:before="120" w:after="120"/>
        <w:jc w:val="both"/>
        <w:rPr>
          <w:rFonts w:asciiTheme="majorHAnsi" w:eastAsia="Calibri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Verdana"/>
          <w:kern w:val="1"/>
          <w:sz w:val="22"/>
          <w:szCs w:val="22"/>
          <w:lang w:eastAsia="zh-CN" w:bidi="hi-IN"/>
        </w:rPr>
        <w:t>etykietowanie oraz zabezpieczenie sadzonek (dołowanie).</w:t>
      </w:r>
    </w:p>
    <w:p w14:paraId="670EE342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Procedura odbioru:</w:t>
      </w:r>
    </w:p>
    <w:p w14:paraId="069453DC" w14:textId="77777777" w:rsidR="007054DF" w:rsidRPr="00E833AC" w:rsidRDefault="007054DF" w:rsidP="007054DF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Odbiór prac nastąpi poprzez zweryfikowanie prawidłowości ich wykonania z opisem czynności i zleceniem oraz poprzez policzenie na reprezentatywnych próbach i odniesienie tej ilości do całości.</w:t>
      </w:r>
    </w:p>
    <w:p w14:paraId="48D34D98" w14:textId="28E5E9A0" w:rsidR="00F61A90" w:rsidRDefault="007054DF" w:rsidP="007D638B">
      <w:pPr>
        <w:suppressAutoHyphens w:val="0"/>
        <w:spacing w:before="120" w:after="120"/>
        <w:rPr>
          <w:rFonts w:asciiTheme="majorHAnsi" w:eastAsia="Calibri" w:hAnsiTheme="majorHAnsi" w:cs="Arial"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przecinku)</w:t>
      </w:r>
    </w:p>
    <w:p w14:paraId="17406509" w14:textId="77777777" w:rsidR="00D82EB7" w:rsidRPr="00D82EB7" w:rsidRDefault="00D82EB7" w:rsidP="007D638B">
      <w:pPr>
        <w:suppressAutoHyphens w:val="0"/>
        <w:spacing w:before="120" w:after="120"/>
        <w:rPr>
          <w:rFonts w:asciiTheme="majorHAnsi" w:eastAsia="Calibri" w:hAnsiTheme="majorHAnsi" w:cs="Arial"/>
          <w:i/>
          <w:sz w:val="22"/>
          <w:szCs w:val="22"/>
          <w:lang w:eastAsia="en-US"/>
        </w:rPr>
      </w:pPr>
    </w:p>
    <w:p w14:paraId="5D0317D8" w14:textId="5ED1EAB3" w:rsidR="007054DF" w:rsidRPr="00E833AC" w:rsidRDefault="00D150B6" w:rsidP="007054DF">
      <w:pPr>
        <w:widowControl w:val="0"/>
        <w:spacing w:before="120" w:after="120"/>
        <w:jc w:val="both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  <w:t>1.</w:t>
      </w:r>
      <w:r w:rsidR="007D638B"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  <w:t>1</w:t>
      </w:r>
      <w:r w:rsidR="00FA6CF0"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  <w:t>3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7054DF" w:rsidRPr="00E833AC" w14:paraId="6FCACC28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2DA380F3" w14:textId="77777777" w:rsidR="007054DF" w:rsidRPr="00E833AC" w:rsidRDefault="007054DF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0509B54E" w14:textId="77777777" w:rsidR="007054DF" w:rsidRPr="00E833AC" w:rsidRDefault="007054DF" w:rsidP="0025419C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03552024" w14:textId="77777777" w:rsidR="007054DF" w:rsidRPr="00E833AC" w:rsidRDefault="00440420" w:rsidP="0025419C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571AEDA7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7B918B2A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7054DF" w:rsidRPr="00E833AC" w14:paraId="3481D5F3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67F844C3" w14:textId="4191A1DB" w:rsidR="007054DF" w:rsidRPr="00E833AC" w:rsidRDefault="007D40D4" w:rsidP="003F7B1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83</w:t>
            </w:r>
          </w:p>
        </w:tc>
        <w:tc>
          <w:tcPr>
            <w:tcW w:w="958" w:type="pct"/>
            <w:shd w:val="clear" w:color="auto" w:fill="auto"/>
          </w:tcPr>
          <w:p w14:paraId="6EF94644" w14:textId="239DA902" w:rsidR="007054DF" w:rsidRPr="00E833AC" w:rsidRDefault="0068379E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GODZ MH8</w:t>
            </w:r>
          </w:p>
          <w:p w14:paraId="66518E39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910" w:type="pct"/>
            <w:shd w:val="clear" w:color="auto" w:fill="auto"/>
          </w:tcPr>
          <w:p w14:paraId="51C998F1" w14:textId="4757AD05" w:rsidR="007054DF" w:rsidRPr="00E833AC" w:rsidRDefault="0068379E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GODZ MH8</w:t>
            </w:r>
          </w:p>
          <w:p w14:paraId="7E75FCD0" w14:textId="77777777" w:rsidR="007054DF" w:rsidRPr="00E833AC" w:rsidRDefault="007054DF" w:rsidP="0025419C">
            <w:pPr>
              <w:rPr>
                <w:rFonts w:asciiTheme="majorHAnsi" w:eastAsia="Calibri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2062" w:type="pct"/>
            <w:shd w:val="clear" w:color="auto" w:fill="auto"/>
          </w:tcPr>
          <w:p w14:paraId="1B6C0E46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Prace godzinowe ciągnikowe</w:t>
            </w:r>
          </w:p>
        </w:tc>
        <w:tc>
          <w:tcPr>
            <w:tcW w:w="712" w:type="pct"/>
            <w:shd w:val="clear" w:color="auto" w:fill="auto"/>
          </w:tcPr>
          <w:p w14:paraId="2B98D8A6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H</w:t>
            </w:r>
          </w:p>
        </w:tc>
      </w:tr>
      <w:tr w:rsidR="007054DF" w:rsidRPr="00E833AC" w14:paraId="11068FB8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28853779" w14:textId="66744D25" w:rsidR="007054DF" w:rsidRPr="00E833AC" w:rsidRDefault="007D40D4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84</w:t>
            </w:r>
          </w:p>
        </w:tc>
        <w:tc>
          <w:tcPr>
            <w:tcW w:w="958" w:type="pct"/>
            <w:shd w:val="clear" w:color="auto" w:fill="auto"/>
          </w:tcPr>
          <w:p w14:paraId="0995390A" w14:textId="77777777" w:rsidR="007054DF" w:rsidRPr="00E833AC" w:rsidRDefault="0087496E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GODZ RH8</w:t>
            </w:r>
          </w:p>
        </w:tc>
        <w:tc>
          <w:tcPr>
            <w:tcW w:w="910" w:type="pct"/>
            <w:shd w:val="clear" w:color="auto" w:fill="auto"/>
          </w:tcPr>
          <w:p w14:paraId="367CF23D" w14:textId="77777777" w:rsidR="007054DF" w:rsidRPr="00E833AC" w:rsidRDefault="0087496E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GODZ RH8</w:t>
            </w:r>
          </w:p>
        </w:tc>
        <w:tc>
          <w:tcPr>
            <w:tcW w:w="2062" w:type="pct"/>
            <w:shd w:val="clear" w:color="auto" w:fill="auto"/>
          </w:tcPr>
          <w:p w14:paraId="7E9D7143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Prace godzinowe ręczne</w:t>
            </w:r>
          </w:p>
        </w:tc>
        <w:tc>
          <w:tcPr>
            <w:tcW w:w="712" w:type="pct"/>
            <w:shd w:val="clear" w:color="auto" w:fill="auto"/>
          </w:tcPr>
          <w:p w14:paraId="63A34ECD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H</w:t>
            </w:r>
          </w:p>
        </w:tc>
      </w:tr>
    </w:tbl>
    <w:p w14:paraId="6AB99CEF" w14:textId="77777777" w:rsidR="007054DF" w:rsidRPr="00E833AC" w:rsidRDefault="007054DF" w:rsidP="007054DF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4520D2DD" w14:textId="3BB20B67" w:rsidR="007054DF" w:rsidRPr="00E833AC" w:rsidRDefault="007054DF" w:rsidP="004B6F31">
      <w:pPr>
        <w:pStyle w:val="Akapitzlist"/>
        <w:numPr>
          <w:ilvl w:val="0"/>
          <w:numId w:val="33"/>
        </w:numPr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prace nie objęte czynnościami akordowymi w tym: prace porządkowe w otoczeniu szkółki, ręczne </w:t>
      </w:r>
      <w:r w:rsidR="009F21D7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poszukiwania</w:t>
      </w: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 pędraków poprzez wybieranie po orce i niszczenie, przykrycie dodatkowe siewów jesiennych oraz kompostowanie, </w:t>
      </w:r>
    </w:p>
    <w:p w14:paraId="20704B8C" w14:textId="77777777" w:rsidR="007054DF" w:rsidRPr="00E833AC" w:rsidRDefault="007054DF" w:rsidP="004B6F31">
      <w:pPr>
        <w:pStyle w:val="Akapitzlist"/>
        <w:numPr>
          <w:ilvl w:val="0"/>
          <w:numId w:val="33"/>
        </w:numPr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prace przy nitkach deszczowni: montowanie rur deszczowni i ich demontaż, rozwożenie i zwiezienie rur deszczowni, pomoc przy obsłudze deszczowni, </w:t>
      </w:r>
    </w:p>
    <w:p w14:paraId="1ED34A1C" w14:textId="77777777" w:rsidR="007054DF" w:rsidRPr="00E833AC" w:rsidRDefault="007054DF" w:rsidP="004B6F31">
      <w:pPr>
        <w:pStyle w:val="Akapitzlist"/>
        <w:numPr>
          <w:ilvl w:val="0"/>
          <w:numId w:val="33"/>
        </w:numPr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inne prace rozliczane w systemie godzinowym.</w:t>
      </w:r>
    </w:p>
    <w:p w14:paraId="079A7529" w14:textId="77777777" w:rsidR="00E17B85" w:rsidRPr="00E833AC" w:rsidRDefault="00E17B85" w:rsidP="007054DF">
      <w:pPr>
        <w:widowControl w:val="0"/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Uwagi:</w:t>
      </w:r>
    </w:p>
    <w:p w14:paraId="4D3D9EC4" w14:textId="77777777" w:rsidR="00E17B85" w:rsidRPr="00E833AC" w:rsidRDefault="00E17B85" w:rsidP="007054DF">
      <w:pPr>
        <w:widowControl w:val="0"/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zabiegu zostaną określone przed rozpoczęciem zabiegu w zleceniu.</w:t>
      </w:r>
    </w:p>
    <w:p w14:paraId="180B4925" w14:textId="77777777" w:rsidR="007054DF" w:rsidRPr="00E833AC" w:rsidRDefault="007054DF" w:rsidP="007054DF">
      <w:pPr>
        <w:widowControl w:val="0"/>
        <w:suppressAutoHyphens w:val="0"/>
        <w:spacing w:before="120" w:after="120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Procedura odbioru:</w:t>
      </w:r>
    </w:p>
    <w:p w14:paraId="56503C1A" w14:textId="77777777" w:rsidR="007054DF" w:rsidRPr="00E833AC" w:rsidRDefault="007054DF" w:rsidP="007054DF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Odbiór prac nastąpi poprzez zweryfikowanie prawidłowości ich wykonania ze zleceniem oraz poprzez odnotowywanie rzeczywistej liczby godzin wykonywania danej pracy.</w:t>
      </w:r>
    </w:p>
    <w:p w14:paraId="288943A0" w14:textId="77777777" w:rsidR="007054DF" w:rsidRPr="00E833AC" w:rsidRDefault="007054DF" w:rsidP="007054DF">
      <w:pPr>
        <w:widowControl w:val="0"/>
        <w:suppressAutoHyphens w:val="0"/>
        <w:spacing w:before="120" w:after="120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(rozliczenie z dokładnością do 1 godziny)</w:t>
      </w:r>
    </w:p>
    <w:p w14:paraId="37CFE9A5" w14:textId="3625B037" w:rsidR="007922F6" w:rsidRDefault="007922F6" w:rsidP="00A15CE9">
      <w:pPr>
        <w:spacing w:before="120"/>
        <w:jc w:val="center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</w:p>
    <w:p w14:paraId="5EE609FE" w14:textId="3A1A3136" w:rsidR="00FA6CF0" w:rsidRDefault="00FA6CF0" w:rsidP="00A15CE9">
      <w:pPr>
        <w:spacing w:before="120"/>
        <w:jc w:val="center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</w:p>
    <w:p w14:paraId="19DEB997" w14:textId="77777777" w:rsidR="00FA6CF0" w:rsidRDefault="00FA6CF0" w:rsidP="00A15CE9">
      <w:pPr>
        <w:spacing w:before="120"/>
        <w:jc w:val="center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</w:p>
    <w:p w14:paraId="1FD32A81" w14:textId="59C05588" w:rsidR="00A15CE9" w:rsidRPr="00A15CE9" w:rsidRDefault="007922F6" w:rsidP="00A15CE9">
      <w:pPr>
        <w:spacing w:before="120"/>
        <w:jc w:val="center"/>
        <w:rPr>
          <w:rFonts w:asciiTheme="majorHAnsi" w:eastAsia="Verdana" w:hAnsiTheme="majorHAnsi" w:cstheme="minorHAnsi"/>
          <w:b/>
          <w:kern w:val="1"/>
          <w:sz w:val="22"/>
          <w:szCs w:val="22"/>
          <w:lang w:eastAsia="zh-CN" w:bidi="hi-IN"/>
        </w:rPr>
      </w:pPr>
      <w:r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  <w:lastRenderedPageBreak/>
        <w:t xml:space="preserve">2. </w:t>
      </w:r>
      <w:r w:rsidR="00A15CE9" w:rsidRPr="00A15CE9">
        <w:rPr>
          <w:rFonts w:asciiTheme="majorHAnsi" w:eastAsia="Verdana" w:hAnsiTheme="majorHAnsi" w:cstheme="minorHAnsi"/>
          <w:b/>
          <w:kern w:val="1"/>
          <w:sz w:val="22"/>
          <w:szCs w:val="22"/>
          <w:lang w:eastAsia="zh-CN" w:bidi="hi-IN"/>
        </w:rPr>
        <w:t>Gospodarka szkółkarska na szkółce tunelowej</w:t>
      </w:r>
    </w:p>
    <w:p w14:paraId="62A635B6" w14:textId="7CBA4B37" w:rsidR="007E31F6" w:rsidRPr="00E833AC" w:rsidRDefault="00A15CE9" w:rsidP="007E31F6">
      <w:pPr>
        <w:suppressAutoHyphens w:val="0"/>
        <w:spacing w:before="120" w:after="120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A15CE9">
        <w:rPr>
          <w:rFonts w:asciiTheme="majorHAnsi" w:eastAsia="Verdana" w:hAnsiTheme="majorHAnsi" w:cstheme="minorHAnsi"/>
          <w:b/>
          <w:kern w:val="1"/>
          <w:sz w:val="22"/>
          <w:szCs w:val="22"/>
          <w:lang w:eastAsia="zh-CN" w:bidi="hi-IN"/>
        </w:rPr>
        <w:t xml:space="preserve">2.1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7E31F6" w:rsidRPr="00E833AC" w14:paraId="73E5292A" w14:textId="77777777" w:rsidTr="007D638B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1D676E4C" w14:textId="77777777" w:rsidR="007E31F6" w:rsidRPr="00E833AC" w:rsidRDefault="007E31F6" w:rsidP="007D638B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23FF11A8" w14:textId="77777777" w:rsidR="007E31F6" w:rsidRPr="00E833AC" w:rsidRDefault="007E31F6" w:rsidP="007D638B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0B552EC7" w14:textId="77777777" w:rsidR="007E31F6" w:rsidRPr="00E833AC" w:rsidRDefault="007E31F6" w:rsidP="007D638B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5DF04C7A" w14:textId="77777777" w:rsidR="007E31F6" w:rsidRPr="00E833AC" w:rsidRDefault="007E31F6" w:rsidP="007D638B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66B2C966" w14:textId="77777777" w:rsidR="007E31F6" w:rsidRPr="00E833AC" w:rsidRDefault="007E31F6" w:rsidP="007D638B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7E31F6" w:rsidRPr="00E833AC" w14:paraId="169B777A" w14:textId="77777777" w:rsidTr="007D638B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39692BAA" w14:textId="77777777" w:rsidR="007E31F6" w:rsidRPr="00E833AC" w:rsidRDefault="007E31F6" w:rsidP="007D638B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958" w:type="pct"/>
            <w:shd w:val="clear" w:color="auto" w:fill="auto"/>
          </w:tcPr>
          <w:p w14:paraId="12BCF8E5" w14:textId="00AC0E70" w:rsidR="007E31F6" w:rsidRPr="00E833AC" w:rsidRDefault="007E31F6" w:rsidP="007D638B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NAW-MIN</w:t>
            </w:r>
            <w:r w:rsidR="00CE3117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D</w:t>
            </w:r>
          </w:p>
        </w:tc>
        <w:tc>
          <w:tcPr>
            <w:tcW w:w="910" w:type="pct"/>
            <w:shd w:val="clear" w:color="auto" w:fill="auto"/>
          </w:tcPr>
          <w:p w14:paraId="76A51E63" w14:textId="627866AE" w:rsidR="007E31F6" w:rsidRPr="00E833AC" w:rsidRDefault="007E31F6" w:rsidP="007D638B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NAW-MIN</w:t>
            </w:r>
            <w:r w:rsidR="00CE3117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D</w:t>
            </w:r>
          </w:p>
        </w:tc>
        <w:tc>
          <w:tcPr>
            <w:tcW w:w="2062" w:type="pct"/>
            <w:shd w:val="clear" w:color="auto" w:fill="auto"/>
          </w:tcPr>
          <w:p w14:paraId="378BBAD2" w14:textId="105AD3DD" w:rsidR="007E31F6" w:rsidRPr="00E833AC" w:rsidRDefault="007E31F6" w:rsidP="007D638B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 xml:space="preserve">Nawożenie </w:t>
            </w:r>
            <w:proofErr w:type="spellStart"/>
            <w:r w:rsidR="00CE3117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dolistne</w:t>
            </w:r>
            <w:proofErr w:type="spellEnd"/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 xml:space="preserve"> w sadzonkach –wykonywane ręcznie</w:t>
            </w:r>
          </w:p>
        </w:tc>
        <w:tc>
          <w:tcPr>
            <w:tcW w:w="712" w:type="pct"/>
            <w:shd w:val="clear" w:color="auto" w:fill="auto"/>
          </w:tcPr>
          <w:p w14:paraId="068AD1B3" w14:textId="77777777" w:rsidR="007E31F6" w:rsidRPr="00E833AC" w:rsidRDefault="007E31F6" w:rsidP="007D638B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AR</w:t>
            </w:r>
          </w:p>
        </w:tc>
      </w:tr>
    </w:tbl>
    <w:p w14:paraId="211442EA" w14:textId="77777777" w:rsidR="007E31F6" w:rsidRPr="00E833AC" w:rsidRDefault="007E31F6" w:rsidP="007E31F6">
      <w:pPr>
        <w:suppressAutoHyphens w:val="0"/>
        <w:spacing w:before="120" w:after="120"/>
        <w:jc w:val="both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2157D3EA" w14:textId="77777777" w:rsidR="007E31F6" w:rsidRPr="00E833AC" w:rsidRDefault="007E31F6" w:rsidP="007E31F6">
      <w:pPr>
        <w:pStyle w:val="Akapitzlist"/>
        <w:widowControl w:val="0"/>
        <w:numPr>
          <w:ilvl w:val="0"/>
          <w:numId w:val="16"/>
        </w:numPr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dostarczenie nawozu z magazynu szkółki na powierzchnię (załadunek i dowóz), </w:t>
      </w:r>
    </w:p>
    <w:p w14:paraId="416987BB" w14:textId="77777777" w:rsidR="007E31F6" w:rsidRPr="00E833AC" w:rsidRDefault="007E31F6" w:rsidP="007E31F6">
      <w:pPr>
        <w:pStyle w:val="Akapitzlist"/>
        <w:widowControl w:val="0"/>
        <w:numPr>
          <w:ilvl w:val="0"/>
          <w:numId w:val="16"/>
        </w:numPr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rozrzucenie równomierne na powierzchnię</w:t>
      </w:r>
      <w:r w:rsidRPr="00E833AC">
        <w:rPr>
          <w:rFonts w:asciiTheme="majorHAnsi" w:eastAsia="Verdana" w:hAnsiTheme="majorHAnsi"/>
          <w:kern w:val="1"/>
          <w:sz w:val="22"/>
          <w:szCs w:val="22"/>
          <w:lang w:eastAsia="zh-CN" w:bidi="hi-IN"/>
        </w:rPr>
        <w:t>,</w:t>
      </w:r>
      <w:r w:rsidRPr="00E833AC">
        <w:rPr>
          <w:rFonts w:asciiTheme="majorHAnsi" w:eastAsia="Verdana" w:hAnsiTheme="majorHAnsi"/>
          <w:b/>
          <w:bCs/>
          <w:i/>
          <w:iCs/>
          <w:kern w:val="1"/>
          <w:sz w:val="22"/>
          <w:szCs w:val="22"/>
          <w:lang w:eastAsia="zh-CN" w:bidi="hi-IN"/>
        </w:rPr>
        <w:t xml:space="preserve"> </w:t>
      </w: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wyrównanie powierzchni,</w:t>
      </w:r>
      <w:r w:rsidRPr="00E833AC">
        <w:rPr>
          <w:rFonts w:asciiTheme="majorHAnsi" w:eastAsia="Verdana" w:hAnsiTheme="majorHAnsi" w:cs="Verdana"/>
          <w:b/>
          <w:bCs/>
          <w:i/>
          <w:iCs/>
          <w:kern w:val="1"/>
          <w:sz w:val="22"/>
          <w:szCs w:val="22"/>
          <w:lang w:eastAsia="zh-CN" w:bidi="hi-IN"/>
        </w:rPr>
        <w:t xml:space="preserve"> </w:t>
      </w:r>
    </w:p>
    <w:p w14:paraId="0888F4F7" w14:textId="77777777" w:rsidR="007E31F6" w:rsidRPr="00E833AC" w:rsidRDefault="007E31F6" w:rsidP="007E31F6">
      <w:pPr>
        <w:pStyle w:val="Akapitzlist"/>
        <w:widowControl w:val="0"/>
        <w:numPr>
          <w:ilvl w:val="0"/>
          <w:numId w:val="16"/>
        </w:numPr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wymieszanie nawozu z glebą, </w:t>
      </w:r>
    </w:p>
    <w:p w14:paraId="092A6E04" w14:textId="77777777" w:rsidR="007E31F6" w:rsidRPr="00E833AC" w:rsidRDefault="007E31F6" w:rsidP="007E31F6">
      <w:pPr>
        <w:pStyle w:val="Akapitzlist"/>
        <w:widowControl w:val="0"/>
        <w:numPr>
          <w:ilvl w:val="0"/>
          <w:numId w:val="16"/>
        </w:numPr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uprzątnięcie opakowań na wskazane przez Zamawiającego miejsce na szkółce. </w:t>
      </w:r>
    </w:p>
    <w:p w14:paraId="3BCB5177" w14:textId="77777777" w:rsidR="007E31F6" w:rsidRPr="00E833AC" w:rsidRDefault="007E31F6" w:rsidP="007E31F6">
      <w:pPr>
        <w:spacing w:before="120" w:after="120"/>
        <w:jc w:val="both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Uwagi:</w:t>
      </w:r>
    </w:p>
    <w:p w14:paraId="02011D0C" w14:textId="77777777" w:rsidR="007E31F6" w:rsidRPr="00E833AC" w:rsidRDefault="007E31F6" w:rsidP="007E31F6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Materiał zapewnia Zamawiający.</w:t>
      </w:r>
    </w:p>
    <w:p w14:paraId="7FC40E87" w14:textId="77777777" w:rsidR="007E31F6" w:rsidRPr="00E833AC" w:rsidRDefault="007E31F6" w:rsidP="007E31F6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zabiegu zostaną określone przed rozpoczęciem zabiegu w zleceniu.</w:t>
      </w:r>
    </w:p>
    <w:p w14:paraId="1F6E4197" w14:textId="77777777" w:rsidR="007E31F6" w:rsidRPr="00E833AC" w:rsidRDefault="007E31F6" w:rsidP="007E31F6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Procedura odbioru:</w:t>
      </w:r>
    </w:p>
    <w:p w14:paraId="63D701AA" w14:textId="77777777" w:rsidR="007E31F6" w:rsidRPr="00E833AC" w:rsidRDefault="007E31F6" w:rsidP="007E31F6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Odbiór prac nastąpi poprzez zweryfikowanie prawidłowości ich wykonania z opisem czynności i zleceniem oraz pomiarem powierzchni objętej zabiegiem (np. przy pomocy: dalmierza, taśmy mierniczej, GPS, itp.).</w:t>
      </w:r>
    </w:p>
    <w:p w14:paraId="4D94D4BE" w14:textId="31034422" w:rsidR="007D638B" w:rsidRPr="00E833AC" w:rsidRDefault="007E31F6" w:rsidP="007E31F6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przecinku)</w:t>
      </w:r>
    </w:p>
    <w:p w14:paraId="19D553DB" w14:textId="5F83DC2B" w:rsidR="000B5FC8" w:rsidRPr="007D638B" w:rsidRDefault="007D638B" w:rsidP="000B5FC8">
      <w:pPr>
        <w:suppressAutoHyphens w:val="0"/>
        <w:spacing w:before="120" w:after="120"/>
        <w:rPr>
          <w:rFonts w:asciiTheme="majorHAnsi" w:eastAsia="Calibri" w:hAnsiTheme="majorHAnsi" w:cs="Arial"/>
          <w:b/>
          <w:bCs/>
          <w:iCs/>
          <w:sz w:val="22"/>
          <w:szCs w:val="22"/>
          <w:lang w:eastAsia="en-US"/>
        </w:rPr>
      </w:pPr>
      <w:r w:rsidRPr="007D638B">
        <w:rPr>
          <w:rFonts w:asciiTheme="majorHAnsi" w:eastAsia="Calibri" w:hAnsiTheme="majorHAnsi" w:cs="Arial"/>
          <w:b/>
          <w:bCs/>
          <w:iCs/>
          <w:sz w:val="22"/>
          <w:szCs w:val="22"/>
          <w:lang w:eastAsia="en-US"/>
        </w:rPr>
        <w:t xml:space="preserve">2.2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0B5FC8" w:rsidRPr="00E833AC" w14:paraId="32AA1D79" w14:textId="77777777" w:rsidTr="007D638B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27FEBCBF" w14:textId="77777777" w:rsidR="000B5FC8" w:rsidRPr="00E833AC" w:rsidRDefault="000B5FC8" w:rsidP="007D638B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729BAA19" w14:textId="77777777" w:rsidR="000B5FC8" w:rsidRPr="00E833AC" w:rsidRDefault="000B5FC8" w:rsidP="007D638B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58D9828F" w14:textId="77777777" w:rsidR="000B5FC8" w:rsidRPr="00E833AC" w:rsidRDefault="000B5FC8" w:rsidP="007D638B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2B727CFF" w14:textId="77777777" w:rsidR="000B5FC8" w:rsidRPr="00E833AC" w:rsidRDefault="000B5FC8" w:rsidP="007D638B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6231FC54" w14:textId="77777777" w:rsidR="000B5FC8" w:rsidRPr="00E833AC" w:rsidRDefault="000B5FC8" w:rsidP="007D638B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0B5FC8" w:rsidRPr="00E833AC" w14:paraId="5C916167" w14:textId="77777777" w:rsidTr="007D638B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43398792" w14:textId="77777777" w:rsidR="000B5FC8" w:rsidRPr="00E833AC" w:rsidRDefault="000B5FC8" w:rsidP="007D638B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958" w:type="pct"/>
            <w:shd w:val="clear" w:color="auto" w:fill="auto"/>
          </w:tcPr>
          <w:p w14:paraId="1112B300" w14:textId="77777777" w:rsidR="000B5FC8" w:rsidRPr="00E833AC" w:rsidRDefault="000B5FC8" w:rsidP="007D638B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OSŁ-ATM</w:t>
            </w:r>
          </w:p>
        </w:tc>
        <w:tc>
          <w:tcPr>
            <w:tcW w:w="910" w:type="pct"/>
            <w:shd w:val="clear" w:color="auto" w:fill="auto"/>
          </w:tcPr>
          <w:p w14:paraId="1569BB01" w14:textId="77777777" w:rsidR="000B5FC8" w:rsidRPr="00E833AC" w:rsidRDefault="000B5FC8" w:rsidP="007D638B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OSŁ-ATM</w:t>
            </w:r>
          </w:p>
        </w:tc>
        <w:tc>
          <w:tcPr>
            <w:tcW w:w="2062" w:type="pct"/>
            <w:shd w:val="clear" w:color="auto" w:fill="auto"/>
            <w:vAlign w:val="bottom"/>
          </w:tcPr>
          <w:p w14:paraId="1437CB17" w14:textId="77777777" w:rsidR="000B5FC8" w:rsidRPr="00E833AC" w:rsidRDefault="000B5FC8" w:rsidP="007D638B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hAnsiTheme="majorHAnsi" w:cs="Arial"/>
                <w:color w:val="000000"/>
                <w:sz w:val="22"/>
                <w:szCs w:val="22"/>
              </w:rPr>
              <w:t>Osłona szkółki przed ujemnymi wpływami atmosferycznymi</w:t>
            </w:r>
          </w:p>
        </w:tc>
        <w:tc>
          <w:tcPr>
            <w:tcW w:w="712" w:type="pct"/>
            <w:shd w:val="clear" w:color="auto" w:fill="auto"/>
          </w:tcPr>
          <w:p w14:paraId="3B76EDE6" w14:textId="77777777" w:rsidR="000B5FC8" w:rsidRPr="00E833AC" w:rsidRDefault="000B5FC8" w:rsidP="007D638B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AR</w:t>
            </w:r>
          </w:p>
        </w:tc>
      </w:tr>
    </w:tbl>
    <w:p w14:paraId="505285E2" w14:textId="77777777" w:rsidR="000B5FC8" w:rsidRPr="00E833AC" w:rsidRDefault="000B5FC8" w:rsidP="000B5FC8">
      <w:pPr>
        <w:suppressAutoHyphens w:val="0"/>
        <w:spacing w:before="120" w:after="120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08E7044C" w14:textId="77777777" w:rsidR="000B5FC8" w:rsidRPr="00E833AC" w:rsidRDefault="000B5FC8" w:rsidP="000B5FC8">
      <w:pPr>
        <w:pStyle w:val="Akapitzlist"/>
        <w:numPr>
          <w:ilvl w:val="0"/>
          <w:numId w:val="20"/>
        </w:numPr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zakładanie lub zdejmowanie osłon wraz z załadunkiem i dowozem z magazynu szkółki,</w:t>
      </w:r>
    </w:p>
    <w:p w14:paraId="219C9F3E" w14:textId="77777777" w:rsidR="000B5FC8" w:rsidRPr="00943100" w:rsidRDefault="000B5FC8" w:rsidP="000B5FC8">
      <w:pPr>
        <w:pStyle w:val="Akapitzlist"/>
        <w:numPr>
          <w:ilvl w:val="0"/>
          <w:numId w:val="20"/>
        </w:numPr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czasowe odsłonięcie uprawy celem wykonania pielenia bądź oprysku i ponowne założenie łącznie z wbiciem haków lub podpór podtrzymujących,</w:t>
      </w:r>
    </w:p>
    <w:p w14:paraId="1095D9E1" w14:textId="77777777" w:rsidR="000B5FC8" w:rsidRPr="00E833AC" w:rsidRDefault="000B5FC8" w:rsidP="000B5FC8">
      <w:pPr>
        <w:pStyle w:val="Akapitzlist"/>
        <w:numPr>
          <w:ilvl w:val="0"/>
          <w:numId w:val="20"/>
        </w:numPr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wyniesienie oraz oczyszczenie osłon w miejscu składowania.</w:t>
      </w:r>
    </w:p>
    <w:p w14:paraId="5FD443BC" w14:textId="77777777" w:rsidR="000B5FC8" w:rsidRPr="00E833AC" w:rsidRDefault="000B5FC8" w:rsidP="000B5FC8">
      <w:pPr>
        <w:tabs>
          <w:tab w:val="left" w:pos="567"/>
        </w:tabs>
        <w:suppressAutoHyphens w:val="0"/>
        <w:spacing w:before="120" w:after="120"/>
        <w:jc w:val="both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Uwagi:</w:t>
      </w:r>
    </w:p>
    <w:p w14:paraId="6D376992" w14:textId="337A42F5" w:rsidR="000B5FC8" w:rsidRPr="00E833AC" w:rsidRDefault="000B5FC8" w:rsidP="000B5FC8">
      <w:pPr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Zamawiający zapewnia następujące osłony: włóknina, siatki cieniujące, maty, słoma i inne materiały organiczne</w:t>
      </w:r>
      <w:r w:rsidR="00E73E54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.</w:t>
      </w:r>
    </w:p>
    <w:p w14:paraId="01DA03EC" w14:textId="77777777" w:rsidR="000B5FC8" w:rsidRPr="00E833AC" w:rsidRDefault="000B5FC8" w:rsidP="000B5FC8">
      <w:pPr>
        <w:suppressAutoHyphens w:val="0"/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zabiegu zostaną określone przed rozpoczęciem zabiegu w zleceniu.</w:t>
      </w:r>
    </w:p>
    <w:p w14:paraId="23D52E35" w14:textId="77777777" w:rsidR="000B5FC8" w:rsidRPr="00E833AC" w:rsidRDefault="000B5FC8" w:rsidP="000B5FC8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Procedura odbioru:</w:t>
      </w:r>
    </w:p>
    <w:p w14:paraId="445A66F2" w14:textId="77777777" w:rsidR="000B5FC8" w:rsidRPr="00E833AC" w:rsidRDefault="000B5FC8" w:rsidP="000B5FC8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Odbiór prac nastąpi poprzez zweryfikowanie prawidłowości ich wykonania z opisem czynności i zleceniem oraz pomiarem powierzchni objętej zabiegiem (np. przy pomocy: dalmierza, taśmy mierniczej, GPS,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itp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)</w:t>
      </w:r>
    </w:p>
    <w:p w14:paraId="75BA7154" w14:textId="655987D8" w:rsidR="00F61A90" w:rsidRPr="00E833AC" w:rsidRDefault="000B5FC8" w:rsidP="000B5FC8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761C134A" w14:textId="475072BB" w:rsidR="00773648" w:rsidRPr="00E833AC" w:rsidRDefault="007D638B" w:rsidP="00773648">
      <w:pPr>
        <w:widowControl w:val="0"/>
        <w:spacing w:before="120" w:after="1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2.3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773648" w:rsidRPr="00E833AC" w14:paraId="152889C7" w14:textId="77777777" w:rsidTr="005C2B72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2E1CE8BB" w14:textId="77777777" w:rsidR="00773648" w:rsidRPr="00E833AC" w:rsidRDefault="00773648" w:rsidP="005C2B72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261928AC" w14:textId="77777777" w:rsidR="00773648" w:rsidRPr="00E833AC" w:rsidRDefault="00773648" w:rsidP="005C2B72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2E3A270D" w14:textId="77777777" w:rsidR="00773648" w:rsidRPr="00E833AC" w:rsidRDefault="00773648" w:rsidP="005C2B72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07F8EC07" w14:textId="77777777" w:rsidR="00773648" w:rsidRPr="00E833AC" w:rsidRDefault="00773648" w:rsidP="005C2B72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738374E6" w14:textId="77777777" w:rsidR="00773648" w:rsidRPr="00E833AC" w:rsidRDefault="00773648" w:rsidP="005C2B72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773648" w:rsidRPr="00E833AC" w14:paraId="634EB48C" w14:textId="77777777" w:rsidTr="005C2B72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4F3A5243" w14:textId="77777777" w:rsidR="00773648" w:rsidRPr="00E833AC" w:rsidRDefault="00773648" w:rsidP="005C2B72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46</w:t>
            </w:r>
          </w:p>
        </w:tc>
        <w:tc>
          <w:tcPr>
            <w:tcW w:w="958" w:type="pct"/>
            <w:shd w:val="clear" w:color="auto" w:fill="auto"/>
          </w:tcPr>
          <w:p w14:paraId="0B72AC4F" w14:textId="77777777" w:rsidR="00773648" w:rsidRPr="00E833AC" w:rsidRDefault="00773648" w:rsidP="005C2B72">
            <w:pPr>
              <w:widowControl w:val="0"/>
              <w:suppressAutoHyphens w:val="0"/>
              <w:spacing w:before="120" w:after="120"/>
              <w:rPr>
                <w:rFonts w:asciiTheme="majorHAnsi" w:eastAsia="Bitstream Vera Sans" w:hAnsiTheme="majorHAnsi" w:cs="FreeSans"/>
                <w:kern w:val="1"/>
                <w:sz w:val="22"/>
                <w:szCs w:val="22"/>
                <w:lang w:eastAsia="zh-CN" w:bidi="hi-IN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WYJ 1R</w:t>
            </w:r>
          </w:p>
        </w:tc>
        <w:tc>
          <w:tcPr>
            <w:tcW w:w="910" w:type="pct"/>
            <w:shd w:val="clear" w:color="auto" w:fill="auto"/>
          </w:tcPr>
          <w:p w14:paraId="49490F9E" w14:textId="77777777" w:rsidR="00773648" w:rsidRPr="00E833AC" w:rsidRDefault="00773648" w:rsidP="005C2B72">
            <w:pPr>
              <w:widowControl w:val="0"/>
              <w:suppressAutoHyphens w:val="0"/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WYJ-1IW,</w:t>
            </w:r>
          </w:p>
          <w:p w14:paraId="12E8EDBA" w14:textId="77777777" w:rsidR="00773648" w:rsidRPr="00E833AC" w:rsidRDefault="00773648" w:rsidP="005C2B72">
            <w:pPr>
              <w:widowControl w:val="0"/>
              <w:suppressAutoHyphens w:val="0"/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WYJ-1IR,</w:t>
            </w: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br/>
              <w:t>SORT-1I,</w:t>
            </w: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br/>
              <w:t>UKŁAD-1I lub DOŁ-1I),</w:t>
            </w:r>
          </w:p>
          <w:p w14:paraId="0CF4BD6F" w14:textId="77777777" w:rsidR="00773648" w:rsidRPr="00E833AC" w:rsidRDefault="00773648" w:rsidP="005C2B72">
            <w:pPr>
              <w:widowControl w:val="0"/>
              <w:suppressAutoHyphens w:val="0"/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GODZ W1R,</w:t>
            </w:r>
          </w:p>
          <w:p w14:paraId="2413FC08" w14:textId="77777777" w:rsidR="00773648" w:rsidRPr="00E833AC" w:rsidRDefault="00773648" w:rsidP="005C2B72">
            <w:pPr>
              <w:widowControl w:val="0"/>
              <w:suppressAutoHyphens w:val="0"/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</w:pPr>
          </w:p>
          <w:p w14:paraId="2DB874EE" w14:textId="77777777" w:rsidR="00773648" w:rsidRPr="00E833AC" w:rsidRDefault="00773648" w:rsidP="005C2B72">
            <w:pPr>
              <w:widowControl w:val="0"/>
              <w:suppressAutoHyphens w:val="0"/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WYJ-1LW</w:t>
            </w:r>
          </w:p>
          <w:p w14:paraId="186AA6E1" w14:textId="77777777" w:rsidR="00773648" w:rsidRPr="00E833AC" w:rsidRDefault="00773648" w:rsidP="005C2B72">
            <w:pPr>
              <w:widowControl w:val="0"/>
              <w:suppressAutoHyphens w:val="0"/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WYJ-1LR,</w:t>
            </w: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br/>
              <w:t>SORT-1L,</w:t>
            </w: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br/>
              <w:t>(UKŁAD-1L lub DOŁ-1L),</w:t>
            </w: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br/>
              <w:t>GODZ W1R</w:t>
            </w:r>
          </w:p>
          <w:p w14:paraId="4E90C61A" w14:textId="77777777" w:rsidR="00773648" w:rsidRPr="00E833AC" w:rsidRDefault="00773648" w:rsidP="005C2B72">
            <w:pPr>
              <w:widowControl w:val="0"/>
              <w:suppressAutoHyphens w:val="0"/>
              <w:rPr>
                <w:rFonts w:asciiTheme="majorHAnsi" w:eastAsia="Bitstream Vera Sans" w:hAnsiTheme="majorHAnsi" w:cs="FreeSans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062" w:type="pct"/>
            <w:shd w:val="clear" w:color="auto" w:fill="auto"/>
          </w:tcPr>
          <w:p w14:paraId="230CAE69" w14:textId="77777777" w:rsidR="00773648" w:rsidRPr="00E833AC" w:rsidRDefault="00773648" w:rsidP="005C2B72">
            <w:pPr>
              <w:widowControl w:val="0"/>
              <w:suppressAutoHyphens w:val="0"/>
              <w:spacing w:before="120" w:after="120"/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 xml:space="preserve">Wyjęcie 1-latek </w:t>
            </w:r>
          </w:p>
        </w:tc>
        <w:tc>
          <w:tcPr>
            <w:tcW w:w="712" w:type="pct"/>
            <w:shd w:val="clear" w:color="auto" w:fill="auto"/>
          </w:tcPr>
          <w:p w14:paraId="388BB941" w14:textId="77777777" w:rsidR="00773648" w:rsidRPr="00E833AC" w:rsidRDefault="00773648" w:rsidP="005C2B72">
            <w:pPr>
              <w:widowControl w:val="0"/>
              <w:suppressAutoHyphens w:val="0"/>
              <w:spacing w:before="120" w:after="120"/>
              <w:rPr>
                <w:rFonts w:asciiTheme="majorHAnsi" w:eastAsia="Bitstream Vera Sans" w:hAnsiTheme="majorHAnsi" w:cs="FreeSans"/>
                <w:kern w:val="1"/>
                <w:sz w:val="22"/>
                <w:szCs w:val="22"/>
                <w:lang w:eastAsia="zh-CN" w:bidi="hi-IN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TSZT</w:t>
            </w:r>
          </w:p>
        </w:tc>
      </w:tr>
      <w:tr w:rsidR="00773648" w:rsidRPr="00E833AC" w14:paraId="3A153DA9" w14:textId="77777777" w:rsidTr="005C2B72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5D715911" w14:textId="77777777" w:rsidR="00773648" w:rsidRPr="00E833AC" w:rsidRDefault="00773648" w:rsidP="005C2B72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47</w:t>
            </w:r>
          </w:p>
        </w:tc>
        <w:tc>
          <w:tcPr>
            <w:tcW w:w="958" w:type="pct"/>
            <w:shd w:val="clear" w:color="auto" w:fill="auto"/>
          </w:tcPr>
          <w:p w14:paraId="6072C4D4" w14:textId="77777777" w:rsidR="00773648" w:rsidRPr="00E833AC" w:rsidRDefault="00773648" w:rsidP="005C2B72">
            <w:pPr>
              <w:widowControl w:val="0"/>
              <w:suppressAutoHyphens w:val="0"/>
              <w:spacing w:before="120" w:after="120"/>
              <w:rPr>
                <w:rFonts w:asciiTheme="majorHAnsi" w:eastAsia="Bitstream Vera Sans" w:hAnsiTheme="majorHAnsi" w:cs="FreeSans"/>
                <w:kern w:val="1"/>
                <w:sz w:val="22"/>
                <w:szCs w:val="22"/>
                <w:lang w:eastAsia="zh-CN" w:bidi="hi-IN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WYJ 2-3L</w:t>
            </w:r>
          </w:p>
        </w:tc>
        <w:tc>
          <w:tcPr>
            <w:tcW w:w="910" w:type="pct"/>
            <w:shd w:val="clear" w:color="auto" w:fill="auto"/>
          </w:tcPr>
          <w:p w14:paraId="2DF5E92F" w14:textId="77777777" w:rsidR="00773648" w:rsidRPr="00E833AC" w:rsidRDefault="00773648" w:rsidP="005C2B72">
            <w:pPr>
              <w:widowControl w:val="0"/>
              <w:suppressAutoHyphens w:val="0"/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WYJ-2IW,</w:t>
            </w: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br/>
              <w:t>WYJ-2IR</w:t>
            </w: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br/>
              <w:t>SORT-2I,</w:t>
            </w: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br/>
              <w:t>(UKŁAD-2I lub DOŁ-2I),</w:t>
            </w: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br/>
              <w:t>GODZ 23L,</w:t>
            </w:r>
          </w:p>
          <w:p w14:paraId="4DFF86B1" w14:textId="77777777" w:rsidR="00773648" w:rsidRPr="00E833AC" w:rsidRDefault="00773648" w:rsidP="005C2B72">
            <w:pPr>
              <w:widowControl w:val="0"/>
              <w:suppressAutoHyphens w:val="0"/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</w:pPr>
          </w:p>
          <w:p w14:paraId="5EDF0D3D" w14:textId="77777777" w:rsidR="00773648" w:rsidRPr="00E833AC" w:rsidRDefault="00773648" w:rsidP="005C2B72">
            <w:pPr>
              <w:widowControl w:val="0"/>
              <w:suppressAutoHyphens w:val="0"/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WYJ-2LW,</w:t>
            </w: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br/>
              <w:t>WYJ-2LR</w:t>
            </w: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br/>
              <w:t>SORT-2L,</w:t>
            </w: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br/>
              <w:t>(UKŁAD-2L lub DOŁ-2L),</w:t>
            </w: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br/>
              <w:t>GODZ 23L,</w:t>
            </w:r>
          </w:p>
          <w:p w14:paraId="2E0BCE4E" w14:textId="77777777" w:rsidR="00773648" w:rsidRPr="00E833AC" w:rsidRDefault="00773648" w:rsidP="005C2B72">
            <w:pPr>
              <w:widowControl w:val="0"/>
              <w:suppressAutoHyphens w:val="0"/>
              <w:rPr>
                <w:rFonts w:asciiTheme="majorHAnsi" w:eastAsia="Bitstream Vera Sans" w:hAnsiTheme="majorHAnsi" w:cs="FreeSans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062" w:type="pct"/>
            <w:shd w:val="clear" w:color="auto" w:fill="auto"/>
          </w:tcPr>
          <w:p w14:paraId="15F64474" w14:textId="77777777" w:rsidR="00773648" w:rsidRPr="00E833AC" w:rsidRDefault="00773648" w:rsidP="005C2B72">
            <w:pPr>
              <w:widowControl w:val="0"/>
              <w:suppressAutoHyphens w:val="0"/>
              <w:spacing w:before="120" w:after="120"/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 xml:space="preserve">Wyjęcie </w:t>
            </w:r>
            <w:r w:rsidRPr="00E833AC">
              <w:rPr>
                <w:rFonts w:asciiTheme="majorHAnsi" w:eastAsia="Verdana" w:hAnsiTheme="majorHAnsi" w:cs="Verdana"/>
                <w:bCs/>
                <w:iCs/>
                <w:kern w:val="1"/>
                <w:sz w:val="22"/>
                <w:szCs w:val="22"/>
                <w:lang w:eastAsia="zh-CN" w:bidi="hi-IN"/>
              </w:rPr>
              <w:t>2-3 latek</w:t>
            </w:r>
            <w:r w:rsidRPr="00E833AC">
              <w:rPr>
                <w:rFonts w:asciiTheme="majorHAnsi" w:eastAsia="Verdana" w:hAnsiTheme="majorHAnsi" w:cs="Verdana"/>
                <w:b/>
                <w:bCs/>
                <w:i/>
                <w:iCs/>
                <w:kern w:val="1"/>
                <w:sz w:val="22"/>
                <w:szCs w:val="22"/>
                <w:lang w:eastAsia="zh-CN" w:bidi="hi-IN"/>
              </w:rPr>
              <w:t xml:space="preserve"> </w:t>
            </w:r>
          </w:p>
        </w:tc>
        <w:tc>
          <w:tcPr>
            <w:tcW w:w="712" w:type="pct"/>
            <w:shd w:val="clear" w:color="auto" w:fill="auto"/>
          </w:tcPr>
          <w:p w14:paraId="23ACDFDF" w14:textId="77777777" w:rsidR="00773648" w:rsidRPr="00E833AC" w:rsidRDefault="00773648" w:rsidP="005C2B72">
            <w:pPr>
              <w:widowControl w:val="0"/>
              <w:suppressAutoHyphens w:val="0"/>
              <w:spacing w:before="120" w:after="120"/>
              <w:rPr>
                <w:rFonts w:asciiTheme="majorHAnsi" w:eastAsia="Bitstream Vera Sans" w:hAnsiTheme="majorHAnsi" w:cs="FreeSans"/>
                <w:kern w:val="1"/>
                <w:sz w:val="22"/>
                <w:szCs w:val="22"/>
                <w:lang w:eastAsia="zh-CN" w:bidi="hi-IN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TSZT</w:t>
            </w:r>
          </w:p>
        </w:tc>
      </w:tr>
    </w:tbl>
    <w:p w14:paraId="0FFE3720" w14:textId="77777777" w:rsidR="00773648" w:rsidRPr="00E833AC" w:rsidRDefault="00773648" w:rsidP="00773648">
      <w:pPr>
        <w:suppressAutoHyphens w:val="0"/>
        <w:spacing w:before="120" w:after="120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26957BE7" w14:textId="77777777" w:rsidR="00773648" w:rsidRPr="00E833AC" w:rsidRDefault="00773648" w:rsidP="00773648">
      <w:pPr>
        <w:pStyle w:val="Akapitzlist"/>
        <w:widowControl w:val="0"/>
        <w:numPr>
          <w:ilvl w:val="0"/>
          <w:numId w:val="24"/>
        </w:numPr>
        <w:spacing w:before="120" w:after="120"/>
        <w:jc w:val="both"/>
        <w:rPr>
          <w:rFonts w:asciiTheme="majorHAnsi" w:eastAsia="Bitstream Vera Sans" w:hAnsiTheme="majorHAnsi" w:cs="Verdana"/>
          <w:bCs/>
          <w:iCs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  <w:t xml:space="preserve">wyjęcie sadzonek z gleby po wcześniejszym wyoraniu lub bez wyorania, </w:t>
      </w:r>
    </w:p>
    <w:p w14:paraId="4FBF0603" w14:textId="77777777" w:rsidR="00773648" w:rsidRPr="00E833AC" w:rsidRDefault="00773648" w:rsidP="00773648">
      <w:pPr>
        <w:pStyle w:val="Akapitzlist"/>
        <w:widowControl w:val="0"/>
        <w:numPr>
          <w:ilvl w:val="0"/>
          <w:numId w:val="24"/>
        </w:numPr>
        <w:spacing w:before="120" w:after="120"/>
        <w:jc w:val="both"/>
        <w:rPr>
          <w:rFonts w:asciiTheme="majorHAnsi" w:eastAsia="Bitstream Vera Sans" w:hAnsiTheme="majorHAnsi" w:cs="Verdana"/>
          <w:bCs/>
          <w:iCs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  <w:t xml:space="preserve">wybranie sadzonek z gleby, </w:t>
      </w:r>
    </w:p>
    <w:p w14:paraId="6E568AA9" w14:textId="77777777" w:rsidR="00773648" w:rsidRPr="00E833AC" w:rsidRDefault="00773648" w:rsidP="00773648">
      <w:pPr>
        <w:pStyle w:val="Akapitzlist"/>
        <w:widowControl w:val="0"/>
        <w:numPr>
          <w:ilvl w:val="0"/>
          <w:numId w:val="24"/>
        </w:numPr>
        <w:spacing w:before="120" w:after="120"/>
        <w:jc w:val="both"/>
        <w:rPr>
          <w:rFonts w:asciiTheme="majorHAnsi" w:eastAsia="Bitstream Vera Sans" w:hAnsiTheme="majorHAnsi" w:cs="Verdana"/>
          <w:bCs/>
          <w:iCs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  <w:t xml:space="preserve">rozkruszenie bryłki ziemi, </w:t>
      </w:r>
    </w:p>
    <w:p w14:paraId="091272FA" w14:textId="24FE3950" w:rsidR="00773648" w:rsidRPr="00E833AC" w:rsidRDefault="00773648" w:rsidP="00773648">
      <w:pPr>
        <w:pStyle w:val="Akapitzlist"/>
        <w:widowControl w:val="0"/>
        <w:numPr>
          <w:ilvl w:val="0"/>
          <w:numId w:val="24"/>
        </w:numPr>
        <w:spacing w:before="120" w:after="120"/>
        <w:jc w:val="both"/>
        <w:rPr>
          <w:rFonts w:asciiTheme="majorHAnsi" w:eastAsiaTheme="minorEastAsia" w:hAnsiTheme="majorHAnsi" w:cstheme="minorBidi"/>
          <w:kern w:val="1"/>
          <w:sz w:val="22"/>
          <w:szCs w:val="22"/>
        </w:rPr>
      </w:pPr>
      <w:r w:rsidRPr="00E833AC"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  <w:t xml:space="preserve">sortowanie, liczenie, </w:t>
      </w:r>
      <w:r w:rsidR="009F21D7"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  <w:t>formowanie pędów i korzeni,</w:t>
      </w:r>
    </w:p>
    <w:p w14:paraId="23D1A4C8" w14:textId="77777777" w:rsidR="00773648" w:rsidRPr="00E833AC" w:rsidRDefault="00773648" w:rsidP="00773648">
      <w:pPr>
        <w:pStyle w:val="Akapitzlist"/>
        <w:widowControl w:val="0"/>
        <w:numPr>
          <w:ilvl w:val="0"/>
          <w:numId w:val="24"/>
        </w:numPr>
        <w:spacing w:before="120" w:after="120"/>
        <w:jc w:val="both"/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  <w:t xml:space="preserve">wiązanie w pęczki </w:t>
      </w:r>
      <w:r w:rsidRPr="00E833AC">
        <w:rPr>
          <w:rFonts w:asciiTheme="majorHAnsi" w:eastAsia="Bitstream Vera Sans" w:hAnsiTheme="majorHAnsi" w:cs="Verdana"/>
          <w:sz w:val="22"/>
          <w:szCs w:val="22"/>
          <w:lang w:eastAsia="zh-CN" w:bidi="hi-IN"/>
        </w:rPr>
        <w:t>z wyjątkiem sadzonek sosny jednorocznej</w:t>
      </w:r>
    </w:p>
    <w:p w14:paraId="1515187F" w14:textId="5DA30EDE" w:rsidR="00773648" w:rsidRPr="009F21D7" w:rsidRDefault="00773648" w:rsidP="00E73E54">
      <w:pPr>
        <w:pStyle w:val="Akapitzlist"/>
        <w:widowControl w:val="0"/>
        <w:numPr>
          <w:ilvl w:val="0"/>
          <w:numId w:val="24"/>
        </w:numPr>
        <w:spacing w:before="120" w:after="120"/>
        <w:jc w:val="both"/>
        <w:rPr>
          <w:rFonts w:asciiTheme="majorHAnsi" w:eastAsia="Bitstream Vera Sans" w:hAnsiTheme="majorHAnsi" w:cs="Verdana"/>
          <w:bCs/>
          <w:iCs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  <w:t xml:space="preserve">tymczasowe zabezpieczenie przed wysychaniem przez zadołowanie lub układanie do pojemników (skrzynek lub worków) wraz z doniesieniem lub dowozem do miejsca tymczasowego przechowywania tj. </w:t>
      </w:r>
      <w:r w:rsidR="00E73E54"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  <w:t>zimnego dołu</w:t>
      </w:r>
      <w:r w:rsidR="009F21D7"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  <w:t xml:space="preserve"> lub chłodni,</w:t>
      </w:r>
    </w:p>
    <w:p w14:paraId="537E4605" w14:textId="2A9A1F37" w:rsidR="009F21D7" w:rsidRPr="009F21D7" w:rsidRDefault="009F21D7" w:rsidP="00E73E54">
      <w:pPr>
        <w:pStyle w:val="Akapitzlist"/>
        <w:widowControl w:val="0"/>
        <w:numPr>
          <w:ilvl w:val="0"/>
          <w:numId w:val="24"/>
        </w:numPr>
        <w:spacing w:before="120" w:after="120"/>
        <w:jc w:val="both"/>
        <w:rPr>
          <w:rFonts w:asciiTheme="majorHAnsi" w:eastAsia="Bitstream Vera Sans" w:hAnsiTheme="majorHAnsi" w:cs="Verdana"/>
          <w:bCs/>
          <w:iCs/>
          <w:kern w:val="1"/>
          <w:sz w:val="22"/>
          <w:szCs w:val="22"/>
          <w:lang w:eastAsia="zh-CN" w:bidi="hi-IN"/>
        </w:rPr>
      </w:pPr>
      <w:r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  <w:t>zebranie i wywóz na wskazane miejsce odpadów sadzonek po sortowaniu,</w:t>
      </w:r>
    </w:p>
    <w:p w14:paraId="75AC5426" w14:textId="77547844" w:rsidR="009F21D7" w:rsidRPr="00E73E54" w:rsidRDefault="009F21D7" w:rsidP="00E73E54">
      <w:pPr>
        <w:pStyle w:val="Akapitzlist"/>
        <w:widowControl w:val="0"/>
        <w:numPr>
          <w:ilvl w:val="0"/>
          <w:numId w:val="24"/>
        </w:numPr>
        <w:spacing w:before="120" w:after="120"/>
        <w:jc w:val="both"/>
        <w:rPr>
          <w:rFonts w:asciiTheme="majorHAnsi" w:eastAsia="Bitstream Vera Sans" w:hAnsiTheme="majorHAnsi" w:cs="Verdana"/>
          <w:bCs/>
          <w:iCs/>
          <w:kern w:val="1"/>
          <w:sz w:val="22"/>
          <w:szCs w:val="22"/>
          <w:lang w:eastAsia="zh-CN" w:bidi="hi-IN"/>
        </w:rPr>
      </w:pPr>
      <w:r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  <w:t>w przypadku żelowania korzeni sadzonek: przygotowanie zawiesiny do żelowania, żelowanie korzeni, ułożenie w pojemnikach, transport do miejsca składowania,</w:t>
      </w:r>
    </w:p>
    <w:p w14:paraId="32D209ED" w14:textId="2C03EDDC" w:rsidR="00773648" w:rsidRPr="00061C88" w:rsidRDefault="00773648" w:rsidP="00061C88">
      <w:pPr>
        <w:pStyle w:val="Akapitzlist"/>
        <w:widowControl w:val="0"/>
        <w:numPr>
          <w:ilvl w:val="0"/>
          <w:numId w:val="24"/>
        </w:numPr>
        <w:spacing w:before="120" w:after="120"/>
        <w:jc w:val="both"/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  <w:t>formowanie części nadziemnych sadzonek  liściastych</w:t>
      </w:r>
      <w:r w:rsidRPr="00E833AC">
        <w:rPr>
          <w:rFonts w:asciiTheme="majorHAnsi" w:eastAsia="Bitstream Vera Sans" w:hAnsiTheme="majorHAnsi" w:cs="Verdana"/>
          <w:sz w:val="22"/>
          <w:szCs w:val="22"/>
          <w:lang w:eastAsia="zh-CN" w:bidi="hi-IN"/>
        </w:rPr>
        <w:t xml:space="preserve"> i iglastych</w:t>
      </w:r>
      <w:r w:rsidRPr="00E833AC"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  <w:t xml:space="preserve">, </w:t>
      </w:r>
    </w:p>
    <w:p w14:paraId="3ED38EC8" w14:textId="77777777" w:rsidR="00773648" w:rsidRPr="00E833AC" w:rsidRDefault="00773648" w:rsidP="00773648">
      <w:pPr>
        <w:widowControl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sz w:val="22"/>
          <w:szCs w:val="22"/>
        </w:rPr>
        <w:t>Uwagi:</w:t>
      </w:r>
    </w:p>
    <w:p w14:paraId="551965A6" w14:textId="75846D9E" w:rsidR="00773648" w:rsidRPr="00E833AC" w:rsidRDefault="00773648" w:rsidP="009F21D7">
      <w:pPr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Sadzonki należy sortować zgodnie z wymaganiami jakie powinien spełniać leśny materiał</w:t>
      </w:r>
      <w:r w:rsidR="009F21D7">
        <w:rPr>
          <w:rFonts w:asciiTheme="majorHAnsi" w:eastAsia="Calibri" w:hAnsiTheme="majorHAnsi" w:cs="Arial"/>
          <w:sz w:val="22"/>
          <w:szCs w:val="22"/>
        </w:rPr>
        <w:t xml:space="preserve">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</w:rPr>
        <w:t>rozmnożeniowy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</w:rPr>
        <w:t xml:space="preserve"> lub zgodnie z wymaganiami odbiorcy.</w:t>
      </w:r>
    </w:p>
    <w:p w14:paraId="4A5D66B9" w14:textId="77777777" w:rsidR="00773648" w:rsidRPr="00E833AC" w:rsidRDefault="00773648" w:rsidP="00773648">
      <w:pPr>
        <w:spacing w:before="120" w:after="120"/>
        <w:rPr>
          <w:rFonts w:asciiTheme="majorHAnsi" w:eastAsia="Calibri" w:hAnsiTheme="majorHAnsi" w:cs="Arial"/>
          <w:b/>
          <w:sz w:val="22"/>
          <w:szCs w:val="22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zabiegu zostaną określone przed rozpoczęciem zabiegu w zleceniu.</w:t>
      </w:r>
    </w:p>
    <w:p w14:paraId="7C3AA3BD" w14:textId="77777777" w:rsidR="00773648" w:rsidRPr="00E833AC" w:rsidRDefault="00773648" w:rsidP="00773648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Procedura odbioru:</w:t>
      </w:r>
    </w:p>
    <w:p w14:paraId="70A8965F" w14:textId="77777777" w:rsidR="00773648" w:rsidRPr="00E833AC" w:rsidRDefault="00773648" w:rsidP="00773648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Odbiór prac nastąpi poprzez zweryfikowanie prawidłowości ich wykonania z opisem czynności i zleceniem oraz poprzez policzenie na reprezentatywnych próbach i odniesienie tej ilości do całości.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 </w:t>
      </w:r>
    </w:p>
    <w:p w14:paraId="16CE4F34" w14:textId="36BD4BDA" w:rsidR="00C45EF6" w:rsidRDefault="00773648" w:rsidP="00773648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przecinku)</w:t>
      </w:r>
    </w:p>
    <w:p w14:paraId="3018304F" w14:textId="77777777" w:rsidR="00FA6CF0" w:rsidRDefault="00FA6CF0" w:rsidP="00773648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/>
          <w:b/>
          <w:bCs/>
          <w:sz w:val="22"/>
          <w:szCs w:val="22"/>
          <w:lang w:eastAsia="en-US"/>
        </w:rPr>
      </w:pPr>
    </w:p>
    <w:p w14:paraId="3DB7AC67" w14:textId="7C60FEB4" w:rsidR="007E31F6" w:rsidRPr="00C45EF6" w:rsidRDefault="00C45EF6" w:rsidP="00773648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/>
          <w:b/>
          <w:bCs/>
          <w:sz w:val="22"/>
          <w:szCs w:val="22"/>
          <w:lang w:eastAsia="en-US"/>
        </w:rPr>
      </w:pPr>
      <w:r w:rsidRPr="00C45EF6">
        <w:rPr>
          <w:rFonts w:asciiTheme="majorHAnsi" w:eastAsia="Calibri" w:hAnsiTheme="majorHAnsi"/>
          <w:b/>
          <w:bCs/>
          <w:sz w:val="22"/>
          <w:szCs w:val="22"/>
          <w:lang w:eastAsia="en-US"/>
        </w:rPr>
        <w:lastRenderedPageBreak/>
        <w:t>2.4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7E31F6" w:rsidRPr="00E833AC" w14:paraId="4B4D374B" w14:textId="77777777" w:rsidTr="007D638B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0B47F83B" w14:textId="77777777" w:rsidR="007E31F6" w:rsidRPr="00E833AC" w:rsidRDefault="007E31F6" w:rsidP="007D638B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630AB0FE" w14:textId="77777777" w:rsidR="007E31F6" w:rsidRPr="00E833AC" w:rsidRDefault="007E31F6" w:rsidP="007D638B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2C34FE01" w14:textId="77777777" w:rsidR="007E31F6" w:rsidRPr="00E833AC" w:rsidRDefault="007E31F6" w:rsidP="007D638B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08013E43" w14:textId="77777777" w:rsidR="007E31F6" w:rsidRPr="00E833AC" w:rsidRDefault="007E31F6" w:rsidP="007D638B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32BE5846" w14:textId="77777777" w:rsidR="007E31F6" w:rsidRPr="00E833AC" w:rsidRDefault="007E31F6" w:rsidP="007D638B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7E31F6" w:rsidRPr="00E833AC" w14:paraId="2AFCF4D6" w14:textId="77777777" w:rsidTr="007D638B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6C4F051F" w14:textId="77777777" w:rsidR="007E31F6" w:rsidRPr="00E833AC" w:rsidRDefault="007E31F6" w:rsidP="007D638B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69</w:t>
            </w:r>
          </w:p>
        </w:tc>
        <w:tc>
          <w:tcPr>
            <w:tcW w:w="958" w:type="pct"/>
            <w:shd w:val="clear" w:color="auto" w:fill="auto"/>
          </w:tcPr>
          <w:p w14:paraId="2E845E0A" w14:textId="3CF410E7" w:rsidR="007E31F6" w:rsidRPr="00E833AC" w:rsidRDefault="007E31F6" w:rsidP="007D638B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SIEW-</w:t>
            </w:r>
            <w:r w:rsidR="007D638B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PRC</w:t>
            </w:r>
          </w:p>
        </w:tc>
        <w:tc>
          <w:tcPr>
            <w:tcW w:w="910" w:type="pct"/>
            <w:shd w:val="clear" w:color="auto" w:fill="auto"/>
          </w:tcPr>
          <w:p w14:paraId="27186F24" w14:textId="4B51432A" w:rsidR="007E31F6" w:rsidRPr="00E833AC" w:rsidRDefault="007E31F6" w:rsidP="007D638B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SIEW-</w:t>
            </w:r>
            <w:r w:rsidR="007D638B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PRC</w:t>
            </w:r>
          </w:p>
        </w:tc>
        <w:tc>
          <w:tcPr>
            <w:tcW w:w="2062" w:type="pct"/>
            <w:shd w:val="clear" w:color="auto" w:fill="auto"/>
          </w:tcPr>
          <w:p w14:paraId="6F6C72D2" w14:textId="108EB34E" w:rsidR="007E31F6" w:rsidRPr="00E833AC" w:rsidRDefault="007E31F6" w:rsidP="007D638B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Siew nasion</w:t>
            </w:r>
            <w:r w:rsidR="007D638B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 xml:space="preserve"> rzutem</w:t>
            </w:r>
          </w:p>
        </w:tc>
        <w:tc>
          <w:tcPr>
            <w:tcW w:w="712" w:type="pct"/>
            <w:shd w:val="clear" w:color="auto" w:fill="auto"/>
          </w:tcPr>
          <w:p w14:paraId="2E7DCBB7" w14:textId="77777777" w:rsidR="007E31F6" w:rsidRPr="00E833AC" w:rsidRDefault="007E31F6" w:rsidP="007D638B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AR</w:t>
            </w:r>
          </w:p>
        </w:tc>
      </w:tr>
    </w:tbl>
    <w:p w14:paraId="454988EA" w14:textId="77777777" w:rsidR="007E31F6" w:rsidRPr="00E833AC" w:rsidRDefault="007E31F6" w:rsidP="007E31F6">
      <w:pPr>
        <w:suppressAutoHyphens w:val="0"/>
        <w:spacing w:before="120" w:after="120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31164450" w14:textId="77777777" w:rsidR="007E31F6" w:rsidRPr="00E833AC" w:rsidRDefault="007E31F6" w:rsidP="007E31F6">
      <w:pPr>
        <w:pStyle w:val="Akapitzlist"/>
        <w:widowControl w:val="0"/>
        <w:numPr>
          <w:ilvl w:val="0"/>
          <w:numId w:val="30"/>
        </w:numPr>
        <w:spacing w:before="120" w:after="120"/>
        <w:jc w:val="both"/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  <w:t xml:space="preserve">zaprawienie i doniesienie lub dowóz nasion na powierzchnię kwatery, </w:t>
      </w:r>
    </w:p>
    <w:p w14:paraId="3E477998" w14:textId="77777777" w:rsidR="007E31F6" w:rsidRPr="00E833AC" w:rsidRDefault="007E31F6" w:rsidP="007E31F6">
      <w:pPr>
        <w:pStyle w:val="Akapitzlist"/>
        <w:widowControl w:val="0"/>
        <w:numPr>
          <w:ilvl w:val="0"/>
          <w:numId w:val="30"/>
        </w:numPr>
        <w:spacing w:before="120" w:after="120"/>
        <w:jc w:val="both"/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  <w:t>poprawienie rowków siewnych przygotowanych mechanicznie,</w:t>
      </w:r>
    </w:p>
    <w:p w14:paraId="57108F77" w14:textId="77777777" w:rsidR="007E31F6" w:rsidRPr="00E833AC" w:rsidRDefault="007E31F6" w:rsidP="007E31F6">
      <w:pPr>
        <w:pStyle w:val="Akapitzlist"/>
        <w:widowControl w:val="0"/>
        <w:numPr>
          <w:ilvl w:val="0"/>
          <w:numId w:val="30"/>
        </w:numPr>
        <w:spacing w:before="120" w:after="120"/>
        <w:jc w:val="both"/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  <w:t xml:space="preserve">siew nasion do gruntu, </w:t>
      </w:r>
    </w:p>
    <w:p w14:paraId="315C9A81" w14:textId="77777777" w:rsidR="007E31F6" w:rsidRPr="00E833AC" w:rsidRDefault="007E31F6" w:rsidP="007E31F6">
      <w:pPr>
        <w:pStyle w:val="Akapitzlist"/>
        <w:widowControl w:val="0"/>
        <w:numPr>
          <w:ilvl w:val="0"/>
          <w:numId w:val="30"/>
        </w:numPr>
        <w:spacing w:before="120" w:after="120"/>
        <w:jc w:val="both"/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  <w:t>przykrycie nasion.</w:t>
      </w:r>
    </w:p>
    <w:p w14:paraId="48A00B46" w14:textId="77777777" w:rsidR="007E31F6" w:rsidRPr="00E833AC" w:rsidRDefault="007E31F6" w:rsidP="007E31F6">
      <w:pPr>
        <w:tabs>
          <w:tab w:val="left" w:pos="567"/>
        </w:tabs>
        <w:suppressAutoHyphens w:val="0"/>
        <w:spacing w:before="120" w:after="120"/>
        <w:jc w:val="both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Uwagi:</w:t>
      </w:r>
    </w:p>
    <w:p w14:paraId="3EDD500D" w14:textId="77777777" w:rsidR="007E31F6" w:rsidRPr="00E833AC" w:rsidRDefault="007E31F6" w:rsidP="007E31F6">
      <w:pPr>
        <w:suppressAutoHyphens w:val="0"/>
        <w:autoSpaceDE w:val="0"/>
        <w:autoSpaceDN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Materiał zapewnia Zamawiający.</w:t>
      </w:r>
    </w:p>
    <w:p w14:paraId="4B54D179" w14:textId="77777777" w:rsidR="007E31F6" w:rsidRPr="00E833AC" w:rsidRDefault="007E31F6" w:rsidP="007E31F6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Procedura odbioru:</w:t>
      </w:r>
    </w:p>
    <w:p w14:paraId="0FF4E521" w14:textId="77777777" w:rsidR="007E31F6" w:rsidRPr="00E833AC" w:rsidRDefault="007E31F6" w:rsidP="007E31F6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Odbiór prac nastąpi poprzez zweryfikowanie prawidłowości ich wykonania z opisem czynności i zleceniem oraz pomiarem powierzchni objętej zabiegiem (np. przy pomocy: dalmierza, taśmy mierniczej, GPS,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itp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)</w:t>
      </w:r>
    </w:p>
    <w:p w14:paraId="03125F06" w14:textId="1713B0A1" w:rsidR="00A15CE9" w:rsidRPr="00D82EB7" w:rsidRDefault="00F61A90" w:rsidP="00D82EB7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przecinku)</w:t>
      </w:r>
    </w:p>
    <w:p w14:paraId="7FB8C5FB" w14:textId="52F00885" w:rsidR="00773648" w:rsidRPr="00A15CE9" w:rsidRDefault="00A15CE9" w:rsidP="00A15CE9">
      <w:pPr>
        <w:widowControl w:val="0"/>
        <w:suppressAutoHyphens w:val="0"/>
        <w:spacing w:line="276" w:lineRule="auto"/>
        <w:jc w:val="both"/>
        <w:rPr>
          <w:rFonts w:asciiTheme="majorHAnsi" w:eastAsia="Bitstream Vera Sans" w:hAnsiTheme="majorHAnsi" w:cstheme="minorHAnsi"/>
          <w:b/>
          <w:bCs/>
          <w:kern w:val="1"/>
          <w:sz w:val="22"/>
          <w:szCs w:val="22"/>
          <w:lang w:eastAsia="zh-CN" w:bidi="hi-IN"/>
        </w:rPr>
      </w:pPr>
      <w:r w:rsidRPr="00A15CE9">
        <w:rPr>
          <w:rFonts w:asciiTheme="majorHAnsi" w:eastAsia="Bitstream Vera Sans" w:hAnsiTheme="majorHAnsi" w:cstheme="minorHAnsi"/>
          <w:b/>
          <w:bCs/>
          <w:kern w:val="1"/>
          <w:sz w:val="22"/>
          <w:szCs w:val="22"/>
          <w:lang w:eastAsia="zh-CN" w:bidi="hi-IN"/>
        </w:rPr>
        <w:t>2</w:t>
      </w:r>
      <w:r w:rsidR="00C45EF6">
        <w:rPr>
          <w:rFonts w:asciiTheme="majorHAnsi" w:eastAsia="Bitstream Vera Sans" w:hAnsiTheme="majorHAnsi" w:cstheme="minorHAnsi"/>
          <w:b/>
          <w:bCs/>
          <w:kern w:val="1"/>
          <w:sz w:val="22"/>
          <w:szCs w:val="22"/>
          <w:lang w:eastAsia="zh-CN" w:bidi="hi-IN"/>
        </w:rPr>
        <w:t>.5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773648" w:rsidRPr="00E833AC" w14:paraId="0FF0D3DD" w14:textId="77777777" w:rsidTr="005C2B72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6E902B89" w14:textId="77777777" w:rsidR="00773648" w:rsidRPr="00E833AC" w:rsidRDefault="00773648" w:rsidP="005C2B72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2BE322A1" w14:textId="77777777" w:rsidR="00773648" w:rsidRPr="00E833AC" w:rsidRDefault="00773648" w:rsidP="005C2B72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43B437B4" w14:textId="77777777" w:rsidR="00773648" w:rsidRPr="00E833AC" w:rsidRDefault="00773648" w:rsidP="005C2B72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73C9DD96" w14:textId="77777777" w:rsidR="00773648" w:rsidRPr="00E833AC" w:rsidRDefault="00773648" w:rsidP="005C2B72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2246C499" w14:textId="77777777" w:rsidR="00773648" w:rsidRPr="00E833AC" w:rsidRDefault="00773648" w:rsidP="005C2B72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773648" w:rsidRPr="00E833AC" w14:paraId="5AF3043D" w14:textId="77777777" w:rsidTr="005C2B72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24FC7431" w14:textId="77777777" w:rsidR="00773648" w:rsidRPr="00E833AC" w:rsidRDefault="00773648" w:rsidP="005C2B72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71</w:t>
            </w:r>
          </w:p>
        </w:tc>
        <w:tc>
          <w:tcPr>
            <w:tcW w:w="958" w:type="pct"/>
            <w:shd w:val="clear" w:color="auto" w:fill="auto"/>
          </w:tcPr>
          <w:p w14:paraId="04024A68" w14:textId="77777777" w:rsidR="00773648" w:rsidRPr="00E833AC" w:rsidRDefault="00773648" w:rsidP="005C2B72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 xml:space="preserve">POZ-Ś </w:t>
            </w:r>
          </w:p>
        </w:tc>
        <w:tc>
          <w:tcPr>
            <w:tcW w:w="910" w:type="pct"/>
            <w:shd w:val="clear" w:color="auto" w:fill="auto"/>
          </w:tcPr>
          <w:p w14:paraId="66ED19A6" w14:textId="77777777" w:rsidR="00773648" w:rsidRPr="00E833AC" w:rsidRDefault="00773648" w:rsidP="005C2B72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 xml:space="preserve">POZ-Ś </w:t>
            </w:r>
          </w:p>
        </w:tc>
        <w:tc>
          <w:tcPr>
            <w:tcW w:w="2062" w:type="pct"/>
            <w:shd w:val="clear" w:color="auto" w:fill="auto"/>
          </w:tcPr>
          <w:p w14:paraId="30FDD30B" w14:textId="77777777" w:rsidR="00773648" w:rsidRPr="00E833AC" w:rsidRDefault="00773648" w:rsidP="005C2B72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 xml:space="preserve">Pozyskanie </w:t>
            </w:r>
            <w:proofErr w:type="spellStart"/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ścioły</w:t>
            </w:r>
            <w:proofErr w:type="spellEnd"/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 xml:space="preserve"> do transportu</w:t>
            </w:r>
          </w:p>
        </w:tc>
        <w:tc>
          <w:tcPr>
            <w:tcW w:w="712" w:type="pct"/>
            <w:shd w:val="clear" w:color="auto" w:fill="auto"/>
          </w:tcPr>
          <w:p w14:paraId="14960964" w14:textId="77777777" w:rsidR="00773648" w:rsidRPr="00E833AC" w:rsidRDefault="00773648" w:rsidP="005C2B72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M</w:t>
            </w: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vertAlign w:val="superscript"/>
                <w:lang w:eastAsia="zh-CN" w:bidi="hi-IN"/>
              </w:rPr>
              <w:t>3</w:t>
            </w: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 xml:space="preserve">P </w:t>
            </w:r>
          </w:p>
        </w:tc>
      </w:tr>
      <w:tr w:rsidR="00773648" w:rsidRPr="00E833AC" w14:paraId="562CFBA5" w14:textId="77777777" w:rsidTr="005C2B72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37F679DE" w14:textId="77777777" w:rsidR="00773648" w:rsidRPr="00E833AC" w:rsidRDefault="00773648" w:rsidP="005C2B72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72</w:t>
            </w:r>
          </w:p>
        </w:tc>
        <w:tc>
          <w:tcPr>
            <w:tcW w:w="958" w:type="pct"/>
            <w:shd w:val="clear" w:color="auto" w:fill="auto"/>
          </w:tcPr>
          <w:p w14:paraId="05AE0E19" w14:textId="6BBE2533" w:rsidR="00773648" w:rsidRPr="00E833AC" w:rsidRDefault="00773648" w:rsidP="005C2B72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ZAŁ</w:t>
            </w:r>
            <w:r w:rsidR="007D638B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-SUB</w:t>
            </w:r>
          </w:p>
        </w:tc>
        <w:tc>
          <w:tcPr>
            <w:tcW w:w="910" w:type="pct"/>
            <w:shd w:val="clear" w:color="auto" w:fill="auto"/>
          </w:tcPr>
          <w:p w14:paraId="015F7D66" w14:textId="708374BA" w:rsidR="00773648" w:rsidRPr="00E833AC" w:rsidRDefault="007D638B" w:rsidP="005C2B72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ZAŁ-SUB</w:t>
            </w:r>
          </w:p>
        </w:tc>
        <w:tc>
          <w:tcPr>
            <w:tcW w:w="2062" w:type="pct"/>
            <w:shd w:val="clear" w:color="auto" w:fill="auto"/>
          </w:tcPr>
          <w:p w14:paraId="475A5AE4" w14:textId="3930632C" w:rsidR="00773648" w:rsidRPr="00E833AC" w:rsidRDefault="00773648" w:rsidP="005C2B72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 xml:space="preserve">Załadunek </w:t>
            </w:r>
            <w:r w:rsidR="007D638B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 xml:space="preserve">lub </w:t>
            </w: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 xml:space="preserve">rozładunek </w:t>
            </w:r>
            <w:r w:rsidR="007D638B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substratu</w:t>
            </w:r>
          </w:p>
        </w:tc>
        <w:tc>
          <w:tcPr>
            <w:tcW w:w="712" w:type="pct"/>
            <w:shd w:val="clear" w:color="auto" w:fill="auto"/>
          </w:tcPr>
          <w:p w14:paraId="705DB671" w14:textId="105955F2" w:rsidR="00773648" w:rsidRPr="00E833AC" w:rsidRDefault="00773648" w:rsidP="005C2B72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 xml:space="preserve">MP </w:t>
            </w:r>
          </w:p>
        </w:tc>
      </w:tr>
    </w:tbl>
    <w:p w14:paraId="16BEC6AE" w14:textId="77777777" w:rsidR="00773648" w:rsidRPr="00E833AC" w:rsidRDefault="00773648" w:rsidP="00773648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2FD8BD9B" w14:textId="544E33BB" w:rsidR="00773648" w:rsidRPr="00E833AC" w:rsidRDefault="00773648" w:rsidP="0077364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MT"/>
          <w:sz w:val="22"/>
          <w:szCs w:val="22"/>
        </w:rPr>
      </w:pPr>
      <w:r w:rsidRPr="00E833AC">
        <w:rPr>
          <w:rFonts w:asciiTheme="majorHAnsi" w:hAnsiTheme="majorHAnsi" w:cs="ArialMT"/>
          <w:sz w:val="22"/>
          <w:szCs w:val="22"/>
        </w:rPr>
        <w:t xml:space="preserve">dojazd wykonawcy na powierzchnie roboczą wskazaną przez Zamawiającego w odległości do </w:t>
      </w:r>
      <w:r w:rsidR="00E73E54">
        <w:rPr>
          <w:rFonts w:asciiTheme="majorHAnsi" w:hAnsiTheme="majorHAnsi" w:cs="ArialMT"/>
          <w:sz w:val="22"/>
          <w:szCs w:val="22"/>
        </w:rPr>
        <w:t xml:space="preserve">10 </w:t>
      </w:r>
      <w:r w:rsidRPr="00E833AC">
        <w:rPr>
          <w:rFonts w:asciiTheme="majorHAnsi" w:hAnsiTheme="majorHAnsi" w:cs="ArialMT"/>
          <w:sz w:val="22"/>
          <w:szCs w:val="22"/>
        </w:rPr>
        <w:t xml:space="preserve">km od szkółki leśnej, </w:t>
      </w:r>
    </w:p>
    <w:p w14:paraId="28EEA639" w14:textId="77777777" w:rsidR="00773648" w:rsidRPr="00E833AC" w:rsidRDefault="00773648" w:rsidP="0077364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MT"/>
          <w:sz w:val="22"/>
          <w:szCs w:val="22"/>
        </w:rPr>
      </w:pPr>
      <w:r w:rsidRPr="00E833AC">
        <w:rPr>
          <w:rFonts w:asciiTheme="majorHAnsi" w:hAnsiTheme="majorHAnsi" w:cs="ArialMT"/>
          <w:sz w:val="22"/>
          <w:szCs w:val="22"/>
        </w:rPr>
        <w:t xml:space="preserve">odgarnięcie </w:t>
      </w:r>
      <w:proofErr w:type="spellStart"/>
      <w:r w:rsidRPr="00E833AC">
        <w:rPr>
          <w:rFonts w:asciiTheme="majorHAnsi" w:hAnsiTheme="majorHAnsi" w:cs="ArialMT"/>
          <w:sz w:val="22"/>
          <w:szCs w:val="22"/>
        </w:rPr>
        <w:t>ścioły</w:t>
      </w:r>
      <w:proofErr w:type="spellEnd"/>
      <w:r w:rsidRPr="00E833AC">
        <w:rPr>
          <w:rFonts w:asciiTheme="majorHAnsi" w:hAnsiTheme="majorHAnsi" w:cs="ArialMT"/>
          <w:sz w:val="22"/>
          <w:szCs w:val="22"/>
        </w:rPr>
        <w:t xml:space="preserve">, </w:t>
      </w:r>
    </w:p>
    <w:p w14:paraId="666B940C" w14:textId="77777777" w:rsidR="00773648" w:rsidRPr="00E833AC" w:rsidRDefault="00773648" w:rsidP="0077364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MT"/>
          <w:sz w:val="22"/>
          <w:szCs w:val="22"/>
        </w:rPr>
      </w:pPr>
      <w:r w:rsidRPr="00E833AC">
        <w:rPr>
          <w:rFonts w:asciiTheme="majorHAnsi" w:hAnsiTheme="majorHAnsi" w:cs="ArialMT"/>
          <w:sz w:val="22"/>
          <w:szCs w:val="22"/>
        </w:rPr>
        <w:t xml:space="preserve">zdarcie humusu do gleby mineralnej i ułożenie w pryzmy nadające się do załadunku, </w:t>
      </w:r>
    </w:p>
    <w:p w14:paraId="481B8B2B" w14:textId="77777777" w:rsidR="00773648" w:rsidRPr="00E833AC" w:rsidRDefault="00773648" w:rsidP="0077364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MT"/>
          <w:sz w:val="22"/>
          <w:szCs w:val="22"/>
        </w:rPr>
      </w:pPr>
      <w:r w:rsidRPr="00E833AC">
        <w:rPr>
          <w:rFonts w:asciiTheme="majorHAnsi" w:hAnsiTheme="majorHAnsi" w:cs="ArialMT"/>
          <w:sz w:val="22"/>
          <w:szCs w:val="22"/>
        </w:rPr>
        <w:t xml:space="preserve">przykrycie odkrytej gleby mineralnej uprzednio zdartą </w:t>
      </w:r>
      <w:proofErr w:type="spellStart"/>
      <w:r w:rsidRPr="00E833AC">
        <w:rPr>
          <w:rFonts w:asciiTheme="majorHAnsi" w:hAnsiTheme="majorHAnsi" w:cs="ArialMT"/>
          <w:sz w:val="22"/>
          <w:szCs w:val="22"/>
        </w:rPr>
        <w:t>ściołą</w:t>
      </w:r>
      <w:proofErr w:type="spellEnd"/>
      <w:r w:rsidRPr="00E833AC">
        <w:rPr>
          <w:rFonts w:asciiTheme="majorHAnsi" w:hAnsiTheme="majorHAnsi" w:cs="ArialMT"/>
          <w:sz w:val="22"/>
          <w:szCs w:val="22"/>
        </w:rPr>
        <w:t>,</w:t>
      </w:r>
    </w:p>
    <w:p w14:paraId="63B6BF4B" w14:textId="77777777" w:rsidR="00773648" w:rsidRPr="00E833AC" w:rsidRDefault="00773648" w:rsidP="0077364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MT"/>
          <w:sz w:val="22"/>
          <w:szCs w:val="22"/>
        </w:rPr>
      </w:pPr>
      <w:r w:rsidRPr="00E833AC">
        <w:rPr>
          <w:rFonts w:asciiTheme="majorHAnsi" w:hAnsiTheme="majorHAnsi" w:cs="ArialMT"/>
          <w:sz w:val="22"/>
          <w:szCs w:val="22"/>
        </w:rPr>
        <w:t>załadunek pozyskanego materiału kompostowego,</w:t>
      </w:r>
    </w:p>
    <w:p w14:paraId="74D595CE" w14:textId="77777777" w:rsidR="00773648" w:rsidRPr="00E833AC" w:rsidRDefault="00773648" w:rsidP="0077364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MT"/>
          <w:sz w:val="22"/>
          <w:szCs w:val="22"/>
        </w:rPr>
      </w:pPr>
      <w:r w:rsidRPr="00E833AC">
        <w:rPr>
          <w:rFonts w:asciiTheme="majorHAnsi" w:hAnsiTheme="majorHAnsi" w:cs="ArialMT"/>
          <w:sz w:val="22"/>
          <w:szCs w:val="22"/>
        </w:rPr>
        <w:t>transport na szkółkę leśną,</w:t>
      </w:r>
    </w:p>
    <w:p w14:paraId="40E0FFD0" w14:textId="77777777" w:rsidR="00773648" w:rsidRPr="00E833AC" w:rsidRDefault="00773648" w:rsidP="0077364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MT"/>
          <w:sz w:val="22"/>
          <w:szCs w:val="22"/>
        </w:rPr>
      </w:pPr>
      <w:r w:rsidRPr="00E833AC">
        <w:rPr>
          <w:rFonts w:asciiTheme="majorHAnsi" w:hAnsiTheme="majorHAnsi" w:cs="ArialMT"/>
          <w:sz w:val="22"/>
          <w:szCs w:val="22"/>
        </w:rPr>
        <w:t>rozładunek materiału kompostowego w miejsce wskazane przez Zamawiającego.</w:t>
      </w:r>
    </w:p>
    <w:p w14:paraId="12C2B1B2" w14:textId="77777777" w:rsidR="00773648" w:rsidRPr="00E833AC" w:rsidRDefault="00773648" w:rsidP="00773648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Uwagi:</w:t>
      </w:r>
    </w:p>
    <w:p w14:paraId="5227B90D" w14:textId="77777777" w:rsidR="00773648" w:rsidRPr="00E833AC" w:rsidRDefault="00773648" w:rsidP="00773648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zabiegu zostaną określone przed rozpoczęciem zabiegu w zleceniu.</w:t>
      </w:r>
    </w:p>
    <w:p w14:paraId="58F31B30" w14:textId="77777777" w:rsidR="00773648" w:rsidRPr="00E833AC" w:rsidRDefault="00773648" w:rsidP="00773648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Procedura odbioru:</w:t>
      </w:r>
    </w:p>
    <w:p w14:paraId="0166D6C2" w14:textId="77777777" w:rsidR="00773648" w:rsidRPr="00E833AC" w:rsidRDefault="00773648" w:rsidP="00773648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Odbiór prac nastąpi poprzez zweryfikowanie prawidłowości ich wykonania z opisem czynności i zleceniem oraz poprzez zmierzenie pryzmy materiału kompostowego przed jego rozrzuceniem przy pomocy taśmy mierniczej.</w:t>
      </w:r>
    </w:p>
    <w:p w14:paraId="36B19699" w14:textId="10828896" w:rsidR="00C45EF6" w:rsidRDefault="00773648" w:rsidP="00773648">
      <w:pPr>
        <w:suppressAutoHyphens w:val="0"/>
        <w:spacing w:before="120" w:after="120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7ABE94D7" w14:textId="77777777" w:rsidR="00FA6CF0" w:rsidRPr="007922F6" w:rsidRDefault="00FA6CF0" w:rsidP="00773648">
      <w:pPr>
        <w:suppressAutoHyphens w:val="0"/>
        <w:spacing w:before="120" w:after="120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</w:p>
    <w:p w14:paraId="63EBF5C6" w14:textId="1F5793B0" w:rsidR="00CE59F9" w:rsidRPr="007D638B" w:rsidRDefault="007D638B" w:rsidP="00CE59F9">
      <w:pPr>
        <w:widowControl w:val="0"/>
        <w:suppressAutoHyphens w:val="0"/>
        <w:spacing w:before="120" w:after="120"/>
        <w:rPr>
          <w:rFonts w:asciiTheme="majorHAnsi" w:eastAsia="Calibri" w:hAnsiTheme="majorHAnsi" w:cs="Arial"/>
          <w:b/>
          <w:iCs/>
          <w:sz w:val="22"/>
          <w:szCs w:val="22"/>
          <w:lang w:eastAsia="en-US"/>
        </w:rPr>
      </w:pPr>
      <w:r w:rsidRPr="007D638B">
        <w:rPr>
          <w:rFonts w:asciiTheme="majorHAnsi" w:eastAsia="Calibri" w:hAnsiTheme="majorHAnsi" w:cs="Arial"/>
          <w:b/>
          <w:iCs/>
          <w:sz w:val="22"/>
          <w:szCs w:val="22"/>
          <w:lang w:eastAsia="en-US"/>
        </w:rPr>
        <w:t>2.</w:t>
      </w:r>
      <w:r w:rsidR="00C45EF6">
        <w:rPr>
          <w:rFonts w:asciiTheme="majorHAnsi" w:eastAsia="Calibri" w:hAnsiTheme="majorHAnsi" w:cs="Arial"/>
          <w:b/>
          <w:iCs/>
          <w:sz w:val="22"/>
          <w:szCs w:val="22"/>
          <w:lang w:eastAsia="en-US"/>
        </w:rPr>
        <w:t>6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7E31F6" w:rsidRPr="00E833AC" w14:paraId="7B5B5A16" w14:textId="77777777" w:rsidTr="007D638B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6F3B388D" w14:textId="77777777" w:rsidR="007E31F6" w:rsidRPr="00E833AC" w:rsidRDefault="007E31F6" w:rsidP="007D638B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4DF56A70" w14:textId="77777777" w:rsidR="007E31F6" w:rsidRPr="00E833AC" w:rsidRDefault="007E31F6" w:rsidP="007D638B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5B013635" w14:textId="77777777" w:rsidR="007E31F6" w:rsidRPr="00E833AC" w:rsidRDefault="007E31F6" w:rsidP="007D638B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58898231" w14:textId="77777777" w:rsidR="007E31F6" w:rsidRPr="00E833AC" w:rsidRDefault="007E31F6" w:rsidP="007D638B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2E548411" w14:textId="77777777" w:rsidR="007E31F6" w:rsidRPr="00E833AC" w:rsidRDefault="007E31F6" w:rsidP="007D638B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7E31F6" w:rsidRPr="00E833AC" w14:paraId="69F8115D" w14:textId="77777777" w:rsidTr="007D638B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7A9BFCFE" w14:textId="77777777" w:rsidR="007E31F6" w:rsidRPr="00E833AC" w:rsidRDefault="007E31F6" w:rsidP="007D638B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958" w:type="pct"/>
            <w:shd w:val="clear" w:color="auto" w:fill="auto"/>
          </w:tcPr>
          <w:p w14:paraId="4D4597FB" w14:textId="77777777" w:rsidR="007E31F6" w:rsidRPr="00E833AC" w:rsidRDefault="007E31F6" w:rsidP="007D638B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PIEL</w:t>
            </w:r>
            <w:r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-NAM</w:t>
            </w:r>
          </w:p>
        </w:tc>
        <w:tc>
          <w:tcPr>
            <w:tcW w:w="910" w:type="pct"/>
            <w:shd w:val="clear" w:color="auto" w:fill="auto"/>
          </w:tcPr>
          <w:p w14:paraId="01E44DD5" w14:textId="77777777" w:rsidR="007E31F6" w:rsidRPr="000B5FC8" w:rsidRDefault="007E31F6" w:rsidP="007D638B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0B5FC8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PIEL-NAM</w:t>
            </w:r>
          </w:p>
        </w:tc>
        <w:tc>
          <w:tcPr>
            <w:tcW w:w="2062" w:type="pct"/>
            <w:shd w:val="clear" w:color="auto" w:fill="auto"/>
            <w:vAlign w:val="bottom"/>
          </w:tcPr>
          <w:p w14:paraId="2E8A8918" w14:textId="77777777" w:rsidR="007E31F6" w:rsidRPr="00E833AC" w:rsidRDefault="007E31F6" w:rsidP="007D638B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Pielenie 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z wyniesieniem chwastów</w:t>
            </w:r>
          </w:p>
        </w:tc>
        <w:tc>
          <w:tcPr>
            <w:tcW w:w="712" w:type="pct"/>
            <w:shd w:val="clear" w:color="auto" w:fill="auto"/>
          </w:tcPr>
          <w:p w14:paraId="13BA37B7" w14:textId="77777777" w:rsidR="007E31F6" w:rsidRPr="00E833AC" w:rsidRDefault="007E31F6" w:rsidP="007D638B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AR</w:t>
            </w:r>
          </w:p>
        </w:tc>
      </w:tr>
    </w:tbl>
    <w:p w14:paraId="6CBF0B3A" w14:textId="77777777" w:rsidR="007E31F6" w:rsidRPr="00E833AC" w:rsidRDefault="007E31F6" w:rsidP="007E31F6">
      <w:pPr>
        <w:suppressAutoHyphens w:val="0"/>
        <w:spacing w:before="120" w:after="120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781EA63B" w14:textId="5AD96F8B" w:rsidR="007E31F6" w:rsidRPr="007E31F6" w:rsidRDefault="007E31F6" w:rsidP="007E31F6">
      <w:pPr>
        <w:pStyle w:val="Akapitzlist"/>
        <w:numPr>
          <w:ilvl w:val="0"/>
          <w:numId w:val="19"/>
        </w:numPr>
        <w:tabs>
          <w:tab w:val="left" w:pos="709"/>
        </w:tabs>
        <w:spacing w:before="120" w:after="120"/>
        <w:jc w:val="both"/>
        <w:rPr>
          <w:rFonts w:asciiTheme="majorHAnsi" w:eastAsia="Calibri" w:hAnsiTheme="majorHAnsi"/>
          <w:color w:val="FF0000"/>
          <w:sz w:val="22"/>
          <w:szCs w:val="22"/>
          <w:lang w:eastAsia="en-US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ręczne usuwanie chwastów z powierzchni z sadzonkami</w:t>
      </w:r>
    </w:p>
    <w:p w14:paraId="4ADC1081" w14:textId="77777777" w:rsidR="007E31F6" w:rsidRPr="00E73E54" w:rsidRDefault="007E31F6" w:rsidP="007E31F6">
      <w:pPr>
        <w:pStyle w:val="Akapitzlist"/>
        <w:numPr>
          <w:ilvl w:val="0"/>
          <w:numId w:val="19"/>
        </w:numPr>
        <w:tabs>
          <w:tab w:val="left" w:pos="709"/>
        </w:tabs>
        <w:spacing w:before="120" w:after="120"/>
        <w:jc w:val="both"/>
        <w:rPr>
          <w:rFonts w:asciiTheme="majorHAnsi" w:eastAsia="Calibri" w:hAnsiTheme="majorHAnsi"/>
          <w:color w:val="000000" w:themeColor="text1"/>
          <w:sz w:val="22"/>
          <w:szCs w:val="22"/>
          <w:lang w:eastAsia="en-US"/>
        </w:rPr>
      </w:pPr>
      <w:r w:rsidRPr="00E73E54">
        <w:rPr>
          <w:rFonts w:asciiTheme="majorHAnsi" w:eastAsia="Verdana" w:hAnsiTheme="majorHAnsi" w:cs="Verdana"/>
          <w:bCs/>
          <w:iCs/>
          <w:color w:val="000000" w:themeColor="text1"/>
          <w:kern w:val="1"/>
          <w:sz w:val="22"/>
          <w:szCs w:val="22"/>
          <w:lang w:eastAsia="zh-CN" w:bidi="hi-IN"/>
        </w:rPr>
        <w:t xml:space="preserve">wybranie chwastów, </w:t>
      </w:r>
    </w:p>
    <w:p w14:paraId="7772146E" w14:textId="77777777" w:rsidR="007E31F6" w:rsidRPr="00E833AC" w:rsidRDefault="007E31F6" w:rsidP="007E31F6">
      <w:pPr>
        <w:pStyle w:val="Akapitzlist"/>
        <w:numPr>
          <w:ilvl w:val="0"/>
          <w:numId w:val="19"/>
        </w:numPr>
        <w:tabs>
          <w:tab w:val="left" w:pos="709"/>
        </w:tabs>
        <w:spacing w:before="120" w:after="120"/>
        <w:jc w:val="both"/>
        <w:rPr>
          <w:rFonts w:asciiTheme="majorHAnsi" w:eastAsia="Verdana" w:hAnsiTheme="majorHAnsi" w:cs="Verdana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przerywanie nadmiarów siewów, </w:t>
      </w:r>
    </w:p>
    <w:p w14:paraId="6E86AB8E" w14:textId="1C5B7CD9" w:rsidR="007E31F6" w:rsidRPr="00E833AC" w:rsidRDefault="007E31F6" w:rsidP="007E31F6">
      <w:pPr>
        <w:pStyle w:val="Akapitzlist"/>
        <w:numPr>
          <w:ilvl w:val="0"/>
          <w:numId w:val="19"/>
        </w:numPr>
        <w:tabs>
          <w:tab w:val="left" w:pos="709"/>
        </w:tabs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wyniesienie usuniętych roślin z powierzchni pielonej</w:t>
      </w:r>
      <w:r w:rsidR="009F21D7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 wraz z wywozem na kompost</w:t>
      </w:r>
    </w:p>
    <w:p w14:paraId="3F70607F" w14:textId="77777777" w:rsidR="007E31F6" w:rsidRPr="00E833AC" w:rsidRDefault="007E31F6" w:rsidP="007E31F6">
      <w:pPr>
        <w:tabs>
          <w:tab w:val="left" w:pos="567"/>
        </w:tabs>
        <w:suppressAutoHyphens w:val="0"/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Uwagi:</w:t>
      </w:r>
    </w:p>
    <w:p w14:paraId="5532AFFE" w14:textId="77777777" w:rsidR="007E31F6" w:rsidRPr="00E833AC" w:rsidRDefault="007E31F6" w:rsidP="007E31F6">
      <w:pPr>
        <w:tabs>
          <w:tab w:val="left" w:pos="567"/>
        </w:tabs>
        <w:suppressAutoHyphens w:val="0"/>
        <w:spacing w:before="120" w:after="120"/>
        <w:jc w:val="both"/>
        <w:rPr>
          <w:rFonts w:asciiTheme="majorHAnsi" w:eastAsia="Verdana" w:hAnsiTheme="majorHAnsi" w:cs="Verdana"/>
          <w:bCs/>
          <w:iCs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bCs/>
          <w:iCs/>
          <w:kern w:val="1"/>
          <w:sz w:val="22"/>
          <w:szCs w:val="22"/>
          <w:lang w:eastAsia="zh-CN" w:bidi="hi-IN"/>
        </w:rPr>
        <w:t>Czynnoś</w:t>
      </w:r>
      <w:r>
        <w:rPr>
          <w:rFonts w:asciiTheme="majorHAnsi" w:eastAsia="Verdana" w:hAnsiTheme="majorHAnsi" w:cs="Verdana"/>
          <w:bCs/>
          <w:iCs/>
          <w:kern w:val="1"/>
          <w:sz w:val="22"/>
          <w:szCs w:val="22"/>
          <w:lang w:eastAsia="zh-CN" w:bidi="hi-IN"/>
        </w:rPr>
        <w:t>ć</w:t>
      </w:r>
      <w:r w:rsidRPr="00E833AC">
        <w:rPr>
          <w:rFonts w:asciiTheme="majorHAnsi" w:eastAsia="Verdana" w:hAnsiTheme="majorHAnsi" w:cs="Verdana"/>
          <w:bCs/>
          <w:iCs/>
          <w:kern w:val="1"/>
          <w:sz w:val="22"/>
          <w:szCs w:val="22"/>
          <w:lang w:eastAsia="zh-CN" w:bidi="hi-IN"/>
        </w:rPr>
        <w:t xml:space="preserve"> pielenia obejmuj</w:t>
      </w:r>
      <w:r>
        <w:rPr>
          <w:rFonts w:asciiTheme="majorHAnsi" w:eastAsia="Verdana" w:hAnsiTheme="majorHAnsi" w:cs="Verdana"/>
          <w:bCs/>
          <w:iCs/>
          <w:kern w:val="1"/>
          <w:sz w:val="22"/>
          <w:szCs w:val="22"/>
          <w:lang w:eastAsia="zh-CN" w:bidi="hi-IN"/>
        </w:rPr>
        <w:t>e</w:t>
      </w:r>
      <w:r w:rsidRPr="00E833AC">
        <w:rPr>
          <w:rFonts w:asciiTheme="majorHAnsi" w:eastAsia="Verdana" w:hAnsiTheme="majorHAnsi" w:cs="Verdana"/>
          <w:bCs/>
          <w:iCs/>
          <w:kern w:val="1"/>
          <w:sz w:val="22"/>
          <w:szCs w:val="22"/>
          <w:lang w:eastAsia="zh-CN" w:bidi="hi-IN"/>
        </w:rPr>
        <w:t xml:space="preserve"> również powierzchnię ścieżki</w:t>
      </w:r>
      <w:r w:rsidRPr="00E833AC">
        <w:rPr>
          <w:rFonts w:asciiTheme="majorHAnsi" w:eastAsia="Verdana" w:hAnsiTheme="majorHAnsi" w:cs="Verdana"/>
          <w:b/>
          <w:bCs/>
          <w:i/>
          <w:iCs/>
          <w:kern w:val="1"/>
          <w:sz w:val="22"/>
          <w:szCs w:val="22"/>
          <w:lang w:eastAsia="zh-CN" w:bidi="hi-IN"/>
        </w:rPr>
        <w:t xml:space="preserve"> </w:t>
      </w:r>
      <w:r w:rsidRPr="00E833AC">
        <w:rPr>
          <w:rFonts w:asciiTheme="majorHAnsi" w:eastAsia="Verdana" w:hAnsiTheme="majorHAnsi" w:cs="Verdana"/>
          <w:bCs/>
          <w:iCs/>
          <w:kern w:val="1"/>
          <w:sz w:val="22"/>
          <w:szCs w:val="22"/>
          <w:lang w:eastAsia="zh-CN" w:bidi="hi-IN"/>
        </w:rPr>
        <w:t>między</w:t>
      </w:r>
      <w:r w:rsidRPr="00E833AC">
        <w:rPr>
          <w:rFonts w:asciiTheme="majorHAnsi" w:eastAsia="Verdana" w:hAnsiTheme="majorHAnsi" w:cs="Verdana"/>
          <w:b/>
          <w:bCs/>
          <w:i/>
          <w:iCs/>
          <w:kern w:val="1"/>
          <w:sz w:val="22"/>
          <w:szCs w:val="22"/>
          <w:lang w:eastAsia="zh-CN" w:bidi="hi-IN"/>
        </w:rPr>
        <w:t xml:space="preserve"> </w:t>
      </w:r>
      <w:r w:rsidRPr="00E833AC">
        <w:rPr>
          <w:rFonts w:asciiTheme="majorHAnsi" w:eastAsia="Verdana" w:hAnsiTheme="majorHAnsi" w:cs="Verdana"/>
          <w:bCs/>
          <w:iCs/>
          <w:kern w:val="1"/>
          <w:sz w:val="22"/>
          <w:szCs w:val="22"/>
          <w:lang w:eastAsia="zh-CN" w:bidi="hi-IN"/>
        </w:rPr>
        <w:t>grzędami.</w:t>
      </w:r>
    </w:p>
    <w:p w14:paraId="14968489" w14:textId="77777777" w:rsidR="007E31F6" w:rsidRPr="00E833AC" w:rsidRDefault="007E31F6" w:rsidP="007E31F6">
      <w:pPr>
        <w:tabs>
          <w:tab w:val="left" w:pos="567"/>
        </w:tabs>
        <w:suppressAutoHyphens w:val="0"/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zabiegu zostaną określone przed rozpoczęciem zabiegu w zleceniu.</w:t>
      </w: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 </w:t>
      </w:r>
    </w:p>
    <w:p w14:paraId="6D672667" w14:textId="77777777" w:rsidR="007E31F6" w:rsidRPr="00E833AC" w:rsidRDefault="007E31F6" w:rsidP="007E31F6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Procedura odbioru:</w:t>
      </w:r>
    </w:p>
    <w:p w14:paraId="293924D2" w14:textId="77777777" w:rsidR="007E31F6" w:rsidRPr="00E833AC" w:rsidRDefault="007E31F6" w:rsidP="007E31F6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Odbiór prac nastąpi poprzez zweryfikowanie prawidłowości ich wykonania z opisem czynności i zleceniem oraz pomiarem powierzchni objętej zabiegiem (np. przy pomocy: dalmierza, taśmy mierniczej, GPS,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itp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)</w:t>
      </w:r>
    </w:p>
    <w:p w14:paraId="339CA732" w14:textId="6A8DFB42" w:rsidR="007D638B" w:rsidRPr="007D638B" w:rsidRDefault="007E31F6" w:rsidP="007D638B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29441F72" w14:textId="37F0C915" w:rsidR="007E31F6" w:rsidRPr="007D638B" w:rsidRDefault="007D638B" w:rsidP="007E31F6">
      <w:pPr>
        <w:suppressAutoHyphens w:val="0"/>
        <w:spacing w:before="120" w:after="120"/>
        <w:rPr>
          <w:rFonts w:asciiTheme="majorHAnsi" w:eastAsia="Calibri" w:hAnsiTheme="majorHAnsi"/>
          <w:b/>
          <w:bCs/>
          <w:sz w:val="22"/>
          <w:szCs w:val="22"/>
          <w:lang w:eastAsia="en-US"/>
        </w:rPr>
      </w:pPr>
      <w:r w:rsidRPr="007D638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2.</w:t>
      </w:r>
      <w:r w:rsidR="00C45EF6">
        <w:rPr>
          <w:rFonts w:asciiTheme="majorHAnsi" w:eastAsia="Calibri" w:hAnsiTheme="majorHAnsi"/>
          <w:b/>
          <w:bCs/>
          <w:sz w:val="22"/>
          <w:szCs w:val="22"/>
          <w:lang w:eastAsia="en-US"/>
        </w:rPr>
        <w:t>7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7E31F6" w:rsidRPr="00E833AC" w14:paraId="476A7B0B" w14:textId="77777777" w:rsidTr="007D638B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37C0B74A" w14:textId="77777777" w:rsidR="007E31F6" w:rsidRPr="00E833AC" w:rsidRDefault="007E31F6" w:rsidP="007D638B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77446520" w14:textId="77777777" w:rsidR="007E31F6" w:rsidRPr="00E833AC" w:rsidRDefault="007E31F6" w:rsidP="007D638B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15E87543" w14:textId="77777777" w:rsidR="007E31F6" w:rsidRPr="00E833AC" w:rsidRDefault="007E31F6" w:rsidP="007D638B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11E74FE7" w14:textId="77777777" w:rsidR="007E31F6" w:rsidRPr="00E833AC" w:rsidRDefault="007E31F6" w:rsidP="007D638B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71F10C1C" w14:textId="77777777" w:rsidR="007E31F6" w:rsidRPr="00E833AC" w:rsidRDefault="007E31F6" w:rsidP="007D638B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7E31F6" w:rsidRPr="00E833AC" w14:paraId="66EAEBB3" w14:textId="77777777" w:rsidTr="007D638B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6E4B4A6A" w14:textId="77777777" w:rsidR="007E31F6" w:rsidRPr="00E833AC" w:rsidRDefault="007E31F6" w:rsidP="007E31F6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958" w:type="pct"/>
            <w:shd w:val="clear" w:color="auto" w:fill="auto"/>
          </w:tcPr>
          <w:p w14:paraId="5972C934" w14:textId="2F3360DC" w:rsidR="007E31F6" w:rsidRPr="00E833AC" w:rsidRDefault="007E31F6" w:rsidP="007E31F6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Theme="majorHAnsi" w:eastAsia="Verdana" w:hAnsiTheme="majorHAnsi" w:cstheme="minorHAnsi"/>
                <w:kern w:val="1"/>
                <w:sz w:val="22"/>
                <w:szCs w:val="22"/>
                <w:lang w:eastAsia="zh-CN" w:bidi="hi-IN"/>
              </w:rPr>
              <w:t>PRZYG-SUB</w:t>
            </w:r>
          </w:p>
        </w:tc>
        <w:tc>
          <w:tcPr>
            <w:tcW w:w="910" w:type="pct"/>
            <w:shd w:val="clear" w:color="auto" w:fill="auto"/>
          </w:tcPr>
          <w:p w14:paraId="239DC41B" w14:textId="79D405F6" w:rsidR="007E31F6" w:rsidRPr="007E31F6" w:rsidRDefault="007E31F6" w:rsidP="007E31F6">
            <w:pPr>
              <w:spacing w:before="120" w:after="120"/>
              <w:jc w:val="center"/>
              <w:rPr>
                <w:rFonts w:asciiTheme="majorHAnsi" w:eastAsia="Calibri" w:hAnsiTheme="majorHAnsi" w:cs="Arial"/>
                <w:sz w:val="22"/>
                <w:szCs w:val="22"/>
                <w:lang w:eastAsia="pl-PL"/>
              </w:rPr>
            </w:pPr>
            <w:r w:rsidRPr="007E31F6">
              <w:rPr>
                <w:rFonts w:asciiTheme="majorHAnsi" w:eastAsia="Calibri" w:hAnsiTheme="majorHAnsi" w:cs="Arial"/>
                <w:sz w:val="22"/>
                <w:szCs w:val="22"/>
                <w:lang w:eastAsia="pl-PL"/>
              </w:rPr>
              <w:t>PRZYG-SUB</w:t>
            </w:r>
          </w:p>
        </w:tc>
        <w:tc>
          <w:tcPr>
            <w:tcW w:w="2062" w:type="pct"/>
            <w:shd w:val="clear" w:color="auto" w:fill="auto"/>
          </w:tcPr>
          <w:p w14:paraId="76790F14" w14:textId="2DBD7984" w:rsidR="007E31F6" w:rsidRPr="007E31F6" w:rsidRDefault="007E31F6" w:rsidP="007E31F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pl-PL"/>
              </w:rPr>
            </w:pPr>
            <w:r w:rsidRPr="007E31F6">
              <w:rPr>
                <w:rFonts w:asciiTheme="majorHAnsi" w:eastAsia="Calibri" w:hAnsiTheme="majorHAnsi" w:cs="Arial"/>
                <w:sz w:val="22"/>
                <w:szCs w:val="22"/>
                <w:lang w:eastAsia="pl-PL"/>
              </w:rPr>
              <w:t>Przygotowanie substratu</w:t>
            </w:r>
          </w:p>
        </w:tc>
        <w:tc>
          <w:tcPr>
            <w:tcW w:w="712" w:type="pct"/>
            <w:shd w:val="clear" w:color="auto" w:fill="auto"/>
          </w:tcPr>
          <w:p w14:paraId="1D447937" w14:textId="1190B168" w:rsidR="007E31F6" w:rsidRPr="007E31F6" w:rsidRDefault="007E31F6" w:rsidP="007E31F6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sz w:val="22"/>
                <w:szCs w:val="22"/>
                <w:lang w:eastAsia="pl-PL"/>
              </w:rPr>
            </w:pPr>
            <w:r w:rsidRPr="007E31F6">
              <w:rPr>
                <w:rFonts w:asciiTheme="majorHAnsi" w:eastAsia="Calibri" w:hAnsiTheme="majorHAnsi" w:cs="Arial"/>
                <w:sz w:val="22"/>
                <w:szCs w:val="22"/>
                <w:lang w:eastAsia="pl-PL"/>
              </w:rPr>
              <w:t>MP</w:t>
            </w:r>
          </w:p>
        </w:tc>
      </w:tr>
      <w:tr w:rsidR="007E31F6" w:rsidRPr="00E833AC" w14:paraId="15FF47A2" w14:textId="77777777" w:rsidTr="007D638B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698261B3" w14:textId="77777777" w:rsidR="007E31F6" w:rsidRPr="00E833AC" w:rsidRDefault="007E31F6" w:rsidP="007E31F6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958" w:type="pct"/>
            <w:shd w:val="clear" w:color="auto" w:fill="auto"/>
          </w:tcPr>
          <w:p w14:paraId="49EB0CEF" w14:textId="5923A2CC" w:rsidR="007E31F6" w:rsidRPr="00E833AC" w:rsidRDefault="007E31F6" w:rsidP="007E31F6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Theme="majorHAnsi" w:eastAsia="Verdana" w:hAnsiTheme="majorHAnsi" w:cstheme="minorHAnsi"/>
                <w:kern w:val="1"/>
                <w:sz w:val="22"/>
                <w:szCs w:val="22"/>
                <w:lang w:eastAsia="zh-CN" w:bidi="hi-IN"/>
              </w:rPr>
              <w:t>UKŁ-SUB</w:t>
            </w:r>
          </w:p>
        </w:tc>
        <w:tc>
          <w:tcPr>
            <w:tcW w:w="910" w:type="pct"/>
            <w:shd w:val="clear" w:color="auto" w:fill="auto"/>
          </w:tcPr>
          <w:p w14:paraId="595BFECB" w14:textId="0F2C94C5" w:rsidR="007E31F6" w:rsidRPr="007E31F6" w:rsidRDefault="007E31F6" w:rsidP="007E31F6">
            <w:pPr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sz w:val="22"/>
                <w:szCs w:val="22"/>
                <w:lang w:eastAsia="pl-PL"/>
              </w:rPr>
            </w:pPr>
            <w:r w:rsidRPr="007E31F6">
              <w:rPr>
                <w:rFonts w:asciiTheme="majorHAnsi" w:eastAsia="Verdana" w:hAnsiTheme="majorHAnsi" w:cstheme="minorHAnsi"/>
                <w:kern w:val="1"/>
                <w:sz w:val="22"/>
                <w:szCs w:val="22"/>
                <w:lang w:eastAsia="zh-CN" w:bidi="hi-IN"/>
              </w:rPr>
              <w:t>U</w:t>
            </w:r>
            <w:r>
              <w:rPr>
                <w:rFonts w:asciiTheme="majorHAnsi" w:eastAsia="Verdana" w:hAnsiTheme="majorHAnsi" w:cstheme="minorHAnsi"/>
                <w:kern w:val="1"/>
                <w:sz w:val="22"/>
                <w:szCs w:val="22"/>
                <w:lang w:eastAsia="zh-CN" w:bidi="hi-IN"/>
              </w:rPr>
              <w:t>KŁ-SUB</w:t>
            </w:r>
          </w:p>
        </w:tc>
        <w:tc>
          <w:tcPr>
            <w:tcW w:w="2062" w:type="pct"/>
            <w:shd w:val="clear" w:color="auto" w:fill="auto"/>
          </w:tcPr>
          <w:p w14:paraId="394AA702" w14:textId="41A828C4" w:rsidR="007E31F6" w:rsidRPr="007E31F6" w:rsidRDefault="007E31F6" w:rsidP="007E31F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pl-PL"/>
              </w:rPr>
            </w:pPr>
            <w:r>
              <w:rPr>
                <w:rFonts w:asciiTheme="majorHAnsi" w:eastAsia="Calibri" w:hAnsiTheme="majorHAnsi" w:cs="Arial"/>
                <w:sz w:val="22"/>
                <w:szCs w:val="22"/>
                <w:lang w:eastAsia="pl-PL"/>
              </w:rPr>
              <w:t>Układanie warstwy substratu</w:t>
            </w:r>
          </w:p>
        </w:tc>
        <w:tc>
          <w:tcPr>
            <w:tcW w:w="712" w:type="pct"/>
            <w:shd w:val="clear" w:color="auto" w:fill="auto"/>
          </w:tcPr>
          <w:p w14:paraId="7FF5DBD4" w14:textId="467F0AC8" w:rsidR="007E31F6" w:rsidRPr="007E31F6" w:rsidRDefault="007E31F6" w:rsidP="007E31F6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sz w:val="22"/>
                <w:szCs w:val="22"/>
                <w:lang w:eastAsia="pl-PL"/>
              </w:rPr>
            </w:pPr>
            <w:r>
              <w:rPr>
                <w:rFonts w:asciiTheme="majorHAnsi" w:eastAsia="Calibri" w:hAnsiTheme="majorHAnsi" w:cs="Arial"/>
                <w:sz w:val="22"/>
                <w:szCs w:val="22"/>
                <w:lang w:eastAsia="pl-PL"/>
              </w:rPr>
              <w:t>MP</w:t>
            </w:r>
          </w:p>
        </w:tc>
      </w:tr>
      <w:tr w:rsidR="00CE3117" w:rsidRPr="00E833AC" w14:paraId="71C5207B" w14:textId="77777777" w:rsidTr="007D638B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0738E9AD" w14:textId="77777777" w:rsidR="00CE3117" w:rsidRPr="00E833AC" w:rsidRDefault="00CE3117" w:rsidP="007E31F6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958" w:type="pct"/>
            <w:shd w:val="clear" w:color="auto" w:fill="auto"/>
          </w:tcPr>
          <w:p w14:paraId="2D695044" w14:textId="395A8774" w:rsidR="00CE3117" w:rsidRDefault="00CE3117" w:rsidP="007E31F6">
            <w:pPr>
              <w:spacing w:before="120" w:after="120"/>
              <w:rPr>
                <w:rFonts w:asciiTheme="majorHAnsi" w:eastAsia="Verdana" w:hAnsiTheme="majorHAnsi" w:cstheme="minorHAnsi"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asciiTheme="majorHAnsi" w:eastAsia="Verdana" w:hAnsiTheme="majorHAnsi" w:cstheme="minorHAnsi"/>
                <w:kern w:val="1"/>
                <w:sz w:val="22"/>
                <w:szCs w:val="22"/>
                <w:lang w:eastAsia="zh-CN" w:bidi="hi-IN"/>
              </w:rPr>
              <w:t>MONT-FOL</w:t>
            </w:r>
          </w:p>
        </w:tc>
        <w:tc>
          <w:tcPr>
            <w:tcW w:w="910" w:type="pct"/>
            <w:shd w:val="clear" w:color="auto" w:fill="auto"/>
          </w:tcPr>
          <w:p w14:paraId="3C38FFF1" w14:textId="45D89EFB" w:rsidR="00CE3117" w:rsidRDefault="00CE3117" w:rsidP="007E31F6">
            <w:pPr>
              <w:spacing w:before="120" w:after="120"/>
              <w:jc w:val="center"/>
              <w:rPr>
                <w:rFonts w:asciiTheme="majorHAnsi" w:eastAsia="Verdana" w:hAnsiTheme="majorHAnsi" w:cstheme="minorHAnsi"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asciiTheme="majorHAnsi" w:eastAsia="Verdana" w:hAnsiTheme="majorHAnsi" w:cstheme="minorHAnsi"/>
                <w:kern w:val="1"/>
                <w:sz w:val="22"/>
                <w:szCs w:val="22"/>
                <w:lang w:eastAsia="zh-CN" w:bidi="hi-IN"/>
              </w:rPr>
              <w:t>MONT-FOL</w:t>
            </w:r>
          </w:p>
        </w:tc>
        <w:tc>
          <w:tcPr>
            <w:tcW w:w="2062" w:type="pct"/>
            <w:shd w:val="clear" w:color="auto" w:fill="auto"/>
          </w:tcPr>
          <w:p w14:paraId="71BFA613" w14:textId="18987A01" w:rsidR="00CE3117" w:rsidRDefault="00CE3117" w:rsidP="007E31F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pl-PL"/>
              </w:rPr>
            </w:pPr>
            <w:r>
              <w:rPr>
                <w:rFonts w:asciiTheme="majorHAnsi" w:eastAsia="Calibri" w:hAnsiTheme="majorHAnsi" w:cs="Arial"/>
                <w:sz w:val="22"/>
                <w:szCs w:val="22"/>
                <w:lang w:eastAsia="pl-PL"/>
              </w:rPr>
              <w:t>Montaż płacht foliowych oraz siatki cieniującej</w:t>
            </w:r>
          </w:p>
        </w:tc>
        <w:tc>
          <w:tcPr>
            <w:tcW w:w="712" w:type="pct"/>
            <w:shd w:val="clear" w:color="auto" w:fill="auto"/>
          </w:tcPr>
          <w:p w14:paraId="60532BD3" w14:textId="5437BF3A" w:rsidR="00CE3117" w:rsidRDefault="00CE3117" w:rsidP="007E31F6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sz w:val="22"/>
                <w:szCs w:val="22"/>
                <w:lang w:eastAsia="pl-PL"/>
              </w:rPr>
            </w:pPr>
            <w:r>
              <w:rPr>
                <w:rFonts w:asciiTheme="majorHAnsi" w:eastAsia="Calibri" w:hAnsiTheme="majorHAnsi" w:cs="Arial"/>
                <w:sz w:val="22"/>
                <w:szCs w:val="22"/>
                <w:lang w:eastAsia="pl-PL"/>
              </w:rPr>
              <w:t>SZT</w:t>
            </w:r>
          </w:p>
        </w:tc>
      </w:tr>
      <w:tr w:rsidR="00CE3117" w:rsidRPr="00E833AC" w14:paraId="196D6996" w14:textId="77777777" w:rsidTr="007D638B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469A74D3" w14:textId="77777777" w:rsidR="00CE3117" w:rsidRPr="00E833AC" w:rsidRDefault="00CE3117" w:rsidP="007E31F6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958" w:type="pct"/>
            <w:shd w:val="clear" w:color="auto" w:fill="auto"/>
          </w:tcPr>
          <w:p w14:paraId="2E809154" w14:textId="38A0789E" w:rsidR="00CE3117" w:rsidRDefault="00CE3117" w:rsidP="007E31F6">
            <w:pPr>
              <w:spacing w:before="120" w:after="120"/>
              <w:rPr>
                <w:rFonts w:asciiTheme="majorHAnsi" w:eastAsia="Verdana" w:hAnsiTheme="majorHAnsi" w:cstheme="minorHAnsi"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asciiTheme="majorHAnsi" w:eastAsia="Verdana" w:hAnsiTheme="majorHAnsi" w:cstheme="minorHAnsi"/>
                <w:kern w:val="1"/>
                <w:sz w:val="22"/>
                <w:szCs w:val="22"/>
                <w:lang w:eastAsia="zh-CN" w:bidi="hi-IN"/>
              </w:rPr>
              <w:t>DMONT-FOL</w:t>
            </w:r>
          </w:p>
        </w:tc>
        <w:tc>
          <w:tcPr>
            <w:tcW w:w="910" w:type="pct"/>
            <w:shd w:val="clear" w:color="auto" w:fill="auto"/>
          </w:tcPr>
          <w:p w14:paraId="155412B8" w14:textId="6DB3C32F" w:rsidR="00CE3117" w:rsidRDefault="00CE3117" w:rsidP="007E31F6">
            <w:pPr>
              <w:spacing w:before="120" w:after="120"/>
              <w:jc w:val="center"/>
              <w:rPr>
                <w:rFonts w:asciiTheme="majorHAnsi" w:eastAsia="Verdana" w:hAnsiTheme="majorHAnsi" w:cstheme="minorHAnsi"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asciiTheme="majorHAnsi" w:eastAsia="Verdana" w:hAnsiTheme="majorHAnsi" w:cstheme="minorHAnsi"/>
                <w:kern w:val="1"/>
                <w:sz w:val="22"/>
                <w:szCs w:val="22"/>
                <w:lang w:eastAsia="zh-CN" w:bidi="hi-IN"/>
              </w:rPr>
              <w:t>DMONT-FOL</w:t>
            </w:r>
          </w:p>
        </w:tc>
        <w:tc>
          <w:tcPr>
            <w:tcW w:w="2062" w:type="pct"/>
            <w:shd w:val="clear" w:color="auto" w:fill="auto"/>
          </w:tcPr>
          <w:p w14:paraId="555ED018" w14:textId="6E7CB478" w:rsidR="00CE3117" w:rsidRDefault="00CE3117" w:rsidP="007E31F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pl-PL"/>
              </w:rPr>
            </w:pPr>
            <w:r>
              <w:rPr>
                <w:rFonts w:asciiTheme="majorHAnsi" w:eastAsia="Calibri" w:hAnsiTheme="majorHAnsi" w:cs="Arial"/>
                <w:sz w:val="22"/>
                <w:szCs w:val="22"/>
                <w:lang w:eastAsia="pl-PL"/>
              </w:rPr>
              <w:t>Demontaż płacht foliowych oraz siatki cieniującej</w:t>
            </w:r>
          </w:p>
        </w:tc>
        <w:tc>
          <w:tcPr>
            <w:tcW w:w="712" w:type="pct"/>
            <w:shd w:val="clear" w:color="auto" w:fill="auto"/>
          </w:tcPr>
          <w:p w14:paraId="31620BDA" w14:textId="49E9D048" w:rsidR="00CE3117" w:rsidRDefault="00CE3117" w:rsidP="007E31F6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sz w:val="22"/>
                <w:szCs w:val="22"/>
                <w:lang w:eastAsia="pl-PL"/>
              </w:rPr>
            </w:pPr>
            <w:r>
              <w:rPr>
                <w:rFonts w:asciiTheme="majorHAnsi" w:eastAsia="Calibri" w:hAnsiTheme="majorHAnsi" w:cs="Arial"/>
                <w:sz w:val="22"/>
                <w:szCs w:val="22"/>
                <w:lang w:eastAsia="pl-PL"/>
              </w:rPr>
              <w:t>SZT</w:t>
            </w:r>
          </w:p>
        </w:tc>
      </w:tr>
      <w:tr w:rsidR="00A73AB6" w:rsidRPr="00E833AC" w14:paraId="03268266" w14:textId="77777777" w:rsidTr="007D638B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3B45A383" w14:textId="77777777" w:rsidR="00A73AB6" w:rsidRPr="00E833AC" w:rsidRDefault="00A73AB6" w:rsidP="007E31F6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958" w:type="pct"/>
            <w:shd w:val="clear" w:color="auto" w:fill="auto"/>
          </w:tcPr>
          <w:p w14:paraId="799E9FB2" w14:textId="6EA18442" w:rsidR="00A73AB6" w:rsidRDefault="00A73AB6" w:rsidP="007E31F6">
            <w:pPr>
              <w:spacing w:before="120" w:after="120"/>
              <w:rPr>
                <w:rFonts w:asciiTheme="majorHAnsi" w:eastAsia="Verdana" w:hAnsiTheme="majorHAnsi" w:cstheme="minorHAnsi"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asciiTheme="majorHAnsi" w:eastAsia="Verdana" w:hAnsiTheme="majorHAnsi" w:cstheme="minorHAnsi"/>
                <w:kern w:val="1"/>
                <w:sz w:val="22"/>
                <w:szCs w:val="22"/>
                <w:lang w:eastAsia="zh-CN" w:bidi="hi-IN"/>
              </w:rPr>
              <w:t>WIETRZENIE</w:t>
            </w:r>
          </w:p>
        </w:tc>
        <w:tc>
          <w:tcPr>
            <w:tcW w:w="910" w:type="pct"/>
            <w:shd w:val="clear" w:color="auto" w:fill="auto"/>
          </w:tcPr>
          <w:p w14:paraId="55616EF7" w14:textId="7BF65EB0" w:rsidR="00A73AB6" w:rsidRDefault="00A73AB6" w:rsidP="007E31F6">
            <w:pPr>
              <w:spacing w:before="120" w:after="120"/>
              <w:jc w:val="center"/>
              <w:rPr>
                <w:rFonts w:asciiTheme="majorHAnsi" w:eastAsia="Verdana" w:hAnsiTheme="majorHAnsi" w:cstheme="minorHAnsi"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asciiTheme="majorHAnsi" w:eastAsia="Verdana" w:hAnsiTheme="majorHAnsi" w:cstheme="minorHAnsi"/>
                <w:kern w:val="1"/>
                <w:sz w:val="22"/>
                <w:szCs w:val="22"/>
                <w:lang w:eastAsia="zh-CN" w:bidi="hi-IN"/>
              </w:rPr>
              <w:t>WIETRZENIE</w:t>
            </w:r>
          </w:p>
        </w:tc>
        <w:tc>
          <w:tcPr>
            <w:tcW w:w="2062" w:type="pct"/>
            <w:shd w:val="clear" w:color="auto" w:fill="auto"/>
          </w:tcPr>
          <w:p w14:paraId="15EAEAF3" w14:textId="5F68AEB6" w:rsidR="00A73AB6" w:rsidRDefault="00A73AB6" w:rsidP="007E31F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pl-PL"/>
              </w:rPr>
            </w:pPr>
            <w:r>
              <w:rPr>
                <w:rFonts w:asciiTheme="majorHAnsi" w:eastAsia="Calibri" w:hAnsiTheme="majorHAnsi" w:cs="Arial"/>
                <w:sz w:val="22"/>
                <w:szCs w:val="22"/>
                <w:lang w:eastAsia="pl-PL"/>
              </w:rPr>
              <w:t>Utrzymywanie temperatury i wilgotności w tunelach</w:t>
            </w:r>
          </w:p>
        </w:tc>
        <w:tc>
          <w:tcPr>
            <w:tcW w:w="712" w:type="pct"/>
            <w:shd w:val="clear" w:color="auto" w:fill="auto"/>
          </w:tcPr>
          <w:p w14:paraId="7044315C" w14:textId="36532724" w:rsidR="00A73AB6" w:rsidRDefault="00A73AB6" w:rsidP="007E31F6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sz w:val="22"/>
                <w:szCs w:val="22"/>
                <w:lang w:eastAsia="pl-PL"/>
              </w:rPr>
            </w:pPr>
            <w:r>
              <w:rPr>
                <w:rFonts w:asciiTheme="majorHAnsi" w:eastAsia="Calibri" w:hAnsiTheme="majorHAnsi" w:cs="Arial"/>
                <w:sz w:val="22"/>
                <w:szCs w:val="22"/>
                <w:lang w:eastAsia="pl-PL"/>
              </w:rPr>
              <w:t>SZT</w:t>
            </w:r>
          </w:p>
        </w:tc>
      </w:tr>
    </w:tbl>
    <w:p w14:paraId="35DC6FD2" w14:textId="35EFA57B" w:rsidR="007C2430" w:rsidRPr="007C2430" w:rsidRDefault="007C2430" w:rsidP="007C2430">
      <w:pPr>
        <w:suppressAutoHyphens w:val="0"/>
        <w:spacing w:before="120" w:after="120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4655BDAE" w14:textId="2C301982" w:rsidR="007C2430" w:rsidRDefault="007C2430" w:rsidP="007C2430">
      <w:pPr>
        <w:pStyle w:val="Akapitzlist"/>
        <w:widowControl w:val="0"/>
        <w:numPr>
          <w:ilvl w:val="0"/>
          <w:numId w:val="172"/>
        </w:numPr>
        <w:spacing w:line="276" w:lineRule="auto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7C2430">
        <w:rPr>
          <w:rFonts w:asciiTheme="majorHAnsi" w:eastAsia="Arial" w:hAnsiTheme="majorHAnsi" w:cs="Arial"/>
          <w:color w:val="000000"/>
          <w:sz w:val="22"/>
          <w:szCs w:val="22"/>
        </w:rPr>
        <w:t>ręczne zebranie substratu z tunelu do gleby mineralnej lub warstwy odsączającej i wywiezienie go na pryzmy</w:t>
      </w:r>
      <w:r w:rsidRPr="007C2430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 w miejsce wskazane przez leśniczego w odległości do 1 km od szkółki.</w:t>
      </w:r>
    </w:p>
    <w:p w14:paraId="625A9A18" w14:textId="33D0A4EE" w:rsidR="007C2430" w:rsidRPr="007C2430" w:rsidRDefault="007C2430" w:rsidP="007C2430">
      <w:pPr>
        <w:pStyle w:val="Akapitzlist"/>
        <w:widowControl w:val="0"/>
        <w:numPr>
          <w:ilvl w:val="0"/>
          <w:numId w:val="172"/>
        </w:numPr>
        <w:spacing w:line="276" w:lineRule="auto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7C2430">
        <w:rPr>
          <w:rFonts w:asciiTheme="majorHAnsi" w:eastAsia="Arial" w:hAnsiTheme="majorHAnsi" w:cs="Arial"/>
          <w:color w:val="000000"/>
          <w:sz w:val="22"/>
          <w:szCs w:val="22"/>
        </w:rPr>
        <w:t xml:space="preserve">przygotowanie substratu zgodnie z wskazaniami Zamawiającego (mieszanie materiałów na substrat ewentualnie ich przekopanie oraz nawożenie nawozami mineralnymi) </w:t>
      </w:r>
    </w:p>
    <w:p w14:paraId="66D5DF98" w14:textId="5B301A8D" w:rsidR="007C2430" w:rsidRPr="00A73AB6" w:rsidRDefault="007C2430" w:rsidP="007C2430">
      <w:pPr>
        <w:pStyle w:val="Akapitzlist"/>
        <w:widowControl w:val="0"/>
        <w:numPr>
          <w:ilvl w:val="0"/>
          <w:numId w:val="172"/>
        </w:numPr>
        <w:spacing w:line="276" w:lineRule="auto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7C2430">
        <w:rPr>
          <w:rFonts w:asciiTheme="majorHAnsi" w:eastAsia="Arial" w:hAnsiTheme="majorHAnsi" w:cs="Arial"/>
          <w:color w:val="000000"/>
          <w:sz w:val="22"/>
          <w:szCs w:val="22"/>
        </w:rPr>
        <w:t xml:space="preserve">uzupełnienie substratu w tunelach, wyrównanie powierzchni, wałowanie i wytyczenie pól </w:t>
      </w:r>
      <w:r w:rsidRPr="007C2430">
        <w:rPr>
          <w:rFonts w:asciiTheme="majorHAnsi" w:eastAsia="Arial" w:hAnsiTheme="majorHAnsi" w:cs="Arial"/>
          <w:color w:val="000000"/>
          <w:sz w:val="22"/>
          <w:szCs w:val="22"/>
        </w:rPr>
        <w:lastRenderedPageBreak/>
        <w:t>siewnych</w:t>
      </w:r>
    </w:p>
    <w:p w14:paraId="5F7787E2" w14:textId="1769CD25" w:rsidR="00A73AB6" w:rsidRDefault="00CE3117" w:rsidP="007C2430">
      <w:pPr>
        <w:pStyle w:val="Akapitzlist"/>
        <w:widowControl w:val="0"/>
        <w:numPr>
          <w:ilvl w:val="0"/>
          <w:numId w:val="172"/>
        </w:numPr>
        <w:spacing w:line="276" w:lineRule="auto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montaż płacht foliowych oraz siatki cieniującej na konstrukcje namiotowe tuneli zgodnie ze wskazaniami Zlecającego,</w:t>
      </w:r>
    </w:p>
    <w:p w14:paraId="50EFCF25" w14:textId="40D19A80" w:rsidR="00CE3117" w:rsidRPr="00A73AB6" w:rsidRDefault="00CE3117" w:rsidP="007C2430">
      <w:pPr>
        <w:pStyle w:val="Akapitzlist"/>
        <w:widowControl w:val="0"/>
        <w:numPr>
          <w:ilvl w:val="0"/>
          <w:numId w:val="172"/>
        </w:numPr>
        <w:spacing w:line="276" w:lineRule="auto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demontaż płacht foliowych oraz siatki cieniującej na konstrukcje namiotowe tuneli zgodnie ze wskazaniami Zlecającego,</w:t>
      </w:r>
    </w:p>
    <w:p w14:paraId="3A262600" w14:textId="3BAB8263" w:rsidR="00A73AB6" w:rsidRDefault="00A73AB6" w:rsidP="007C2430">
      <w:pPr>
        <w:pStyle w:val="Akapitzlist"/>
        <w:widowControl w:val="0"/>
        <w:numPr>
          <w:ilvl w:val="0"/>
          <w:numId w:val="172"/>
        </w:numPr>
        <w:spacing w:line="276" w:lineRule="auto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>
        <w:rPr>
          <w:rFonts w:asciiTheme="majorHAnsi" w:eastAsia="Arial" w:hAnsiTheme="majorHAnsi" w:cs="Arial"/>
          <w:color w:val="000000"/>
          <w:sz w:val="22"/>
          <w:szCs w:val="22"/>
        </w:rPr>
        <w:t>wietrzenie obejmuje utrzymywanie temperatury i wilgotności w tunelach zgodnie ze wskazaniami Zlecającego.</w:t>
      </w:r>
    </w:p>
    <w:p w14:paraId="583C83B0" w14:textId="47F39632" w:rsidR="007C2430" w:rsidRPr="007C2430" w:rsidRDefault="007C2430" w:rsidP="007C2430">
      <w:pPr>
        <w:pStyle w:val="Akapitzlist"/>
        <w:widowControl w:val="0"/>
        <w:spacing w:line="276" w:lineRule="auto"/>
        <w:ind w:left="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7C2430">
        <w:rPr>
          <w:rFonts w:asciiTheme="majorHAnsi" w:eastAsia="Calibri" w:hAnsiTheme="majorHAnsi" w:cs="Arial"/>
          <w:b/>
          <w:sz w:val="22"/>
          <w:szCs w:val="22"/>
        </w:rPr>
        <w:t>Procedura odbioru:</w:t>
      </w:r>
    </w:p>
    <w:p w14:paraId="2494D20D" w14:textId="63071AE6" w:rsidR="007C2430" w:rsidRDefault="007C2430" w:rsidP="007C2430">
      <w:pPr>
        <w:pStyle w:val="Akapitzlist"/>
        <w:tabs>
          <w:tab w:val="left" w:pos="68"/>
        </w:tabs>
        <w:autoSpaceDE w:val="0"/>
        <w:spacing w:before="120" w:after="120"/>
        <w:ind w:left="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7C2430">
        <w:rPr>
          <w:rFonts w:asciiTheme="majorHAnsi" w:eastAsia="Calibri" w:hAnsiTheme="majorHAnsi" w:cs="Arial"/>
          <w:sz w:val="22"/>
          <w:szCs w:val="22"/>
          <w:lang w:eastAsia="en-US"/>
        </w:rPr>
        <w:t xml:space="preserve">Odbiór prac nastąpi poprzez zweryfikowanie prawidłowości ich wykonania z opisem czynności i zleceniem (np. przy pomocy: dalmierza, taśmy mierniczej, GPS, </w:t>
      </w:r>
      <w:proofErr w:type="spellStart"/>
      <w:r w:rsidRPr="007C2430">
        <w:rPr>
          <w:rFonts w:asciiTheme="majorHAnsi" w:eastAsia="Calibri" w:hAnsiTheme="majorHAnsi" w:cs="Arial"/>
          <w:sz w:val="22"/>
          <w:szCs w:val="22"/>
          <w:lang w:eastAsia="en-US"/>
        </w:rPr>
        <w:t>itp</w:t>
      </w:r>
      <w:proofErr w:type="spellEnd"/>
      <w:r w:rsidRPr="007C2430">
        <w:rPr>
          <w:rFonts w:asciiTheme="majorHAnsi" w:eastAsia="Calibri" w:hAnsiTheme="majorHAnsi" w:cs="Arial"/>
          <w:sz w:val="22"/>
          <w:szCs w:val="22"/>
          <w:lang w:eastAsia="en-US"/>
        </w:rPr>
        <w:t>)</w:t>
      </w:r>
    </w:p>
    <w:p w14:paraId="229FDCF2" w14:textId="77777777" w:rsidR="007C2430" w:rsidRPr="007C2430" w:rsidRDefault="007C2430" w:rsidP="007C2430">
      <w:pPr>
        <w:pStyle w:val="Akapitzlist"/>
        <w:tabs>
          <w:tab w:val="left" w:pos="68"/>
        </w:tabs>
        <w:autoSpaceDE w:val="0"/>
        <w:spacing w:before="120" w:after="120"/>
        <w:ind w:left="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</w:p>
    <w:p w14:paraId="0A013F5E" w14:textId="63ECF342" w:rsidR="00C45EF6" w:rsidRPr="00E833AC" w:rsidRDefault="007C2430" w:rsidP="00F61A90">
      <w:pPr>
        <w:pStyle w:val="Akapitzlist"/>
        <w:tabs>
          <w:tab w:val="left" w:pos="68"/>
        </w:tabs>
        <w:autoSpaceDE w:val="0"/>
        <w:spacing w:before="120" w:after="120"/>
        <w:ind w:left="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7C2430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7C2430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</w:t>
      </w:r>
      <w:r w:rsidRPr="007C2430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0370EF68" w14:textId="7632CD29" w:rsidR="007E31F6" w:rsidRPr="00E833AC" w:rsidRDefault="007E31F6" w:rsidP="007E31F6">
      <w:pPr>
        <w:widowControl w:val="0"/>
        <w:spacing w:before="120" w:after="120"/>
        <w:jc w:val="both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  <w:r w:rsidRPr="00A15CE9">
        <w:rPr>
          <w:rFonts w:asciiTheme="majorHAnsi" w:eastAsia="Bitstream Vera Sans" w:hAnsiTheme="majorHAnsi" w:cstheme="minorHAnsi"/>
          <w:b/>
          <w:bCs/>
          <w:kern w:val="1"/>
          <w:sz w:val="22"/>
          <w:szCs w:val="22"/>
          <w:lang w:eastAsia="zh-CN" w:bidi="hi-IN"/>
        </w:rPr>
        <w:t>2.</w:t>
      </w:r>
      <w:r w:rsidR="00C45EF6">
        <w:rPr>
          <w:rFonts w:asciiTheme="majorHAnsi" w:eastAsia="Bitstream Vera Sans" w:hAnsiTheme="majorHAnsi" w:cstheme="minorHAnsi"/>
          <w:b/>
          <w:bCs/>
          <w:kern w:val="1"/>
          <w:sz w:val="22"/>
          <w:szCs w:val="22"/>
          <w:lang w:eastAsia="zh-CN" w:bidi="hi-IN"/>
        </w:rPr>
        <w:t>8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7E31F6" w:rsidRPr="00E833AC" w14:paraId="678A4455" w14:textId="77777777" w:rsidTr="007D638B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1E9D2759" w14:textId="77777777" w:rsidR="007E31F6" w:rsidRPr="00E833AC" w:rsidRDefault="007E31F6" w:rsidP="007D638B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0DFB4E83" w14:textId="77777777" w:rsidR="007E31F6" w:rsidRPr="00E833AC" w:rsidRDefault="007E31F6" w:rsidP="007D638B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7CFFAE82" w14:textId="77777777" w:rsidR="007E31F6" w:rsidRPr="00E833AC" w:rsidRDefault="007E31F6" w:rsidP="007D638B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77D6B6E5" w14:textId="77777777" w:rsidR="007E31F6" w:rsidRPr="00E833AC" w:rsidRDefault="007E31F6" w:rsidP="007D638B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03337132" w14:textId="77777777" w:rsidR="007E31F6" w:rsidRPr="00E833AC" w:rsidRDefault="007E31F6" w:rsidP="007D638B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7E31F6" w:rsidRPr="00E833AC" w14:paraId="2951319F" w14:textId="77777777" w:rsidTr="007D638B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3E6C616D" w14:textId="77777777" w:rsidR="007E31F6" w:rsidRPr="00E833AC" w:rsidRDefault="007E31F6" w:rsidP="007D638B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83</w:t>
            </w:r>
          </w:p>
        </w:tc>
        <w:tc>
          <w:tcPr>
            <w:tcW w:w="958" w:type="pct"/>
            <w:shd w:val="clear" w:color="auto" w:fill="auto"/>
          </w:tcPr>
          <w:p w14:paraId="5EE25655" w14:textId="77777777" w:rsidR="007E31F6" w:rsidRPr="00E833AC" w:rsidRDefault="007E31F6" w:rsidP="007D638B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GODZ MH8</w:t>
            </w:r>
          </w:p>
          <w:p w14:paraId="2C16DC83" w14:textId="77777777" w:rsidR="007E31F6" w:rsidRPr="00E833AC" w:rsidRDefault="007E31F6" w:rsidP="007D638B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910" w:type="pct"/>
            <w:shd w:val="clear" w:color="auto" w:fill="auto"/>
          </w:tcPr>
          <w:p w14:paraId="04165B12" w14:textId="77777777" w:rsidR="007E31F6" w:rsidRPr="00E833AC" w:rsidRDefault="007E31F6" w:rsidP="007D638B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GODZ MH8</w:t>
            </w:r>
          </w:p>
          <w:p w14:paraId="68B06DF8" w14:textId="77777777" w:rsidR="007E31F6" w:rsidRPr="00E833AC" w:rsidRDefault="007E31F6" w:rsidP="007D638B">
            <w:pPr>
              <w:rPr>
                <w:rFonts w:asciiTheme="majorHAnsi" w:eastAsia="Calibri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2062" w:type="pct"/>
            <w:shd w:val="clear" w:color="auto" w:fill="auto"/>
          </w:tcPr>
          <w:p w14:paraId="5377B848" w14:textId="77777777" w:rsidR="007E31F6" w:rsidRPr="00E833AC" w:rsidRDefault="007E31F6" w:rsidP="007D638B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Prace godzinowe ciągnikowe</w:t>
            </w:r>
          </w:p>
        </w:tc>
        <w:tc>
          <w:tcPr>
            <w:tcW w:w="712" w:type="pct"/>
            <w:shd w:val="clear" w:color="auto" w:fill="auto"/>
          </w:tcPr>
          <w:p w14:paraId="32E57F4B" w14:textId="77777777" w:rsidR="007E31F6" w:rsidRPr="00E833AC" w:rsidRDefault="007E31F6" w:rsidP="007D638B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H</w:t>
            </w:r>
          </w:p>
        </w:tc>
      </w:tr>
      <w:tr w:rsidR="007E31F6" w:rsidRPr="00E833AC" w14:paraId="1538C305" w14:textId="77777777" w:rsidTr="007D638B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2AE95E48" w14:textId="77777777" w:rsidR="007E31F6" w:rsidRPr="00E833AC" w:rsidRDefault="007E31F6" w:rsidP="007D638B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84</w:t>
            </w:r>
          </w:p>
        </w:tc>
        <w:tc>
          <w:tcPr>
            <w:tcW w:w="958" w:type="pct"/>
            <w:shd w:val="clear" w:color="auto" w:fill="auto"/>
          </w:tcPr>
          <w:p w14:paraId="55D2A880" w14:textId="77777777" w:rsidR="007E31F6" w:rsidRPr="00E833AC" w:rsidRDefault="007E31F6" w:rsidP="007D638B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GODZ RH8</w:t>
            </w:r>
          </w:p>
        </w:tc>
        <w:tc>
          <w:tcPr>
            <w:tcW w:w="910" w:type="pct"/>
            <w:shd w:val="clear" w:color="auto" w:fill="auto"/>
          </w:tcPr>
          <w:p w14:paraId="0D97271F" w14:textId="77777777" w:rsidR="007E31F6" w:rsidRPr="00E833AC" w:rsidRDefault="007E31F6" w:rsidP="007D638B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GODZ RH8</w:t>
            </w:r>
          </w:p>
        </w:tc>
        <w:tc>
          <w:tcPr>
            <w:tcW w:w="2062" w:type="pct"/>
            <w:shd w:val="clear" w:color="auto" w:fill="auto"/>
          </w:tcPr>
          <w:p w14:paraId="7AC483F5" w14:textId="77777777" w:rsidR="007E31F6" w:rsidRPr="00E833AC" w:rsidRDefault="007E31F6" w:rsidP="007D638B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Prace godzinowe ręczne</w:t>
            </w:r>
          </w:p>
        </w:tc>
        <w:tc>
          <w:tcPr>
            <w:tcW w:w="712" w:type="pct"/>
            <w:shd w:val="clear" w:color="auto" w:fill="auto"/>
          </w:tcPr>
          <w:p w14:paraId="60075AF1" w14:textId="77777777" w:rsidR="007E31F6" w:rsidRPr="00E833AC" w:rsidRDefault="007E31F6" w:rsidP="007D638B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H</w:t>
            </w:r>
          </w:p>
        </w:tc>
      </w:tr>
    </w:tbl>
    <w:p w14:paraId="176592B8" w14:textId="77777777" w:rsidR="007E31F6" w:rsidRPr="00E833AC" w:rsidRDefault="007E31F6" w:rsidP="007E31F6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2EBA59E9" w14:textId="4A6BC23B" w:rsidR="007E31F6" w:rsidRPr="00E833AC" w:rsidRDefault="007E31F6" w:rsidP="007E31F6">
      <w:pPr>
        <w:pStyle w:val="Akapitzlist"/>
        <w:numPr>
          <w:ilvl w:val="0"/>
          <w:numId w:val="33"/>
        </w:numPr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prace nie objęte czynnościami akordowymi w tym: prace porządkowe w otoczeniu szkółki, ręczne zwalczanie pędraków poprzez wybieranie i niszczenie, przykrycie dodatkowe siewów jesiennych oraz kompostowanie, </w:t>
      </w:r>
    </w:p>
    <w:p w14:paraId="3E181AE8" w14:textId="77777777" w:rsidR="007E31F6" w:rsidRPr="00E833AC" w:rsidRDefault="007E31F6" w:rsidP="007E31F6">
      <w:pPr>
        <w:pStyle w:val="Akapitzlist"/>
        <w:numPr>
          <w:ilvl w:val="0"/>
          <w:numId w:val="33"/>
        </w:numPr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prace przy nitkach deszczowni: montowanie rur deszczowni i ich demontaż, rozwożenie i zwiezienie rur deszczowni, pomoc przy obsłudze deszczowni, </w:t>
      </w:r>
    </w:p>
    <w:p w14:paraId="3DCD1943" w14:textId="77777777" w:rsidR="007E31F6" w:rsidRPr="00E833AC" w:rsidRDefault="007E31F6" w:rsidP="007E31F6">
      <w:pPr>
        <w:pStyle w:val="Akapitzlist"/>
        <w:numPr>
          <w:ilvl w:val="0"/>
          <w:numId w:val="33"/>
        </w:numPr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inne prace rozliczane w systemie godzinowym.</w:t>
      </w:r>
    </w:p>
    <w:p w14:paraId="004EF729" w14:textId="77777777" w:rsidR="007E31F6" w:rsidRPr="00E833AC" w:rsidRDefault="007E31F6" w:rsidP="007E31F6">
      <w:pPr>
        <w:widowControl w:val="0"/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Uwagi:</w:t>
      </w:r>
    </w:p>
    <w:p w14:paraId="706C8EDF" w14:textId="77777777" w:rsidR="007E31F6" w:rsidRPr="00E833AC" w:rsidRDefault="007E31F6" w:rsidP="007E31F6">
      <w:pPr>
        <w:widowControl w:val="0"/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zabiegu zostaną określone przed rozpoczęciem zabiegu w zleceniu.</w:t>
      </w:r>
    </w:p>
    <w:p w14:paraId="0FB1FCF3" w14:textId="77777777" w:rsidR="007E31F6" w:rsidRPr="00E833AC" w:rsidRDefault="007E31F6" w:rsidP="007E31F6">
      <w:pPr>
        <w:widowControl w:val="0"/>
        <w:suppressAutoHyphens w:val="0"/>
        <w:spacing w:before="120" w:after="120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Procedura odbioru:</w:t>
      </w:r>
    </w:p>
    <w:p w14:paraId="3A41A269" w14:textId="77777777" w:rsidR="007E31F6" w:rsidRPr="00E833AC" w:rsidRDefault="007E31F6" w:rsidP="007E31F6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Odbiór prac nastąpi poprzez zweryfikowanie prawidłowości ich wykonania ze zleceniem oraz poprzez odnotowywanie rzeczywistej liczby godzin wykonywania danej pracy.</w:t>
      </w:r>
    </w:p>
    <w:p w14:paraId="5658D638" w14:textId="42C0C920" w:rsidR="00A15CE9" w:rsidRDefault="007E31F6" w:rsidP="00F61A90">
      <w:pPr>
        <w:spacing w:before="120" w:line="276" w:lineRule="auto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(rozliczenie z dokładnością do 1 godziny)</w:t>
      </w:r>
    </w:p>
    <w:p w14:paraId="4A772E30" w14:textId="77777777" w:rsidR="00A114BC" w:rsidRPr="00A15CE9" w:rsidRDefault="00A114BC" w:rsidP="007E31F6">
      <w:pPr>
        <w:spacing w:before="120"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  <w:lang w:val="en-US"/>
        </w:rPr>
      </w:pPr>
    </w:p>
    <w:p w14:paraId="291EFF2E" w14:textId="77777777" w:rsidR="00A15CE9" w:rsidRPr="00A15CE9" w:rsidRDefault="00A15CE9" w:rsidP="00A15CE9">
      <w:pPr>
        <w:spacing w:before="120" w:line="276" w:lineRule="auto"/>
        <w:jc w:val="center"/>
        <w:rPr>
          <w:rFonts w:asciiTheme="majorHAnsi" w:eastAsia="Verdana" w:hAnsiTheme="majorHAnsi" w:cstheme="minorHAnsi"/>
          <w:b/>
          <w:kern w:val="1"/>
          <w:sz w:val="22"/>
          <w:szCs w:val="22"/>
          <w:lang w:eastAsia="zh-CN" w:bidi="hi-IN"/>
        </w:rPr>
      </w:pPr>
      <w:r w:rsidRPr="00A15CE9">
        <w:rPr>
          <w:rFonts w:asciiTheme="majorHAnsi" w:eastAsia="Verdana" w:hAnsiTheme="majorHAnsi" w:cstheme="minorHAnsi"/>
          <w:b/>
          <w:kern w:val="1"/>
          <w:sz w:val="22"/>
          <w:szCs w:val="22"/>
          <w:lang w:eastAsia="zh-CN" w:bidi="hi-IN"/>
        </w:rPr>
        <w:t>3.  Gospodarka szkółkarska na szkółce kontenerowej</w:t>
      </w:r>
    </w:p>
    <w:p w14:paraId="25306393" w14:textId="77777777" w:rsidR="00A15CE9" w:rsidRPr="00A15CE9" w:rsidRDefault="00A15CE9" w:rsidP="00A15CE9">
      <w:pPr>
        <w:suppressAutoHyphens w:val="0"/>
        <w:spacing w:line="276" w:lineRule="auto"/>
        <w:rPr>
          <w:rFonts w:asciiTheme="majorHAnsi" w:eastAsia="Calibri" w:hAnsiTheme="majorHAnsi" w:cstheme="minorHAnsi"/>
          <w:b/>
          <w:bCs/>
          <w:sz w:val="22"/>
          <w:szCs w:val="22"/>
          <w:lang w:eastAsia="en-US"/>
        </w:rPr>
      </w:pPr>
      <w:r w:rsidRPr="00A15CE9">
        <w:rPr>
          <w:rFonts w:asciiTheme="majorHAnsi" w:eastAsia="Calibri" w:hAnsiTheme="majorHAnsi" w:cstheme="minorHAnsi"/>
          <w:b/>
          <w:bCs/>
          <w:sz w:val="22"/>
          <w:szCs w:val="22"/>
          <w:lang w:eastAsia="en-US"/>
        </w:rPr>
        <w:t>3.1</w:t>
      </w:r>
    </w:p>
    <w:tbl>
      <w:tblPr>
        <w:tblW w:w="8797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1701"/>
        <w:gridCol w:w="4832"/>
        <w:gridCol w:w="1702"/>
      </w:tblGrid>
      <w:tr w:rsidR="0056263B" w:rsidRPr="00A15CE9" w14:paraId="572A64D9" w14:textId="77777777" w:rsidTr="0056263B">
        <w:trPr>
          <w:trHeight w:val="153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7343E822" w14:textId="1804A0FB" w:rsidR="0056263B" w:rsidRPr="00A15CE9" w:rsidRDefault="0056263B" w:rsidP="00A15CE9">
            <w:pPr>
              <w:widowControl w:val="0"/>
              <w:suppressAutoHyphens w:val="0"/>
              <w:spacing w:before="120" w:line="276" w:lineRule="auto"/>
              <w:jc w:val="center"/>
              <w:rPr>
                <w:rFonts w:asciiTheme="majorHAnsi" w:eastAsia="Verdana" w:hAnsiTheme="majorHAnsi" w:cstheme="minorHAnsi"/>
                <w:b/>
                <w:i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asciiTheme="majorHAnsi" w:eastAsia="Verdana" w:hAnsiTheme="majorHAnsi" w:cstheme="minorHAnsi"/>
                <w:b/>
                <w:i/>
                <w:kern w:val="1"/>
                <w:sz w:val="22"/>
                <w:szCs w:val="22"/>
                <w:lang w:eastAsia="zh-CN" w:bidi="hi-IN"/>
              </w:rPr>
              <w:t>Nr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C68CC67" w14:textId="198DE2D6" w:rsidR="0056263B" w:rsidRPr="00A15CE9" w:rsidRDefault="0056263B" w:rsidP="00A15CE9">
            <w:pPr>
              <w:widowControl w:val="0"/>
              <w:suppressAutoHyphens w:val="0"/>
              <w:spacing w:before="120" w:line="276" w:lineRule="auto"/>
              <w:jc w:val="center"/>
              <w:rPr>
                <w:rFonts w:asciiTheme="majorHAnsi" w:eastAsia="Bitstream Vera Sans" w:hAnsiTheme="majorHAnsi" w:cstheme="minorHAnsi"/>
                <w:kern w:val="1"/>
                <w:sz w:val="22"/>
                <w:szCs w:val="22"/>
                <w:lang w:eastAsia="zh-CN" w:bidi="hi-IN"/>
              </w:rPr>
            </w:pPr>
            <w:r w:rsidRPr="00A15CE9">
              <w:rPr>
                <w:rFonts w:asciiTheme="majorHAnsi" w:eastAsia="Verdana" w:hAnsiTheme="majorHAnsi" w:cstheme="minorHAnsi"/>
                <w:b/>
                <w:i/>
                <w:kern w:val="1"/>
                <w:sz w:val="22"/>
                <w:szCs w:val="22"/>
                <w:lang w:eastAsia="zh-CN" w:bidi="hi-IN"/>
              </w:rPr>
              <w:t>Kod czynności</w:t>
            </w:r>
          </w:p>
        </w:tc>
        <w:tc>
          <w:tcPr>
            <w:tcW w:w="4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B7668A0" w14:textId="77777777" w:rsidR="0056263B" w:rsidRPr="00A15CE9" w:rsidRDefault="0056263B" w:rsidP="00A15CE9">
            <w:pPr>
              <w:widowControl w:val="0"/>
              <w:suppressAutoHyphens w:val="0"/>
              <w:spacing w:before="120" w:line="276" w:lineRule="auto"/>
              <w:jc w:val="center"/>
              <w:rPr>
                <w:rFonts w:asciiTheme="majorHAnsi" w:eastAsia="Bitstream Vera Sans" w:hAnsiTheme="majorHAnsi" w:cstheme="minorHAnsi"/>
                <w:kern w:val="1"/>
                <w:sz w:val="22"/>
                <w:szCs w:val="22"/>
                <w:lang w:eastAsia="zh-CN" w:bidi="hi-IN"/>
              </w:rPr>
            </w:pPr>
            <w:r w:rsidRPr="00A15CE9">
              <w:rPr>
                <w:rFonts w:asciiTheme="majorHAnsi" w:eastAsia="Verdana" w:hAnsiTheme="majorHAnsi" w:cstheme="minorHAnsi"/>
                <w:b/>
                <w:i/>
                <w:kern w:val="1"/>
                <w:sz w:val="22"/>
                <w:szCs w:val="22"/>
                <w:lang w:eastAsia="zh-CN" w:bidi="hi-IN"/>
              </w:rPr>
              <w:t>Opis kodu czynności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98C0D4" w14:textId="77777777" w:rsidR="0056263B" w:rsidRPr="00A15CE9" w:rsidRDefault="0056263B" w:rsidP="00A15CE9">
            <w:pPr>
              <w:widowControl w:val="0"/>
              <w:suppressAutoHyphens w:val="0"/>
              <w:spacing w:before="120" w:line="276" w:lineRule="auto"/>
              <w:jc w:val="center"/>
              <w:rPr>
                <w:rFonts w:asciiTheme="majorHAnsi" w:eastAsia="Bitstream Vera Sans" w:hAnsiTheme="majorHAnsi" w:cstheme="minorHAnsi"/>
                <w:kern w:val="1"/>
                <w:sz w:val="22"/>
                <w:szCs w:val="22"/>
                <w:lang w:eastAsia="zh-CN" w:bidi="hi-IN"/>
              </w:rPr>
            </w:pPr>
            <w:r w:rsidRPr="00A15CE9">
              <w:rPr>
                <w:rFonts w:asciiTheme="majorHAnsi" w:eastAsia="Verdana" w:hAnsiTheme="majorHAnsi" w:cstheme="minorHAnsi"/>
                <w:b/>
                <w:i/>
                <w:kern w:val="1"/>
                <w:sz w:val="22"/>
                <w:szCs w:val="22"/>
                <w:lang w:eastAsia="zh-CN" w:bidi="hi-IN"/>
              </w:rPr>
              <w:t>Jednostka miary</w:t>
            </w:r>
          </w:p>
        </w:tc>
      </w:tr>
      <w:tr w:rsidR="0056263B" w:rsidRPr="00A15CE9" w14:paraId="06CF30EE" w14:textId="77777777" w:rsidTr="0056263B">
        <w:trPr>
          <w:trHeight w:val="451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76E60E8" w14:textId="77777777" w:rsidR="0056263B" w:rsidRPr="00A15CE9" w:rsidRDefault="0056263B" w:rsidP="00A15CE9">
            <w:pPr>
              <w:widowControl w:val="0"/>
              <w:suppressAutoHyphens w:val="0"/>
              <w:spacing w:before="120" w:line="276" w:lineRule="auto"/>
              <w:rPr>
                <w:rFonts w:asciiTheme="majorHAnsi" w:eastAsia="Verdana" w:hAnsiTheme="majorHAnsi" w:cstheme="minorHAnsi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57993A5" w14:textId="0F2D49A1" w:rsidR="0056263B" w:rsidRPr="00A15CE9" w:rsidRDefault="0056263B" w:rsidP="00A15CE9">
            <w:pPr>
              <w:widowControl w:val="0"/>
              <w:suppressAutoHyphens w:val="0"/>
              <w:spacing w:before="120" w:line="276" w:lineRule="auto"/>
              <w:rPr>
                <w:rFonts w:asciiTheme="majorHAnsi" w:eastAsia="Verdana" w:hAnsiTheme="majorHAnsi" w:cstheme="minorHAnsi"/>
                <w:kern w:val="1"/>
                <w:sz w:val="22"/>
                <w:szCs w:val="22"/>
                <w:lang w:eastAsia="zh-CN" w:bidi="hi-IN"/>
              </w:rPr>
            </w:pPr>
            <w:r w:rsidRPr="00A15CE9">
              <w:rPr>
                <w:rFonts w:asciiTheme="majorHAnsi" w:eastAsia="Verdana" w:hAnsiTheme="majorHAnsi" w:cstheme="minorHAnsi"/>
                <w:kern w:val="1"/>
                <w:sz w:val="22"/>
                <w:szCs w:val="22"/>
                <w:lang w:eastAsia="zh-CN" w:bidi="hi-IN"/>
              </w:rPr>
              <w:t>NAP-RP</w:t>
            </w:r>
          </w:p>
        </w:tc>
        <w:tc>
          <w:tcPr>
            <w:tcW w:w="4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421E426" w14:textId="77777777" w:rsidR="0056263B" w:rsidRPr="00A15CE9" w:rsidRDefault="0056263B" w:rsidP="00A15CE9">
            <w:pPr>
              <w:widowControl w:val="0"/>
              <w:suppressAutoHyphens w:val="0"/>
              <w:spacing w:before="120" w:line="276" w:lineRule="auto"/>
              <w:rPr>
                <w:rFonts w:asciiTheme="majorHAnsi" w:eastAsia="Verdana" w:hAnsiTheme="majorHAnsi" w:cstheme="minorHAnsi"/>
                <w:kern w:val="1"/>
                <w:sz w:val="22"/>
                <w:szCs w:val="22"/>
                <w:lang w:eastAsia="zh-CN" w:bidi="hi-IN"/>
              </w:rPr>
            </w:pPr>
            <w:r w:rsidRPr="00A15CE9">
              <w:rPr>
                <w:rFonts w:asciiTheme="majorHAnsi" w:eastAsia="Verdana" w:hAnsiTheme="majorHAnsi" w:cstheme="minorHAnsi"/>
                <w:kern w:val="1"/>
                <w:sz w:val="22"/>
                <w:szCs w:val="22"/>
                <w:lang w:eastAsia="zh-CN" w:bidi="hi-IN"/>
              </w:rPr>
              <w:t>Napełnianie substratem pojemników RP lub V wraz z ubiciem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3A8362" w14:textId="77777777" w:rsidR="0056263B" w:rsidRPr="00A15CE9" w:rsidRDefault="0056263B" w:rsidP="00A15CE9">
            <w:pPr>
              <w:widowControl w:val="0"/>
              <w:suppressAutoHyphens w:val="0"/>
              <w:spacing w:before="120" w:line="276" w:lineRule="auto"/>
              <w:jc w:val="center"/>
              <w:rPr>
                <w:rFonts w:asciiTheme="majorHAnsi" w:eastAsia="Verdana" w:hAnsiTheme="majorHAnsi" w:cstheme="minorHAnsi"/>
                <w:kern w:val="1"/>
                <w:sz w:val="22"/>
                <w:szCs w:val="22"/>
                <w:lang w:eastAsia="zh-CN" w:bidi="hi-IN"/>
              </w:rPr>
            </w:pPr>
            <w:r w:rsidRPr="00A15CE9">
              <w:rPr>
                <w:rFonts w:asciiTheme="majorHAnsi" w:eastAsia="Verdana" w:hAnsiTheme="majorHAnsi" w:cstheme="minorHAnsi"/>
                <w:kern w:val="1"/>
                <w:sz w:val="22"/>
                <w:szCs w:val="22"/>
                <w:lang w:eastAsia="zh-CN" w:bidi="hi-IN"/>
              </w:rPr>
              <w:t>MP</w:t>
            </w:r>
          </w:p>
        </w:tc>
      </w:tr>
      <w:tr w:rsidR="0056263B" w:rsidRPr="00A15CE9" w14:paraId="4DB5AB8D" w14:textId="77777777" w:rsidTr="0056263B">
        <w:trPr>
          <w:trHeight w:val="451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F979A38" w14:textId="77777777" w:rsidR="0056263B" w:rsidRDefault="0056263B" w:rsidP="00A15CE9">
            <w:pPr>
              <w:widowControl w:val="0"/>
              <w:suppressAutoHyphens w:val="0"/>
              <w:spacing w:before="120" w:line="276" w:lineRule="auto"/>
              <w:rPr>
                <w:rFonts w:asciiTheme="majorHAnsi" w:eastAsia="Verdana" w:hAnsiTheme="majorHAnsi" w:cstheme="minorHAnsi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0CD7BE0" w14:textId="40887FB2" w:rsidR="0056263B" w:rsidRPr="00A15CE9" w:rsidRDefault="0056263B" w:rsidP="00A15CE9">
            <w:pPr>
              <w:widowControl w:val="0"/>
              <w:suppressAutoHyphens w:val="0"/>
              <w:spacing w:before="120" w:line="276" w:lineRule="auto"/>
              <w:rPr>
                <w:rFonts w:asciiTheme="majorHAnsi" w:eastAsia="Verdana" w:hAnsiTheme="majorHAnsi" w:cstheme="minorHAnsi"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asciiTheme="majorHAnsi" w:eastAsia="Verdana" w:hAnsiTheme="majorHAnsi" w:cstheme="minorHAnsi"/>
                <w:kern w:val="1"/>
                <w:sz w:val="22"/>
                <w:szCs w:val="22"/>
                <w:lang w:eastAsia="zh-CN" w:bidi="hi-IN"/>
              </w:rPr>
              <w:t>SZK-RPM</w:t>
            </w:r>
          </w:p>
        </w:tc>
        <w:tc>
          <w:tcPr>
            <w:tcW w:w="4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6162A53" w14:textId="286D3064" w:rsidR="0056263B" w:rsidRPr="00A15CE9" w:rsidRDefault="0056263B" w:rsidP="00A15CE9">
            <w:pPr>
              <w:widowControl w:val="0"/>
              <w:suppressAutoHyphens w:val="0"/>
              <w:spacing w:before="120" w:line="276" w:lineRule="auto"/>
              <w:rPr>
                <w:rFonts w:asciiTheme="majorHAnsi" w:eastAsia="Verdana" w:hAnsiTheme="majorHAnsi" w:cstheme="minorHAnsi"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asciiTheme="majorHAnsi" w:eastAsia="Verdana" w:hAnsiTheme="majorHAnsi" w:cstheme="minorHAnsi"/>
                <w:kern w:val="1"/>
                <w:sz w:val="22"/>
                <w:szCs w:val="22"/>
                <w:lang w:eastAsia="zh-CN" w:bidi="hi-IN"/>
              </w:rPr>
              <w:t xml:space="preserve">Szkółkowanie sadzonek z </w:t>
            </w:r>
            <w:proofErr w:type="spellStart"/>
            <w:r>
              <w:rPr>
                <w:rFonts w:asciiTheme="majorHAnsi" w:eastAsia="Verdana" w:hAnsiTheme="majorHAnsi" w:cstheme="minorHAnsi"/>
                <w:kern w:val="1"/>
                <w:sz w:val="22"/>
                <w:szCs w:val="22"/>
                <w:lang w:eastAsia="zh-CN" w:bidi="hi-IN"/>
              </w:rPr>
              <w:t>mutikaset</w:t>
            </w:r>
            <w:proofErr w:type="spellEnd"/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6285D9" w14:textId="332EC4C3" w:rsidR="0056263B" w:rsidRPr="00A15CE9" w:rsidRDefault="0056263B" w:rsidP="00A15CE9">
            <w:pPr>
              <w:widowControl w:val="0"/>
              <w:suppressAutoHyphens w:val="0"/>
              <w:spacing w:before="120" w:line="276" w:lineRule="auto"/>
              <w:jc w:val="center"/>
              <w:rPr>
                <w:rFonts w:asciiTheme="majorHAnsi" w:eastAsia="Verdana" w:hAnsiTheme="majorHAnsi" w:cstheme="minorHAnsi"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asciiTheme="majorHAnsi" w:eastAsia="Verdana" w:hAnsiTheme="majorHAnsi" w:cstheme="minorHAnsi"/>
                <w:kern w:val="1"/>
                <w:sz w:val="22"/>
                <w:szCs w:val="22"/>
                <w:lang w:eastAsia="zh-CN" w:bidi="hi-IN"/>
              </w:rPr>
              <w:t>TSZT</w:t>
            </w:r>
          </w:p>
        </w:tc>
      </w:tr>
    </w:tbl>
    <w:p w14:paraId="4A335D7F" w14:textId="533769B8" w:rsidR="00F61A90" w:rsidRDefault="00F61A90" w:rsidP="00F61A90">
      <w:pPr>
        <w:suppressAutoHyphens w:val="0"/>
        <w:spacing w:before="120" w:after="120"/>
        <w:ind w:left="-284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lastRenderedPageBreak/>
        <w:t>Standard technologii prac obejmuje:</w:t>
      </w:r>
    </w:p>
    <w:p w14:paraId="743618C2" w14:textId="77777777" w:rsidR="00F61A90" w:rsidRPr="00F61A90" w:rsidRDefault="00A15CE9" w:rsidP="00F61A90">
      <w:pPr>
        <w:pStyle w:val="Akapitzlist"/>
        <w:numPr>
          <w:ilvl w:val="0"/>
          <w:numId w:val="173"/>
        </w:numPr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F61A90">
        <w:rPr>
          <w:rFonts w:asciiTheme="majorHAnsi" w:eastAsia="Arial" w:hAnsiTheme="majorHAnsi" w:cstheme="minorHAnsi"/>
          <w:sz w:val="22"/>
          <w:szCs w:val="22"/>
        </w:rPr>
        <w:t xml:space="preserve">uzupełnienie cel kontenerów substratem, </w:t>
      </w:r>
    </w:p>
    <w:p w14:paraId="4B63C861" w14:textId="77777777" w:rsidR="00F61A90" w:rsidRPr="00F61A90" w:rsidRDefault="00A15CE9" w:rsidP="00F61A90">
      <w:pPr>
        <w:pStyle w:val="Akapitzlist"/>
        <w:numPr>
          <w:ilvl w:val="0"/>
          <w:numId w:val="173"/>
        </w:numPr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F61A90">
        <w:rPr>
          <w:rFonts w:asciiTheme="majorHAnsi" w:eastAsia="Arial" w:hAnsiTheme="majorHAnsi" w:cstheme="minorHAnsi"/>
          <w:sz w:val="22"/>
          <w:szCs w:val="22"/>
        </w:rPr>
        <w:t xml:space="preserve">doniesienie sadzonek do szkółkowania, </w:t>
      </w:r>
    </w:p>
    <w:p w14:paraId="179DFC7C" w14:textId="77777777" w:rsidR="00F61A90" w:rsidRPr="00F61A90" w:rsidRDefault="00A15CE9" w:rsidP="00F61A90">
      <w:pPr>
        <w:pStyle w:val="Akapitzlist"/>
        <w:numPr>
          <w:ilvl w:val="0"/>
          <w:numId w:val="173"/>
        </w:numPr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F61A90">
        <w:rPr>
          <w:rFonts w:asciiTheme="majorHAnsi" w:eastAsia="Arial" w:hAnsiTheme="majorHAnsi" w:cstheme="minorHAnsi"/>
          <w:sz w:val="22"/>
          <w:szCs w:val="22"/>
        </w:rPr>
        <w:t xml:space="preserve">szkółkowanie sadzonek z </w:t>
      </w:r>
      <w:proofErr w:type="spellStart"/>
      <w:r w:rsidRPr="00F61A90">
        <w:rPr>
          <w:rFonts w:asciiTheme="majorHAnsi" w:eastAsia="Arial" w:hAnsiTheme="majorHAnsi" w:cstheme="minorHAnsi"/>
          <w:sz w:val="22"/>
          <w:szCs w:val="22"/>
        </w:rPr>
        <w:t>multikaset</w:t>
      </w:r>
      <w:proofErr w:type="spellEnd"/>
      <w:r w:rsidRPr="00F61A90">
        <w:rPr>
          <w:rFonts w:asciiTheme="majorHAnsi" w:eastAsia="Arial" w:hAnsiTheme="majorHAnsi" w:cstheme="minorHAnsi"/>
          <w:sz w:val="22"/>
          <w:szCs w:val="22"/>
        </w:rPr>
        <w:t xml:space="preserve"> i z odkrytym systemem korzeniowym do pojemników kontenerowych, </w:t>
      </w:r>
    </w:p>
    <w:p w14:paraId="16545722" w14:textId="22EBE42F" w:rsidR="00A15CE9" w:rsidRPr="00F61A90" w:rsidRDefault="00A15CE9" w:rsidP="00F61A90">
      <w:pPr>
        <w:pStyle w:val="Akapitzlist"/>
        <w:numPr>
          <w:ilvl w:val="0"/>
          <w:numId w:val="173"/>
        </w:numPr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F61A90">
        <w:rPr>
          <w:rFonts w:asciiTheme="majorHAnsi" w:eastAsia="Arial" w:hAnsiTheme="majorHAnsi" w:cstheme="minorHAnsi"/>
          <w:sz w:val="22"/>
          <w:szCs w:val="22"/>
        </w:rPr>
        <w:t xml:space="preserve">ubicie substratu wokół sadzonek, ułożenie kontenerów z </w:t>
      </w:r>
      <w:proofErr w:type="spellStart"/>
      <w:r w:rsidRPr="00F61A90">
        <w:rPr>
          <w:rFonts w:asciiTheme="majorHAnsi" w:eastAsia="Arial" w:hAnsiTheme="majorHAnsi" w:cstheme="minorHAnsi"/>
          <w:sz w:val="22"/>
          <w:szCs w:val="22"/>
        </w:rPr>
        <w:t>zaszkółkowanymi</w:t>
      </w:r>
      <w:proofErr w:type="spellEnd"/>
      <w:r w:rsidRPr="00F61A90">
        <w:rPr>
          <w:rFonts w:asciiTheme="majorHAnsi" w:eastAsia="Arial" w:hAnsiTheme="majorHAnsi" w:cstheme="minorHAnsi"/>
          <w:sz w:val="22"/>
          <w:szCs w:val="22"/>
        </w:rPr>
        <w:t xml:space="preserve"> sadzonkami na placu balotowym.</w:t>
      </w:r>
    </w:p>
    <w:p w14:paraId="3C9F7909" w14:textId="60A5E837" w:rsidR="00A15CE9" w:rsidRPr="00F61A90" w:rsidRDefault="00274965" w:rsidP="00F61A90">
      <w:pPr>
        <w:pStyle w:val="Akapitzlist"/>
        <w:numPr>
          <w:ilvl w:val="0"/>
          <w:numId w:val="173"/>
        </w:numPr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F61A90">
        <w:rPr>
          <w:rFonts w:asciiTheme="majorHAnsi" w:eastAsia="Arial" w:hAnsiTheme="majorHAnsi" w:cs="Arial"/>
          <w:sz w:val="22"/>
          <w:szCs w:val="22"/>
        </w:rPr>
        <w:t xml:space="preserve">uzupełnienie cel kontenerów substratem, doniesienie sadzonek do szkółkowania, szkółkowanie sadzonek z </w:t>
      </w:r>
      <w:proofErr w:type="spellStart"/>
      <w:r w:rsidRPr="00F61A90">
        <w:rPr>
          <w:rFonts w:asciiTheme="majorHAnsi" w:eastAsia="Arial" w:hAnsiTheme="majorHAnsi" w:cs="Arial"/>
          <w:sz w:val="22"/>
          <w:szCs w:val="22"/>
        </w:rPr>
        <w:t>multikaset</w:t>
      </w:r>
      <w:proofErr w:type="spellEnd"/>
      <w:r w:rsidRPr="00F61A90">
        <w:rPr>
          <w:rFonts w:asciiTheme="majorHAnsi" w:eastAsia="Arial" w:hAnsiTheme="majorHAnsi" w:cs="Arial"/>
          <w:sz w:val="22"/>
          <w:szCs w:val="22"/>
        </w:rPr>
        <w:t xml:space="preserve"> i z odkrytym systemem korzeniowym do pojemników kontenerowych, ubicie substratu wokół sadzonek, ułożenie kontenerów z </w:t>
      </w:r>
      <w:proofErr w:type="spellStart"/>
      <w:r w:rsidRPr="00F61A90">
        <w:rPr>
          <w:rFonts w:asciiTheme="majorHAnsi" w:eastAsia="Arial" w:hAnsiTheme="majorHAnsi" w:cs="Arial"/>
          <w:sz w:val="22"/>
          <w:szCs w:val="22"/>
        </w:rPr>
        <w:t>zaszkółkowanymi</w:t>
      </w:r>
      <w:proofErr w:type="spellEnd"/>
      <w:r w:rsidRPr="00F61A90">
        <w:rPr>
          <w:rFonts w:asciiTheme="majorHAnsi" w:eastAsia="Arial" w:hAnsiTheme="majorHAnsi" w:cs="Arial"/>
          <w:sz w:val="22"/>
          <w:szCs w:val="22"/>
        </w:rPr>
        <w:t xml:space="preserve"> sadzonkami na placu balotowym</w:t>
      </w:r>
    </w:p>
    <w:p w14:paraId="57CA6104" w14:textId="143D147B" w:rsidR="00F61A90" w:rsidRPr="00D82EB7" w:rsidRDefault="00F61A90" w:rsidP="00D82EB7">
      <w:pPr>
        <w:pStyle w:val="Akapitzlist"/>
        <w:tabs>
          <w:tab w:val="left" w:pos="68"/>
        </w:tabs>
        <w:autoSpaceDE w:val="0"/>
        <w:spacing w:before="120" w:after="120"/>
        <w:ind w:left="436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F61A90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F61A90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</w:t>
      </w:r>
      <w:r w:rsidRPr="00F61A90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021F2F49" w14:textId="54C73CDC" w:rsidR="00A15CE9" w:rsidRPr="00A15CE9" w:rsidRDefault="00A15CE9" w:rsidP="00A15CE9">
      <w:pPr>
        <w:suppressAutoHyphens w:val="0"/>
        <w:spacing w:line="276" w:lineRule="auto"/>
        <w:rPr>
          <w:rFonts w:asciiTheme="majorHAnsi" w:eastAsia="Calibri" w:hAnsiTheme="majorHAnsi" w:cstheme="minorHAnsi"/>
          <w:b/>
          <w:bCs/>
          <w:sz w:val="22"/>
          <w:szCs w:val="22"/>
          <w:lang w:eastAsia="en-US"/>
        </w:rPr>
      </w:pPr>
      <w:r w:rsidRPr="00A15CE9">
        <w:rPr>
          <w:rFonts w:asciiTheme="majorHAnsi" w:eastAsia="Calibri" w:hAnsiTheme="majorHAnsi" w:cstheme="minorHAnsi"/>
          <w:b/>
          <w:bCs/>
          <w:sz w:val="22"/>
          <w:szCs w:val="22"/>
          <w:lang w:eastAsia="en-US"/>
        </w:rPr>
        <w:t>3.</w:t>
      </w:r>
      <w:r w:rsidR="00C45EF6">
        <w:rPr>
          <w:rFonts w:asciiTheme="majorHAnsi" w:eastAsia="Calibri" w:hAnsiTheme="majorHAnsi" w:cstheme="minorHAnsi"/>
          <w:b/>
          <w:bCs/>
          <w:sz w:val="22"/>
          <w:szCs w:val="22"/>
          <w:lang w:eastAsia="en-US"/>
        </w:rPr>
        <w:t>2</w:t>
      </w:r>
    </w:p>
    <w:tbl>
      <w:tblPr>
        <w:tblW w:w="9223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1990"/>
        <w:gridCol w:w="3969"/>
        <w:gridCol w:w="2702"/>
      </w:tblGrid>
      <w:tr w:rsidR="00F61A90" w:rsidRPr="00A15CE9" w14:paraId="7CE47B9E" w14:textId="77777777" w:rsidTr="0056263B">
        <w:trPr>
          <w:trHeight w:val="153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34AF19EB" w14:textId="217D8F46" w:rsidR="00F61A90" w:rsidRPr="00A15CE9" w:rsidRDefault="0056263B" w:rsidP="00A15CE9">
            <w:pPr>
              <w:widowControl w:val="0"/>
              <w:suppressAutoHyphens w:val="0"/>
              <w:spacing w:before="120" w:line="276" w:lineRule="auto"/>
              <w:jc w:val="center"/>
              <w:rPr>
                <w:rFonts w:asciiTheme="majorHAnsi" w:eastAsia="Verdana" w:hAnsiTheme="majorHAnsi" w:cstheme="minorHAnsi"/>
                <w:b/>
                <w:i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asciiTheme="majorHAnsi" w:eastAsia="Verdana" w:hAnsiTheme="majorHAnsi" w:cstheme="minorHAnsi"/>
                <w:b/>
                <w:i/>
                <w:kern w:val="1"/>
                <w:sz w:val="22"/>
                <w:szCs w:val="22"/>
                <w:lang w:eastAsia="zh-CN" w:bidi="hi-IN"/>
              </w:rPr>
              <w:t>Nr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165AD7C" w14:textId="090006AE" w:rsidR="00F61A90" w:rsidRPr="00A15CE9" w:rsidRDefault="00F61A90" w:rsidP="00A15CE9">
            <w:pPr>
              <w:widowControl w:val="0"/>
              <w:suppressAutoHyphens w:val="0"/>
              <w:spacing w:before="120" w:line="276" w:lineRule="auto"/>
              <w:jc w:val="center"/>
              <w:rPr>
                <w:rFonts w:asciiTheme="majorHAnsi" w:eastAsia="Bitstream Vera Sans" w:hAnsiTheme="majorHAnsi" w:cstheme="minorHAnsi"/>
                <w:kern w:val="1"/>
                <w:sz w:val="22"/>
                <w:szCs w:val="22"/>
                <w:lang w:eastAsia="zh-CN" w:bidi="hi-IN"/>
              </w:rPr>
            </w:pPr>
            <w:r w:rsidRPr="00A15CE9">
              <w:rPr>
                <w:rFonts w:asciiTheme="majorHAnsi" w:eastAsia="Verdana" w:hAnsiTheme="majorHAnsi" w:cstheme="minorHAnsi"/>
                <w:b/>
                <w:i/>
                <w:kern w:val="1"/>
                <w:sz w:val="22"/>
                <w:szCs w:val="22"/>
                <w:lang w:eastAsia="zh-CN" w:bidi="hi-IN"/>
              </w:rPr>
              <w:t>Kod czynności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4BD16BC" w14:textId="77777777" w:rsidR="00F61A90" w:rsidRPr="00A15CE9" w:rsidRDefault="00F61A90" w:rsidP="00A15CE9">
            <w:pPr>
              <w:widowControl w:val="0"/>
              <w:suppressAutoHyphens w:val="0"/>
              <w:spacing w:before="120" w:line="276" w:lineRule="auto"/>
              <w:jc w:val="center"/>
              <w:rPr>
                <w:rFonts w:asciiTheme="majorHAnsi" w:eastAsia="Bitstream Vera Sans" w:hAnsiTheme="majorHAnsi" w:cstheme="minorHAnsi"/>
                <w:kern w:val="1"/>
                <w:sz w:val="22"/>
                <w:szCs w:val="22"/>
                <w:lang w:eastAsia="zh-CN" w:bidi="hi-IN"/>
              </w:rPr>
            </w:pPr>
            <w:r w:rsidRPr="00A15CE9">
              <w:rPr>
                <w:rFonts w:asciiTheme="majorHAnsi" w:eastAsia="Verdana" w:hAnsiTheme="majorHAnsi" w:cstheme="minorHAnsi"/>
                <w:b/>
                <w:i/>
                <w:kern w:val="1"/>
                <w:sz w:val="22"/>
                <w:szCs w:val="22"/>
                <w:lang w:eastAsia="zh-CN" w:bidi="hi-IN"/>
              </w:rPr>
              <w:t>Opis kodu czynności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51E0CF8" w14:textId="77777777" w:rsidR="00F61A90" w:rsidRPr="00A15CE9" w:rsidRDefault="00F61A90" w:rsidP="00A15CE9">
            <w:pPr>
              <w:widowControl w:val="0"/>
              <w:suppressAutoHyphens w:val="0"/>
              <w:spacing w:before="120" w:line="276" w:lineRule="auto"/>
              <w:jc w:val="center"/>
              <w:rPr>
                <w:rFonts w:asciiTheme="majorHAnsi" w:eastAsia="Bitstream Vera Sans" w:hAnsiTheme="majorHAnsi" w:cstheme="minorHAnsi"/>
                <w:kern w:val="1"/>
                <w:sz w:val="22"/>
                <w:szCs w:val="22"/>
                <w:lang w:eastAsia="zh-CN" w:bidi="hi-IN"/>
              </w:rPr>
            </w:pPr>
            <w:r w:rsidRPr="00A15CE9">
              <w:rPr>
                <w:rFonts w:asciiTheme="majorHAnsi" w:eastAsia="Verdana" w:hAnsiTheme="majorHAnsi" w:cstheme="minorHAnsi"/>
                <w:b/>
                <w:i/>
                <w:kern w:val="1"/>
                <w:sz w:val="22"/>
                <w:szCs w:val="22"/>
                <w:lang w:eastAsia="zh-CN" w:bidi="hi-IN"/>
              </w:rPr>
              <w:t>Jednostka miary</w:t>
            </w:r>
          </w:p>
        </w:tc>
      </w:tr>
      <w:tr w:rsidR="00F61A90" w:rsidRPr="00A15CE9" w14:paraId="7B7AC6CC" w14:textId="77777777" w:rsidTr="0056263B">
        <w:trPr>
          <w:trHeight w:val="153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1AC520ED" w14:textId="77777777" w:rsidR="00F61A90" w:rsidRPr="00A15CE9" w:rsidRDefault="00F61A90" w:rsidP="00A15CE9">
            <w:pPr>
              <w:widowControl w:val="0"/>
              <w:suppressAutoHyphens w:val="0"/>
              <w:spacing w:before="120" w:line="276" w:lineRule="auto"/>
              <w:rPr>
                <w:rFonts w:asciiTheme="majorHAnsi" w:eastAsia="Verdana" w:hAnsiTheme="majorHAnsi" w:cstheme="minorHAnsi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030E74A" w14:textId="3C82229D" w:rsidR="00F61A90" w:rsidRPr="00A15CE9" w:rsidRDefault="00F61A90" w:rsidP="00A15CE9">
            <w:pPr>
              <w:widowControl w:val="0"/>
              <w:suppressAutoHyphens w:val="0"/>
              <w:spacing w:before="120" w:line="276" w:lineRule="auto"/>
              <w:rPr>
                <w:rFonts w:asciiTheme="majorHAnsi" w:eastAsia="Verdana" w:hAnsiTheme="majorHAnsi" w:cstheme="minorHAnsi"/>
                <w:kern w:val="1"/>
                <w:sz w:val="22"/>
                <w:szCs w:val="22"/>
                <w:lang w:eastAsia="zh-CN" w:bidi="hi-IN"/>
              </w:rPr>
            </w:pPr>
            <w:r w:rsidRPr="00A15CE9">
              <w:rPr>
                <w:rFonts w:asciiTheme="majorHAnsi" w:eastAsia="Verdana" w:hAnsiTheme="majorHAnsi" w:cstheme="minorHAnsi"/>
                <w:kern w:val="1"/>
                <w:sz w:val="22"/>
                <w:szCs w:val="22"/>
                <w:lang w:eastAsia="zh-CN" w:bidi="hi-IN"/>
              </w:rPr>
              <w:t>PIEL-KOS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F25BFDA" w14:textId="0B29542A" w:rsidR="00F61A90" w:rsidRPr="00A15CE9" w:rsidRDefault="00F61A90" w:rsidP="00A15CE9">
            <w:pPr>
              <w:widowControl w:val="0"/>
              <w:suppressAutoHyphens w:val="0"/>
              <w:spacing w:before="120" w:line="276" w:lineRule="auto"/>
              <w:rPr>
                <w:rFonts w:asciiTheme="majorHAnsi" w:eastAsia="Verdana" w:hAnsiTheme="majorHAnsi" w:cstheme="minorHAnsi"/>
                <w:kern w:val="1"/>
                <w:sz w:val="22"/>
                <w:szCs w:val="22"/>
                <w:lang w:eastAsia="zh-CN" w:bidi="hi-IN"/>
              </w:rPr>
            </w:pPr>
            <w:r w:rsidRPr="00A15CE9">
              <w:rPr>
                <w:rFonts w:asciiTheme="majorHAnsi" w:eastAsia="Verdana" w:hAnsiTheme="majorHAnsi" w:cstheme="minorHAnsi"/>
                <w:kern w:val="1"/>
                <w:sz w:val="22"/>
                <w:szCs w:val="22"/>
                <w:lang w:eastAsia="zh-CN" w:bidi="hi-IN"/>
              </w:rPr>
              <w:t xml:space="preserve">Ręczne pielenie sadzonek w pojemnikach 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3DC9FD" w14:textId="77777777" w:rsidR="00F61A90" w:rsidRPr="00A15CE9" w:rsidRDefault="00F61A90" w:rsidP="00A15CE9">
            <w:pPr>
              <w:widowControl w:val="0"/>
              <w:suppressAutoHyphens w:val="0"/>
              <w:spacing w:before="120" w:line="276" w:lineRule="auto"/>
              <w:jc w:val="center"/>
              <w:rPr>
                <w:rFonts w:asciiTheme="majorHAnsi" w:eastAsia="Verdana" w:hAnsiTheme="majorHAnsi" w:cstheme="minorHAnsi"/>
                <w:kern w:val="1"/>
                <w:sz w:val="22"/>
                <w:szCs w:val="22"/>
                <w:lang w:eastAsia="zh-CN" w:bidi="hi-IN"/>
              </w:rPr>
            </w:pPr>
            <w:r w:rsidRPr="00A15CE9">
              <w:rPr>
                <w:rFonts w:asciiTheme="majorHAnsi" w:eastAsia="Verdana" w:hAnsiTheme="majorHAnsi" w:cstheme="minorHAnsi"/>
                <w:kern w:val="1"/>
                <w:sz w:val="22"/>
                <w:szCs w:val="22"/>
                <w:lang w:eastAsia="zh-CN" w:bidi="hi-IN"/>
              </w:rPr>
              <w:t>TSZT</w:t>
            </w:r>
          </w:p>
        </w:tc>
      </w:tr>
    </w:tbl>
    <w:p w14:paraId="4CE90214" w14:textId="47E1A875" w:rsidR="00A15CE9" w:rsidRPr="00F61A90" w:rsidRDefault="00F61A90" w:rsidP="00F61A90">
      <w:pPr>
        <w:suppressAutoHyphens w:val="0"/>
        <w:spacing w:before="120" w:after="120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511A4745" w14:textId="203D0589" w:rsidR="00F61A90" w:rsidRPr="00F61A90" w:rsidRDefault="00F61A90" w:rsidP="00F61A90">
      <w:pPr>
        <w:pStyle w:val="Akapitzlist"/>
        <w:widowControl w:val="0"/>
        <w:numPr>
          <w:ilvl w:val="0"/>
          <w:numId w:val="174"/>
        </w:numPr>
        <w:spacing w:line="276" w:lineRule="auto"/>
        <w:ind w:left="360"/>
        <w:jc w:val="both"/>
        <w:rPr>
          <w:rFonts w:asciiTheme="majorHAnsi" w:eastAsia="Verdana" w:hAnsiTheme="majorHAnsi" w:cstheme="minorHAnsi"/>
          <w:kern w:val="1"/>
          <w:sz w:val="22"/>
          <w:szCs w:val="22"/>
          <w:lang w:eastAsia="zh-CN" w:bidi="hi-IN"/>
        </w:rPr>
      </w:pPr>
      <w:r>
        <w:rPr>
          <w:rFonts w:asciiTheme="majorHAnsi" w:eastAsia="Verdana" w:hAnsiTheme="majorHAnsi" w:cstheme="minorHAnsi"/>
          <w:kern w:val="1"/>
          <w:sz w:val="22"/>
          <w:szCs w:val="22"/>
          <w:lang w:eastAsia="zh-CN" w:bidi="hi-IN"/>
        </w:rPr>
        <w:t>r</w:t>
      </w:r>
      <w:r w:rsidR="00A15CE9" w:rsidRPr="00F61A90">
        <w:rPr>
          <w:rFonts w:asciiTheme="majorHAnsi" w:eastAsia="Verdana" w:hAnsiTheme="majorHAnsi" w:cstheme="minorHAnsi"/>
          <w:kern w:val="1"/>
          <w:sz w:val="22"/>
          <w:szCs w:val="22"/>
          <w:lang w:eastAsia="zh-CN" w:bidi="hi-IN"/>
        </w:rPr>
        <w:t>ęczne pielenie sadzonek w pojemnikach zespolonych.</w:t>
      </w:r>
    </w:p>
    <w:p w14:paraId="2E51D35C" w14:textId="5BF065CF" w:rsidR="00F61A90" w:rsidRPr="00D82EB7" w:rsidRDefault="00F61A90" w:rsidP="00F61A90">
      <w:pPr>
        <w:pStyle w:val="Akapitzlist"/>
        <w:widowControl w:val="0"/>
        <w:spacing w:line="276" w:lineRule="auto"/>
        <w:ind w:left="0"/>
        <w:jc w:val="both"/>
        <w:rPr>
          <w:rFonts w:asciiTheme="majorHAnsi" w:eastAsia="Calibri" w:hAnsiTheme="majorHAnsi" w:cs="Arial"/>
          <w:i/>
          <w:sz w:val="22"/>
          <w:szCs w:val="22"/>
          <w:lang w:eastAsia="en-US"/>
        </w:rPr>
      </w:pPr>
      <w:r w:rsidRPr="00F61A90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F61A90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przecinku)</w:t>
      </w:r>
    </w:p>
    <w:p w14:paraId="2EE0DAE4" w14:textId="77777777" w:rsidR="00D82EB7" w:rsidRDefault="00D82EB7" w:rsidP="00A15CE9">
      <w:pPr>
        <w:suppressAutoHyphens w:val="0"/>
        <w:spacing w:before="120" w:line="276" w:lineRule="auto"/>
        <w:rPr>
          <w:rFonts w:asciiTheme="majorHAnsi" w:eastAsia="Verdana" w:hAnsiTheme="majorHAnsi" w:cstheme="minorHAnsi"/>
          <w:b/>
          <w:kern w:val="1"/>
          <w:sz w:val="22"/>
          <w:szCs w:val="22"/>
          <w:lang w:eastAsia="zh-CN" w:bidi="hi-IN"/>
        </w:rPr>
      </w:pPr>
    </w:p>
    <w:p w14:paraId="533657A2" w14:textId="1C70CFCE" w:rsidR="00A15CE9" w:rsidRPr="00A15CE9" w:rsidRDefault="00A15CE9" w:rsidP="00A15CE9">
      <w:pPr>
        <w:suppressAutoHyphens w:val="0"/>
        <w:spacing w:before="120" w:line="276" w:lineRule="auto"/>
        <w:rPr>
          <w:rFonts w:asciiTheme="majorHAnsi" w:eastAsia="Calibri" w:hAnsiTheme="majorHAnsi" w:cstheme="minorHAnsi"/>
          <w:sz w:val="22"/>
          <w:szCs w:val="22"/>
          <w:lang w:eastAsia="en-US"/>
        </w:rPr>
      </w:pPr>
      <w:r w:rsidRPr="00A15CE9">
        <w:rPr>
          <w:rFonts w:asciiTheme="majorHAnsi" w:eastAsia="Verdana" w:hAnsiTheme="majorHAnsi" w:cstheme="minorHAnsi"/>
          <w:b/>
          <w:kern w:val="1"/>
          <w:sz w:val="22"/>
          <w:szCs w:val="22"/>
          <w:lang w:eastAsia="zh-CN" w:bidi="hi-IN"/>
        </w:rPr>
        <w:t>3.</w:t>
      </w:r>
      <w:r w:rsidR="00C45EF6">
        <w:rPr>
          <w:rFonts w:asciiTheme="majorHAnsi" w:eastAsia="Verdana" w:hAnsiTheme="majorHAnsi" w:cstheme="minorHAnsi"/>
          <w:b/>
          <w:kern w:val="1"/>
          <w:sz w:val="22"/>
          <w:szCs w:val="22"/>
          <w:lang w:eastAsia="zh-CN" w:bidi="hi-IN"/>
        </w:rPr>
        <w:t>3</w:t>
      </w:r>
    </w:p>
    <w:tbl>
      <w:tblPr>
        <w:tblW w:w="8951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2289"/>
        <w:gridCol w:w="4399"/>
        <w:gridCol w:w="1701"/>
      </w:tblGrid>
      <w:tr w:rsidR="0056263B" w:rsidRPr="00A15CE9" w14:paraId="682C7073" w14:textId="77777777" w:rsidTr="0056263B">
        <w:trPr>
          <w:trHeight w:val="153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BDBBCDD" w14:textId="63A2EA53" w:rsidR="0056263B" w:rsidRPr="00A15CE9" w:rsidRDefault="0056263B" w:rsidP="00A15CE9">
            <w:pPr>
              <w:widowControl w:val="0"/>
              <w:suppressAutoHyphens w:val="0"/>
              <w:spacing w:before="120" w:line="276" w:lineRule="auto"/>
              <w:jc w:val="center"/>
              <w:rPr>
                <w:rFonts w:asciiTheme="majorHAnsi" w:eastAsia="Verdana" w:hAnsiTheme="majorHAnsi" w:cstheme="minorHAnsi"/>
                <w:b/>
                <w:i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asciiTheme="majorHAnsi" w:eastAsia="Verdana" w:hAnsiTheme="majorHAnsi" w:cstheme="minorHAnsi"/>
                <w:b/>
                <w:i/>
                <w:kern w:val="1"/>
                <w:sz w:val="22"/>
                <w:szCs w:val="22"/>
                <w:lang w:eastAsia="zh-CN" w:bidi="hi-IN"/>
              </w:rPr>
              <w:t>Nr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6CCB0C0" w14:textId="01948F1F" w:rsidR="0056263B" w:rsidRPr="00A15CE9" w:rsidRDefault="0056263B" w:rsidP="00A15CE9">
            <w:pPr>
              <w:widowControl w:val="0"/>
              <w:suppressAutoHyphens w:val="0"/>
              <w:spacing w:before="120" w:line="276" w:lineRule="auto"/>
              <w:jc w:val="center"/>
              <w:rPr>
                <w:rFonts w:asciiTheme="majorHAnsi" w:eastAsia="Bitstream Vera Sans" w:hAnsiTheme="majorHAnsi" w:cstheme="minorHAnsi"/>
                <w:kern w:val="1"/>
                <w:sz w:val="22"/>
                <w:szCs w:val="22"/>
                <w:lang w:eastAsia="zh-CN" w:bidi="hi-IN"/>
              </w:rPr>
            </w:pPr>
            <w:r w:rsidRPr="00A15CE9">
              <w:rPr>
                <w:rFonts w:asciiTheme="majorHAnsi" w:eastAsia="Verdana" w:hAnsiTheme="majorHAnsi" w:cstheme="minorHAnsi"/>
                <w:b/>
                <w:i/>
                <w:kern w:val="1"/>
                <w:sz w:val="22"/>
                <w:szCs w:val="22"/>
                <w:lang w:eastAsia="zh-CN" w:bidi="hi-IN"/>
              </w:rPr>
              <w:t>Kod czynności</w:t>
            </w: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5A599DA" w14:textId="77777777" w:rsidR="0056263B" w:rsidRPr="00A15CE9" w:rsidRDefault="0056263B" w:rsidP="00A15CE9">
            <w:pPr>
              <w:widowControl w:val="0"/>
              <w:suppressAutoHyphens w:val="0"/>
              <w:spacing w:before="120" w:line="276" w:lineRule="auto"/>
              <w:jc w:val="center"/>
              <w:rPr>
                <w:rFonts w:asciiTheme="majorHAnsi" w:eastAsia="Bitstream Vera Sans" w:hAnsiTheme="majorHAnsi" w:cstheme="minorHAnsi"/>
                <w:kern w:val="1"/>
                <w:sz w:val="22"/>
                <w:szCs w:val="22"/>
                <w:lang w:eastAsia="zh-CN" w:bidi="hi-IN"/>
              </w:rPr>
            </w:pPr>
            <w:r w:rsidRPr="00A15CE9">
              <w:rPr>
                <w:rFonts w:asciiTheme="majorHAnsi" w:eastAsia="Verdana" w:hAnsiTheme="majorHAnsi" w:cstheme="minorHAnsi"/>
                <w:b/>
                <w:i/>
                <w:kern w:val="1"/>
                <w:sz w:val="22"/>
                <w:szCs w:val="22"/>
                <w:lang w:eastAsia="zh-CN" w:bidi="hi-IN"/>
              </w:rPr>
              <w:t>Opis kodu czynności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D0C33CF" w14:textId="77777777" w:rsidR="0056263B" w:rsidRPr="00A15CE9" w:rsidRDefault="0056263B" w:rsidP="00A15CE9">
            <w:pPr>
              <w:widowControl w:val="0"/>
              <w:suppressAutoHyphens w:val="0"/>
              <w:spacing w:before="120" w:line="276" w:lineRule="auto"/>
              <w:jc w:val="center"/>
              <w:rPr>
                <w:rFonts w:asciiTheme="majorHAnsi" w:eastAsia="Bitstream Vera Sans" w:hAnsiTheme="majorHAnsi" w:cstheme="minorHAnsi"/>
                <w:kern w:val="1"/>
                <w:sz w:val="22"/>
                <w:szCs w:val="22"/>
                <w:lang w:eastAsia="zh-CN" w:bidi="hi-IN"/>
              </w:rPr>
            </w:pPr>
            <w:r w:rsidRPr="00A15CE9">
              <w:rPr>
                <w:rFonts w:asciiTheme="majorHAnsi" w:eastAsia="Verdana" w:hAnsiTheme="majorHAnsi" w:cstheme="minorHAnsi"/>
                <w:b/>
                <w:i/>
                <w:kern w:val="1"/>
                <w:sz w:val="22"/>
                <w:szCs w:val="22"/>
                <w:lang w:eastAsia="zh-CN" w:bidi="hi-IN"/>
              </w:rPr>
              <w:t>Jednostka miary</w:t>
            </w:r>
          </w:p>
        </w:tc>
      </w:tr>
      <w:tr w:rsidR="0056263B" w:rsidRPr="00A15CE9" w14:paraId="59369327" w14:textId="77777777" w:rsidTr="0056263B">
        <w:trPr>
          <w:trHeight w:val="153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25E1503F" w14:textId="77777777" w:rsidR="0056263B" w:rsidRPr="00A15CE9" w:rsidRDefault="0056263B" w:rsidP="00A15CE9">
            <w:pPr>
              <w:widowControl w:val="0"/>
              <w:suppressAutoHyphens w:val="0"/>
              <w:spacing w:before="120" w:line="276" w:lineRule="auto"/>
              <w:rPr>
                <w:rFonts w:asciiTheme="majorHAnsi" w:eastAsia="Verdana" w:hAnsiTheme="majorHAnsi" w:cstheme="minorHAnsi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BE2ED55" w14:textId="47E94A0B" w:rsidR="0056263B" w:rsidRPr="00A15CE9" w:rsidRDefault="0056263B" w:rsidP="00A15CE9">
            <w:pPr>
              <w:widowControl w:val="0"/>
              <w:suppressAutoHyphens w:val="0"/>
              <w:spacing w:before="120" w:line="276" w:lineRule="auto"/>
              <w:rPr>
                <w:rFonts w:asciiTheme="majorHAnsi" w:eastAsia="Bitstream Vera Sans" w:hAnsiTheme="majorHAnsi" w:cstheme="minorHAnsi"/>
                <w:kern w:val="1"/>
                <w:sz w:val="22"/>
                <w:szCs w:val="22"/>
                <w:lang w:eastAsia="zh-CN" w:bidi="hi-IN"/>
              </w:rPr>
            </w:pPr>
            <w:r w:rsidRPr="00A15CE9">
              <w:rPr>
                <w:rFonts w:asciiTheme="majorHAnsi" w:eastAsia="Verdana" w:hAnsiTheme="majorHAnsi" w:cstheme="minorHAnsi"/>
                <w:kern w:val="1"/>
                <w:sz w:val="22"/>
                <w:szCs w:val="22"/>
                <w:lang w:eastAsia="zh-CN" w:bidi="hi-IN"/>
              </w:rPr>
              <w:t>OSŁ-ATM</w:t>
            </w: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BB78B88" w14:textId="77777777" w:rsidR="0056263B" w:rsidRPr="00A15CE9" w:rsidRDefault="0056263B" w:rsidP="00A15CE9">
            <w:pPr>
              <w:widowControl w:val="0"/>
              <w:suppressAutoHyphens w:val="0"/>
              <w:spacing w:before="120" w:line="276" w:lineRule="auto"/>
              <w:rPr>
                <w:rFonts w:asciiTheme="majorHAnsi" w:eastAsia="Bitstream Vera Sans" w:hAnsiTheme="majorHAnsi" w:cstheme="minorHAnsi"/>
                <w:kern w:val="1"/>
                <w:sz w:val="22"/>
                <w:szCs w:val="22"/>
                <w:lang w:eastAsia="zh-CN" w:bidi="hi-IN"/>
              </w:rPr>
            </w:pPr>
            <w:r w:rsidRPr="00A15CE9">
              <w:rPr>
                <w:rFonts w:asciiTheme="majorHAnsi" w:eastAsia="Verdana" w:hAnsiTheme="majorHAnsi" w:cstheme="minorHAnsi"/>
                <w:kern w:val="1"/>
                <w:sz w:val="22"/>
                <w:szCs w:val="22"/>
                <w:lang w:eastAsia="zh-CN" w:bidi="hi-IN"/>
              </w:rPr>
              <w:t>Zakładanie lub zdejmowanie osłon na sadzonkach w pojemnikach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B7095FA" w14:textId="77777777" w:rsidR="0056263B" w:rsidRPr="00A15CE9" w:rsidRDefault="0056263B" w:rsidP="00A15CE9">
            <w:pPr>
              <w:widowControl w:val="0"/>
              <w:suppressAutoHyphens w:val="0"/>
              <w:spacing w:before="120" w:line="276" w:lineRule="auto"/>
              <w:jc w:val="center"/>
              <w:rPr>
                <w:rFonts w:asciiTheme="majorHAnsi" w:eastAsia="Bitstream Vera Sans" w:hAnsiTheme="majorHAnsi" w:cstheme="minorHAnsi"/>
                <w:kern w:val="1"/>
                <w:sz w:val="22"/>
                <w:szCs w:val="22"/>
                <w:lang w:eastAsia="zh-CN" w:bidi="hi-IN"/>
              </w:rPr>
            </w:pPr>
            <w:r w:rsidRPr="00A15CE9">
              <w:rPr>
                <w:rFonts w:asciiTheme="majorHAnsi" w:eastAsia="Verdana" w:hAnsiTheme="majorHAnsi" w:cstheme="minorHAnsi"/>
                <w:kern w:val="1"/>
                <w:sz w:val="22"/>
                <w:szCs w:val="22"/>
                <w:lang w:eastAsia="zh-CN" w:bidi="hi-IN"/>
              </w:rPr>
              <w:t>AR</w:t>
            </w:r>
          </w:p>
        </w:tc>
      </w:tr>
      <w:tr w:rsidR="00477538" w:rsidRPr="00A15CE9" w14:paraId="552A72AD" w14:textId="77777777" w:rsidTr="0056263B">
        <w:trPr>
          <w:trHeight w:val="153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5504E0B" w14:textId="77777777" w:rsidR="00477538" w:rsidRPr="00A15CE9" w:rsidRDefault="00477538" w:rsidP="00A15CE9">
            <w:pPr>
              <w:widowControl w:val="0"/>
              <w:suppressAutoHyphens w:val="0"/>
              <w:spacing w:before="120" w:line="276" w:lineRule="auto"/>
              <w:rPr>
                <w:rFonts w:asciiTheme="majorHAnsi" w:eastAsia="Verdana" w:hAnsiTheme="majorHAnsi" w:cstheme="minorHAnsi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4CECDAB" w14:textId="6A556B00" w:rsidR="00477538" w:rsidRPr="00A15CE9" w:rsidRDefault="00477538" w:rsidP="00A15CE9">
            <w:pPr>
              <w:widowControl w:val="0"/>
              <w:suppressAutoHyphens w:val="0"/>
              <w:spacing w:before="120" w:line="276" w:lineRule="auto"/>
              <w:rPr>
                <w:rFonts w:asciiTheme="majorHAnsi" w:eastAsia="Verdana" w:hAnsiTheme="majorHAnsi" w:cstheme="minorHAnsi"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asciiTheme="majorHAnsi" w:eastAsia="Verdana" w:hAnsiTheme="majorHAnsi" w:cstheme="minorHAnsi"/>
                <w:kern w:val="1"/>
                <w:sz w:val="22"/>
                <w:szCs w:val="22"/>
                <w:lang w:eastAsia="zh-CN" w:bidi="hi-IN"/>
              </w:rPr>
              <w:t>NAW-MINER</w:t>
            </w: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CB4F282" w14:textId="69F4D888" w:rsidR="00477538" w:rsidRPr="00A15CE9" w:rsidRDefault="00477538" w:rsidP="00A15CE9">
            <w:pPr>
              <w:widowControl w:val="0"/>
              <w:suppressAutoHyphens w:val="0"/>
              <w:spacing w:before="120" w:line="276" w:lineRule="auto"/>
              <w:rPr>
                <w:rFonts w:asciiTheme="majorHAnsi" w:eastAsia="Verdana" w:hAnsiTheme="majorHAnsi" w:cstheme="minorHAnsi"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asciiTheme="majorHAnsi" w:eastAsia="Verdana" w:hAnsiTheme="majorHAnsi" w:cstheme="minorHAnsi"/>
                <w:kern w:val="1"/>
                <w:sz w:val="22"/>
                <w:szCs w:val="22"/>
                <w:lang w:eastAsia="zh-CN" w:bidi="hi-IN"/>
              </w:rPr>
              <w:t>Nawożenie mineralne w sadzonkach – wykonywane ręcznie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C859D1" w14:textId="07BEE314" w:rsidR="00477538" w:rsidRPr="00A15CE9" w:rsidRDefault="00477538" w:rsidP="00A15CE9">
            <w:pPr>
              <w:widowControl w:val="0"/>
              <w:suppressAutoHyphens w:val="0"/>
              <w:spacing w:before="120" w:line="276" w:lineRule="auto"/>
              <w:jc w:val="center"/>
              <w:rPr>
                <w:rFonts w:asciiTheme="majorHAnsi" w:eastAsia="Verdana" w:hAnsiTheme="majorHAnsi" w:cstheme="minorHAnsi"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asciiTheme="majorHAnsi" w:eastAsia="Verdana" w:hAnsiTheme="majorHAnsi" w:cstheme="minorHAnsi"/>
                <w:kern w:val="1"/>
                <w:sz w:val="22"/>
                <w:szCs w:val="22"/>
                <w:lang w:eastAsia="zh-CN" w:bidi="hi-IN"/>
              </w:rPr>
              <w:t>AR</w:t>
            </w:r>
          </w:p>
        </w:tc>
      </w:tr>
      <w:tr w:rsidR="00477538" w:rsidRPr="00A15CE9" w14:paraId="2A84DEC5" w14:textId="77777777" w:rsidTr="0056263B">
        <w:trPr>
          <w:trHeight w:val="153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1B7BA4F3" w14:textId="77777777" w:rsidR="00477538" w:rsidRPr="00A15CE9" w:rsidRDefault="00477538" w:rsidP="00A15CE9">
            <w:pPr>
              <w:widowControl w:val="0"/>
              <w:suppressAutoHyphens w:val="0"/>
              <w:spacing w:before="120" w:line="276" w:lineRule="auto"/>
              <w:rPr>
                <w:rFonts w:asciiTheme="majorHAnsi" w:eastAsia="Verdana" w:hAnsiTheme="majorHAnsi" w:cstheme="minorHAnsi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173B892" w14:textId="4885CE63" w:rsidR="00477538" w:rsidRDefault="00477538" w:rsidP="00A15CE9">
            <w:pPr>
              <w:widowControl w:val="0"/>
              <w:suppressAutoHyphens w:val="0"/>
              <w:spacing w:before="120" w:line="276" w:lineRule="auto"/>
              <w:rPr>
                <w:rFonts w:asciiTheme="majorHAnsi" w:eastAsia="Verdana" w:hAnsiTheme="majorHAnsi" w:cstheme="minorHAnsi"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asciiTheme="majorHAnsi" w:eastAsia="Verdana" w:hAnsiTheme="majorHAnsi" w:cstheme="minorHAnsi"/>
                <w:kern w:val="1"/>
                <w:sz w:val="22"/>
                <w:szCs w:val="22"/>
                <w:lang w:eastAsia="zh-CN" w:bidi="hi-IN"/>
              </w:rPr>
              <w:t>NAW-MIND</w:t>
            </w: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F7C9F03" w14:textId="6C0DBA2A" w:rsidR="00477538" w:rsidRDefault="00477538" w:rsidP="00A15CE9">
            <w:pPr>
              <w:widowControl w:val="0"/>
              <w:suppressAutoHyphens w:val="0"/>
              <w:spacing w:before="120" w:line="276" w:lineRule="auto"/>
              <w:rPr>
                <w:rFonts w:asciiTheme="majorHAnsi" w:eastAsia="Verdana" w:hAnsiTheme="majorHAnsi" w:cstheme="minorHAnsi"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asciiTheme="majorHAnsi" w:eastAsia="Verdana" w:hAnsiTheme="majorHAnsi" w:cstheme="minorHAnsi"/>
                <w:kern w:val="1"/>
                <w:sz w:val="22"/>
                <w:szCs w:val="22"/>
                <w:lang w:eastAsia="zh-CN" w:bidi="hi-IN"/>
              </w:rPr>
              <w:t xml:space="preserve">Nawożenie mineralne – </w:t>
            </w:r>
            <w:proofErr w:type="spellStart"/>
            <w:r>
              <w:rPr>
                <w:rFonts w:asciiTheme="majorHAnsi" w:eastAsia="Verdana" w:hAnsiTheme="majorHAnsi" w:cstheme="minorHAnsi"/>
                <w:kern w:val="1"/>
                <w:sz w:val="22"/>
                <w:szCs w:val="22"/>
                <w:lang w:eastAsia="zh-CN" w:bidi="hi-IN"/>
              </w:rPr>
              <w:t>dolistne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ED3E88" w14:textId="09149AF7" w:rsidR="00477538" w:rsidRDefault="00477538" w:rsidP="00A15CE9">
            <w:pPr>
              <w:widowControl w:val="0"/>
              <w:suppressAutoHyphens w:val="0"/>
              <w:spacing w:before="120" w:line="276" w:lineRule="auto"/>
              <w:jc w:val="center"/>
              <w:rPr>
                <w:rFonts w:asciiTheme="majorHAnsi" w:eastAsia="Verdana" w:hAnsiTheme="majorHAnsi" w:cstheme="minorHAnsi"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asciiTheme="majorHAnsi" w:eastAsia="Verdana" w:hAnsiTheme="majorHAnsi" w:cstheme="minorHAnsi"/>
                <w:kern w:val="1"/>
                <w:sz w:val="22"/>
                <w:szCs w:val="22"/>
                <w:lang w:eastAsia="zh-CN" w:bidi="hi-IN"/>
              </w:rPr>
              <w:t>AR</w:t>
            </w:r>
          </w:p>
        </w:tc>
      </w:tr>
    </w:tbl>
    <w:p w14:paraId="03B61754" w14:textId="77777777" w:rsidR="00943100" w:rsidRPr="00E833AC" w:rsidRDefault="00943100" w:rsidP="00943100">
      <w:pPr>
        <w:suppressAutoHyphens w:val="0"/>
        <w:spacing w:before="120" w:after="120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7BA9A297" w14:textId="77777777" w:rsidR="00943100" w:rsidRPr="00E833AC" w:rsidRDefault="00943100" w:rsidP="00943100">
      <w:pPr>
        <w:pStyle w:val="Akapitzlist"/>
        <w:numPr>
          <w:ilvl w:val="0"/>
          <w:numId w:val="20"/>
        </w:numPr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zakładanie lub zdejmowanie osłon wraz z załadunkiem i dowozem z magazynu szkółki,</w:t>
      </w:r>
    </w:p>
    <w:p w14:paraId="35CF7A16" w14:textId="77777777" w:rsidR="00943100" w:rsidRPr="00E833AC" w:rsidRDefault="00943100" w:rsidP="00943100">
      <w:pPr>
        <w:pStyle w:val="Akapitzlist"/>
        <w:numPr>
          <w:ilvl w:val="0"/>
          <w:numId w:val="20"/>
        </w:numPr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czasowe odsłonięcie uprawy celem wykonania pielenia bądź oprysku i ponowne założenie łącznie z wbiciem haków lub podpór podtrzymujących,</w:t>
      </w:r>
    </w:p>
    <w:p w14:paraId="738B61F3" w14:textId="77777777" w:rsidR="00943100" w:rsidRPr="00E833AC" w:rsidRDefault="00943100" w:rsidP="00943100">
      <w:pPr>
        <w:pStyle w:val="Akapitzlist"/>
        <w:numPr>
          <w:ilvl w:val="0"/>
          <w:numId w:val="20"/>
        </w:numPr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regulacja położenia osłon,</w:t>
      </w:r>
    </w:p>
    <w:p w14:paraId="45399DD0" w14:textId="6AB6AEED" w:rsidR="00943100" w:rsidRDefault="00943100" w:rsidP="00943100">
      <w:pPr>
        <w:pStyle w:val="Akapitzlist"/>
        <w:numPr>
          <w:ilvl w:val="0"/>
          <w:numId w:val="20"/>
        </w:numPr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wyniesienie oraz oczyszczenie osłon w miejscu składowania</w:t>
      </w:r>
      <w:r w:rsidR="00477538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,</w:t>
      </w:r>
    </w:p>
    <w:p w14:paraId="7D619E80" w14:textId="5833C146" w:rsidR="00477538" w:rsidRDefault="00477538" w:rsidP="00943100">
      <w:pPr>
        <w:pStyle w:val="Akapitzlist"/>
        <w:numPr>
          <w:ilvl w:val="0"/>
          <w:numId w:val="20"/>
        </w:numPr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zgodne ze wskazaniami leśniczego dostarczenie </w:t>
      </w:r>
    </w:p>
    <w:p w14:paraId="24456190" w14:textId="5AE1AF42" w:rsidR="00C45EF6" w:rsidRDefault="00C45EF6" w:rsidP="00C45EF6">
      <w:pPr>
        <w:pStyle w:val="Akapitzlist"/>
        <w:numPr>
          <w:ilvl w:val="0"/>
          <w:numId w:val="20"/>
        </w:numPr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dostarczenie nawozu bądź kompostu z magazynu szkółki na powierzchnię (załadunek i dowóz), równomierne rozsianie na powierzchni, wyrównanie na powierzchni, wymieszanie nawozu z glebą, uprzątnięcie opakowań na wskazane przez leśniczego miejsce na szkółce. Dawkowanie nawozu określa leśniczy. W przypadku nawożenia </w:t>
      </w:r>
      <w:proofErr w:type="spellStart"/>
      <w:r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dolistnego</w:t>
      </w:r>
      <w:proofErr w:type="spellEnd"/>
      <w:r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 w przygotowaniu cieczy roboczej oprysk równomierny sadzonek w dawce ustalonej przez leśniczego.</w:t>
      </w:r>
    </w:p>
    <w:p w14:paraId="1F0D5CCE" w14:textId="7B56D55E" w:rsidR="00FA6CF0" w:rsidRDefault="00FA6CF0" w:rsidP="00FA6CF0">
      <w:pPr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</w:p>
    <w:p w14:paraId="4D44613F" w14:textId="77777777" w:rsidR="00FA6CF0" w:rsidRPr="00FA6CF0" w:rsidRDefault="00FA6CF0" w:rsidP="00FA6CF0">
      <w:pPr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</w:p>
    <w:p w14:paraId="4E681C30" w14:textId="77777777" w:rsidR="00943100" w:rsidRPr="00E833AC" w:rsidRDefault="00943100" w:rsidP="00943100">
      <w:pPr>
        <w:tabs>
          <w:tab w:val="left" w:pos="567"/>
        </w:tabs>
        <w:suppressAutoHyphens w:val="0"/>
        <w:spacing w:before="120" w:after="120"/>
        <w:jc w:val="both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lastRenderedPageBreak/>
        <w:t>Uwagi:</w:t>
      </w:r>
    </w:p>
    <w:p w14:paraId="0B0E3F4C" w14:textId="285CB164" w:rsidR="00943100" w:rsidRPr="00E833AC" w:rsidRDefault="00943100" w:rsidP="00943100">
      <w:pPr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Zamawiający zapewnia </w:t>
      </w:r>
      <w:r w:rsidR="00C45EF6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materiał do nawożenia jak również: </w:t>
      </w: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osłony: włóknina, siatki cieniujące, maty, słoma i inne materiały organiczne</w:t>
      </w:r>
      <w:r w:rsidR="00E73E54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.</w:t>
      </w:r>
    </w:p>
    <w:p w14:paraId="3C9F02A1" w14:textId="77777777" w:rsidR="00943100" w:rsidRPr="00E833AC" w:rsidRDefault="00943100" w:rsidP="00943100">
      <w:pPr>
        <w:suppressAutoHyphens w:val="0"/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zabiegu zostaną określone przed rozpoczęciem zabiegu w zleceniu.</w:t>
      </w:r>
    </w:p>
    <w:p w14:paraId="3B34A0EC" w14:textId="77777777" w:rsidR="00943100" w:rsidRPr="00E833AC" w:rsidRDefault="00943100" w:rsidP="00943100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Procedura odbioru:</w:t>
      </w:r>
    </w:p>
    <w:p w14:paraId="6D0E4DAE" w14:textId="77777777" w:rsidR="00943100" w:rsidRPr="00E833AC" w:rsidRDefault="00943100" w:rsidP="00943100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Odbiór prac nastąpi poprzez zweryfikowanie prawidłowości ich wykonania z opisem czynności i zleceniem oraz pomiarem powierzchni objętej zabiegiem (np. przy pomocy: dalmierza, taśmy mierniczej, GPS,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itp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)</w:t>
      </w:r>
    </w:p>
    <w:p w14:paraId="1DB81869" w14:textId="307E9AD4" w:rsidR="00A15CE9" w:rsidRPr="00D82EB7" w:rsidRDefault="00943100" w:rsidP="00D82EB7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6FE9F4FD" w14:textId="78301DAD" w:rsidR="00943100" w:rsidRPr="0056263B" w:rsidRDefault="0056263B" w:rsidP="00A15CE9">
      <w:pPr>
        <w:suppressAutoHyphens w:val="0"/>
        <w:spacing w:line="276" w:lineRule="auto"/>
        <w:jc w:val="both"/>
        <w:rPr>
          <w:rFonts w:asciiTheme="majorHAnsi" w:eastAsia="Verdana" w:hAnsiTheme="majorHAnsi" w:cstheme="minorHAnsi"/>
          <w:b/>
          <w:bCs/>
          <w:kern w:val="1"/>
          <w:sz w:val="22"/>
          <w:szCs w:val="22"/>
          <w:lang w:eastAsia="zh-CN" w:bidi="hi-IN"/>
        </w:rPr>
      </w:pPr>
      <w:r>
        <w:rPr>
          <w:rFonts w:asciiTheme="majorHAnsi" w:eastAsia="Verdana" w:hAnsiTheme="majorHAnsi" w:cstheme="minorHAnsi"/>
          <w:b/>
          <w:bCs/>
          <w:kern w:val="1"/>
          <w:sz w:val="22"/>
          <w:szCs w:val="22"/>
          <w:lang w:eastAsia="zh-CN" w:bidi="hi-IN"/>
        </w:rPr>
        <w:t>3.</w:t>
      </w:r>
      <w:r w:rsidR="00C45EF6">
        <w:rPr>
          <w:rFonts w:asciiTheme="majorHAnsi" w:eastAsia="Verdana" w:hAnsiTheme="majorHAnsi" w:cstheme="minorHAnsi"/>
          <w:b/>
          <w:bCs/>
          <w:kern w:val="1"/>
          <w:sz w:val="22"/>
          <w:szCs w:val="22"/>
          <w:lang w:eastAsia="zh-CN" w:bidi="hi-IN"/>
        </w:rPr>
        <w:t>4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943100" w:rsidRPr="00E833AC" w14:paraId="5937B44C" w14:textId="77777777" w:rsidTr="005C2B72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12E817FF" w14:textId="77777777" w:rsidR="00943100" w:rsidRPr="00E833AC" w:rsidRDefault="00943100" w:rsidP="005C2B72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6CED499B" w14:textId="77777777" w:rsidR="00943100" w:rsidRPr="00E833AC" w:rsidRDefault="00943100" w:rsidP="005C2B72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662DB372" w14:textId="77777777" w:rsidR="00943100" w:rsidRPr="00E833AC" w:rsidRDefault="00943100" w:rsidP="005C2B72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024A0B3D" w14:textId="77777777" w:rsidR="00943100" w:rsidRPr="00E833AC" w:rsidRDefault="00943100" w:rsidP="005C2B72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6D9DC912" w14:textId="77777777" w:rsidR="00943100" w:rsidRPr="00E833AC" w:rsidRDefault="00943100" w:rsidP="005C2B72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943100" w:rsidRPr="00E833AC" w14:paraId="134C775A" w14:textId="77777777" w:rsidTr="005C2B72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490CA2A6" w14:textId="77777777" w:rsidR="00943100" w:rsidRPr="00E833AC" w:rsidRDefault="00943100" w:rsidP="005C2B72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83</w:t>
            </w:r>
          </w:p>
        </w:tc>
        <w:tc>
          <w:tcPr>
            <w:tcW w:w="958" w:type="pct"/>
            <w:shd w:val="clear" w:color="auto" w:fill="auto"/>
          </w:tcPr>
          <w:p w14:paraId="04C88862" w14:textId="77777777" w:rsidR="00943100" w:rsidRPr="00E833AC" w:rsidRDefault="00943100" w:rsidP="005C2B72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GODZ MH8</w:t>
            </w:r>
          </w:p>
          <w:p w14:paraId="1C24D56B" w14:textId="77777777" w:rsidR="00943100" w:rsidRPr="00E833AC" w:rsidRDefault="00943100" w:rsidP="005C2B72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910" w:type="pct"/>
            <w:shd w:val="clear" w:color="auto" w:fill="auto"/>
          </w:tcPr>
          <w:p w14:paraId="4C1C3E17" w14:textId="77777777" w:rsidR="00943100" w:rsidRPr="00E833AC" w:rsidRDefault="00943100" w:rsidP="005C2B72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GODZ MH8</w:t>
            </w:r>
          </w:p>
          <w:p w14:paraId="7286D87C" w14:textId="77777777" w:rsidR="00943100" w:rsidRPr="00E833AC" w:rsidRDefault="00943100" w:rsidP="005C2B72">
            <w:pPr>
              <w:rPr>
                <w:rFonts w:asciiTheme="majorHAnsi" w:eastAsia="Calibri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2062" w:type="pct"/>
            <w:shd w:val="clear" w:color="auto" w:fill="auto"/>
          </w:tcPr>
          <w:p w14:paraId="3A2C0EF9" w14:textId="77777777" w:rsidR="00943100" w:rsidRPr="00E833AC" w:rsidRDefault="00943100" w:rsidP="005C2B72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Prace godzinowe ciągnikowe</w:t>
            </w:r>
          </w:p>
        </w:tc>
        <w:tc>
          <w:tcPr>
            <w:tcW w:w="712" w:type="pct"/>
            <w:shd w:val="clear" w:color="auto" w:fill="auto"/>
          </w:tcPr>
          <w:p w14:paraId="47473F19" w14:textId="77777777" w:rsidR="00943100" w:rsidRPr="00E833AC" w:rsidRDefault="00943100" w:rsidP="005C2B72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H</w:t>
            </w:r>
          </w:p>
        </w:tc>
      </w:tr>
      <w:tr w:rsidR="00943100" w:rsidRPr="00E833AC" w14:paraId="50A518DF" w14:textId="77777777" w:rsidTr="005C2B72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778B864B" w14:textId="77777777" w:rsidR="00943100" w:rsidRPr="00E833AC" w:rsidRDefault="00943100" w:rsidP="005C2B72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84</w:t>
            </w:r>
          </w:p>
        </w:tc>
        <w:tc>
          <w:tcPr>
            <w:tcW w:w="958" w:type="pct"/>
            <w:shd w:val="clear" w:color="auto" w:fill="auto"/>
          </w:tcPr>
          <w:p w14:paraId="3EABD9D7" w14:textId="77777777" w:rsidR="00943100" w:rsidRPr="00E833AC" w:rsidRDefault="00943100" w:rsidP="005C2B72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GODZ RH8</w:t>
            </w:r>
          </w:p>
        </w:tc>
        <w:tc>
          <w:tcPr>
            <w:tcW w:w="910" w:type="pct"/>
            <w:shd w:val="clear" w:color="auto" w:fill="auto"/>
          </w:tcPr>
          <w:p w14:paraId="61D0EAD7" w14:textId="77777777" w:rsidR="00943100" w:rsidRPr="00E833AC" w:rsidRDefault="00943100" w:rsidP="005C2B72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GODZ RH8</w:t>
            </w:r>
          </w:p>
        </w:tc>
        <w:tc>
          <w:tcPr>
            <w:tcW w:w="2062" w:type="pct"/>
            <w:shd w:val="clear" w:color="auto" w:fill="auto"/>
          </w:tcPr>
          <w:p w14:paraId="26CE1CDD" w14:textId="77777777" w:rsidR="00943100" w:rsidRPr="00E833AC" w:rsidRDefault="00943100" w:rsidP="005C2B72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Prace godzinowe ręczne</w:t>
            </w:r>
          </w:p>
        </w:tc>
        <w:tc>
          <w:tcPr>
            <w:tcW w:w="712" w:type="pct"/>
            <w:shd w:val="clear" w:color="auto" w:fill="auto"/>
          </w:tcPr>
          <w:p w14:paraId="4C360D32" w14:textId="77777777" w:rsidR="00943100" w:rsidRPr="00E833AC" w:rsidRDefault="00943100" w:rsidP="005C2B72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H</w:t>
            </w:r>
          </w:p>
        </w:tc>
      </w:tr>
    </w:tbl>
    <w:p w14:paraId="5DF41E9D" w14:textId="77777777" w:rsidR="00943100" w:rsidRPr="00E833AC" w:rsidRDefault="00943100" w:rsidP="00943100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79476631" w14:textId="77777777" w:rsidR="00943100" w:rsidRPr="00E833AC" w:rsidRDefault="00943100" w:rsidP="00943100">
      <w:pPr>
        <w:pStyle w:val="Akapitzlist"/>
        <w:numPr>
          <w:ilvl w:val="0"/>
          <w:numId w:val="33"/>
        </w:numPr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prace nie objęte czynnościami akordowymi w tym: prace porządkowe w otoczeniu szkółki, ręczne zwalczanie pędraków poprzez wybieranie po orce i niszczenie, przykrycie dodatkowe siewów jesiennych oraz kompostowanie, </w:t>
      </w:r>
    </w:p>
    <w:p w14:paraId="43285AFD" w14:textId="1EBE18FD" w:rsidR="00943100" w:rsidRDefault="00943100" w:rsidP="00943100">
      <w:pPr>
        <w:pStyle w:val="Akapitzlist"/>
        <w:numPr>
          <w:ilvl w:val="0"/>
          <w:numId w:val="33"/>
        </w:numPr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prace przy nitkach deszczowni: montowanie rur deszczowni i ich demontaż, rozwożenie i zwiezienie rur deszczowni, pomoc przy obsłudze deszczowni,</w:t>
      </w:r>
    </w:p>
    <w:p w14:paraId="7DD16F62" w14:textId="164E1A16" w:rsidR="00A73AB6" w:rsidRPr="00E833AC" w:rsidRDefault="00A73AB6" w:rsidP="00943100">
      <w:pPr>
        <w:pStyle w:val="Akapitzlist"/>
        <w:numPr>
          <w:ilvl w:val="0"/>
          <w:numId w:val="33"/>
        </w:numPr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niezakordowane prace przy układaniu kontenerów (kaset </w:t>
      </w:r>
      <w:proofErr w:type="spellStart"/>
      <w:r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wielopojemnikowych</w:t>
      </w:r>
      <w:proofErr w:type="spellEnd"/>
      <w:r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), </w:t>
      </w:r>
    </w:p>
    <w:p w14:paraId="7E37790B" w14:textId="77777777" w:rsidR="00943100" w:rsidRPr="00E833AC" w:rsidRDefault="00943100" w:rsidP="00943100">
      <w:pPr>
        <w:pStyle w:val="Akapitzlist"/>
        <w:numPr>
          <w:ilvl w:val="0"/>
          <w:numId w:val="33"/>
        </w:numPr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inne prace rozliczane w systemie godzinowym.</w:t>
      </w:r>
    </w:p>
    <w:p w14:paraId="312B92BC" w14:textId="77777777" w:rsidR="00943100" w:rsidRPr="00E833AC" w:rsidRDefault="00943100" w:rsidP="00943100">
      <w:pPr>
        <w:widowControl w:val="0"/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Uwagi:</w:t>
      </w:r>
    </w:p>
    <w:p w14:paraId="6FA8F3F6" w14:textId="77777777" w:rsidR="00943100" w:rsidRPr="00E833AC" w:rsidRDefault="00943100" w:rsidP="00943100">
      <w:pPr>
        <w:widowControl w:val="0"/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zabiegu zostaną określone przed rozpoczęciem zabiegu w zleceniu.</w:t>
      </w:r>
    </w:p>
    <w:p w14:paraId="3FA41103" w14:textId="77777777" w:rsidR="00943100" w:rsidRPr="00E833AC" w:rsidRDefault="00943100" w:rsidP="00943100">
      <w:pPr>
        <w:widowControl w:val="0"/>
        <w:suppressAutoHyphens w:val="0"/>
        <w:spacing w:before="120" w:after="120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Procedura odbioru:</w:t>
      </w:r>
    </w:p>
    <w:p w14:paraId="142D889E" w14:textId="77777777" w:rsidR="00943100" w:rsidRPr="00E833AC" w:rsidRDefault="00943100" w:rsidP="00943100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Odbiór prac nastąpi poprzez zweryfikowanie prawidłowości ich wykonania ze zleceniem oraz poprzez odnotowywanie rzeczywistej liczby godzin wykonywania danej pracy.</w:t>
      </w:r>
    </w:p>
    <w:p w14:paraId="31DED7C9" w14:textId="77777777" w:rsidR="00943100" w:rsidRPr="00E833AC" w:rsidRDefault="00943100" w:rsidP="00943100">
      <w:pPr>
        <w:widowControl w:val="0"/>
        <w:suppressAutoHyphens w:val="0"/>
        <w:spacing w:before="120" w:after="120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(rozliczenie z dokładnością do 1 godziny)</w:t>
      </w:r>
    </w:p>
    <w:p w14:paraId="75713416" w14:textId="77777777" w:rsidR="00943100" w:rsidRPr="00A15CE9" w:rsidRDefault="00943100" w:rsidP="00A15CE9">
      <w:pPr>
        <w:suppressAutoHyphens w:val="0"/>
        <w:spacing w:line="276" w:lineRule="auto"/>
        <w:jc w:val="both"/>
        <w:rPr>
          <w:rFonts w:asciiTheme="majorHAnsi" w:eastAsia="Verdana" w:hAnsiTheme="majorHAnsi" w:cstheme="minorHAnsi"/>
          <w:kern w:val="1"/>
          <w:sz w:val="22"/>
          <w:szCs w:val="22"/>
          <w:lang w:eastAsia="zh-CN" w:bidi="hi-IN"/>
        </w:rPr>
      </w:pPr>
    </w:p>
    <w:p w14:paraId="47B5AECB" w14:textId="77777777" w:rsidR="00FA6CF0" w:rsidRDefault="00FA6CF0" w:rsidP="007054DF">
      <w:pPr>
        <w:widowControl w:val="0"/>
        <w:suppressAutoHyphens w:val="0"/>
        <w:spacing w:before="120" w:after="120"/>
        <w:jc w:val="center"/>
        <w:rPr>
          <w:rFonts w:asciiTheme="majorHAnsi" w:eastAsia="Verdana" w:hAnsiTheme="majorHAnsi" w:cstheme="minorHAnsi"/>
          <w:b/>
          <w:kern w:val="1"/>
          <w:sz w:val="22"/>
          <w:szCs w:val="22"/>
          <w:lang w:eastAsia="zh-CN" w:bidi="hi-IN"/>
        </w:rPr>
      </w:pPr>
    </w:p>
    <w:p w14:paraId="2626C753" w14:textId="77777777" w:rsidR="00FA6CF0" w:rsidRDefault="00FA6CF0" w:rsidP="007054DF">
      <w:pPr>
        <w:widowControl w:val="0"/>
        <w:suppressAutoHyphens w:val="0"/>
        <w:spacing w:before="120" w:after="120"/>
        <w:jc w:val="center"/>
        <w:rPr>
          <w:rFonts w:asciiTheme="majorHAnsi" w:eastAsia="Verdana" w:hAnsiTheme="majorHAnsi" w:cstheme="minorHAnsi"/>
          <w:b/>
          <w:kern w:val="1"/>
          <w:sz w:val="22"/>
          <w:szCs w:val="22"/>
          <w:lang w:eastAsia="zh-CN" w:bidi="hi-IN"/>
        </w:rPr>
      </w:pPr>
    </w:p>
    <w:p w14:paraId="3D546278" w14:textId="77777777" w:rsidR="00FA6CF0" w:rsidRDefault="00FA6CF0" w:rsidP="007054DF">
      <w:pPr>
        <w:widowControl w:val="0"/>
        <w:suppressAutoHyphens w:val="0"/>
        <w:spacing w:before="120" w:after="120"/>
        <w:jc w:val="center"/>
        <w:rPr>
          <w:rFonts w:asciiTheme="majorHAnsi" w:eastAsia="Verdana" w:hAnsiTheme="majorHAnsi" w:cstheme="minorHAnsi"/>
          <w:b/>
          <w:kern w:val="1"/>
          <w:sz w:val="22"/>
          <w:szCs w:val="22"/>
          <w:lang w:eastAsia="zh-CN" w:bidi="hi-IN"/>
        </w:rPr>
      </w:pPr>
    </w:p>
    <w:p w14:paraId="1C0AF5AB" w14:textId="77777777" w:rsidR="00FA6CF0" w:rsidRDefault="00FA6CF0" w:rsidP="007054DF">
      <w:pPr>
        <w:widowControl w:val="0"/>
        <w:suppressAutoHyphens w:val="0"/>
        <w:spacing w:before="120" w:after="120"/>
        <w:jc w:val="center"/>
        <w:rPr>
          <w:rFonts w:asciiTheme="majorHAnsi" w:eastAsia="Verdana" w:hAnsiTheme="majorHAnsi" w:cstheme="minorHAnsi"/>
          <w:b/>
          <w:kern w:val="1"/>
          <w:sz w:val="22"/>
          <w:szCs w:val="22"/>
          <w:lang w:eastAsia="zh-CN" w:bidi="hi-IN"/>
        </w:rPr>
      </w:pPr>
    </w:p>
    <w:p w14:paraId="12471BF1" w14:textId="77777777" w:rsidR="00FA6CF0" w:rsidRDefault="00FA6CF0" w:rsidP="007054DF">
      <w:pPr>
        <w:widowControl w:val="0"/>
        <w:suppressAutoHyphens w:val="0"/>
        <w:spacing w:before="120" w:after="120"/>
        <w:jc w:val="center"/>
        <w:rPr>
          <w:rFonts w:asciiTheme="majorHAnsi" w:eastAsia="Verdana" w:hAnsiTheme="majorHAnsi" w:cstheme="minorHAnsi"/>
          <w:b/>
          <w:kern w:val="1"/>
          <w:sz w:val="22"/>
          <w:szCs w:val="22"/>
          <w:lang w:eastAsia="zh-CN" w:bidi="hi-IN"/>
        </w:rPr>
      </w:pPr>
    </w:p>
    <w:p w14:paraId="3A8167F9" w14:textId="77777777" w:rsidR="00FA6CF0" w:rsidRDefault="00FA6CF0" w:rsidP="007054DF">
      <w:pPr>
        <w:widowControl w:val="0"/>
        <w:suppressAutoHyphens w:val="0"/>
        <w:spacing w:before="120" w:after="120"/>
        <w:jc w:val="center"/>
        <w:rPr>
          <w:rFonts w:asciiTheme="majorHAnsi" w:eastAsia="Verdana" w:hAnsiTheme="majorHAnsi" w:cstheme="minorHAnsi"/>
          <w:b/>
          <w:kern w:val="1"/>
          <w:sz w:val="22"/>
          <w:szCs w:val="22"/>
          <w:lang w:eastAsia="zh-CN" w:bidi="hi-IN"/>
        </w:rPr>
      </w:pPr>
    </w:p>
    <w:p w14:paraId="3D63B69D" w14:textId="77777777" w:rsidR="00FA6CF0" w:rsidRDefault="00FA6CF0" w:rsidP="007054DF">
      <w:pPr>
        <w:widowControl w:val="0"/>
        <w:suppressAutoHyphens w:val="0"/>
        <w:spacing w:before="120" w:after="120"/>
        <w:jc w:val="center"/>
        <w:rPr>
          <w:rFonts w:asciiTheme="majorHAnsi" w:eastAsia="Verdana" w:hAnsiTheme="majorHAnsi" w:cstheme="minorHAnsi"/>
          <w:b/>
          <w:kern w:val="1"/>
          <w:sz w:val="22"/>
          <w:szCs w:val="22"/>
          <w:lang w:eastAsia="zh-CN" w:bidi="hi-IN"/>
        </w:rPr>
      </w:pPr>
    </w:p>
    <w:p w14:paraId="77673364" w14:textId="77777777" w:rsidR="00FA6CF0" w:rsidRDefault="00FA6CF0" w:rsidP="007054DF">
      <w:pPr>
        <w:widowControl w:val="0"/>
        <w:suppressAutoHyphens w:val="0"/>
        <w:spacing w:before="120" w:after="120"/>
        <w:jc w:val="center"/>
        <w:rPr>
          <w:rFonts w:asciiTheme="majorHAnsi" w:eastAsia="Verdana" w:hAnsiTheme="majorHAnsi" w:cstheme="minorHAnsi"/>
          <w:b/>
          <w:kern w:val="1"/>
          <w:sz w:val="22"/>
          <w:szCs w:val="22"/>
          <w:lang w:eastAsia="zh-CN" w:bidi="hi-IN"/>
        </w:rPr>
      </w:pPr>
    </w:p>
    <w:p w14:paraId="739F74A5" w14:textId="356178E2" w:rsidR="007054DF" w:rsidRPr="00A15CE9" w:rsidRDefault="007054DF" w:rsidP="007054DF">
      <w:pPr>
        <w:widowControl w:val="0"/>
        <w:suppressAutoHyphens w:val="0"/>
        <w:spacing w:before="120" w:after="120"/>
        <w:jc w:val="center"/>
        <w:rPr>
          <w:rFonts w:asciiTheme="majorHAnsi" w:eastAsia="Verdana" w:hAnsiTheme="majorHAnsi" w:cstheme="minorHAnsi"/>
          <w:b/>
          <w:kern w:val="1"/>
          <w:sz w:val="22"/>
          <w:szCs w:val="22"/>
          <w:lang w:eastAsia="zh-CN" w:bidi="hi-IN"/>
        </w:rPr>
      </w:pPr>
      <w:r w:rsidRPr="00A15CE9">
        <w:rPr>
          <w:rFonts w:asciiTheme="majorHAnsi" w:eastAsia="Verdana" w:hAnsiTheme="majorHAnsi" w:cstheme="minorHAnsi"/>
          <w:b/>
          <w:kern w:val="1"/>
          <w:sz w:val="22"/>
          <w:szCs w:val="22"/>
          <w:lang w:eastAsia="zh-CN" w:bidi="hi-IN"/>
        </w:rPr>
        <w:lastRenderedPageBreak/>
        <w:t>Dział II – NASIENNICTWO I SELEKCJA</w:t>
      </w:r>
    </w:p>
    <w:p w14:paraId="10FDAA0E" w14:textId="77777777" w:rsidR="007054DF" w:rsidRPr="00A15CE9" w:rsidRDefault="007054DF" w:rsidP="007054DF">
      <w:pPr>
        <w:widowControl w:val="0"/>
        <w:suppressAutoHyphens w:val="0"/>
        <w:spacing w:before="120" w:after="120"/>
        <w:jc w:val="center"/>
        <w:rPr>
          <w:rFonts w:asciiTheme="majorHAnsi" w:eastAsia="Bitstream Vera Sans" w:hAnsiTheme="majorHAnsi" w:cstheme="minorHAnsi"/>
          <w:kern w:val="1"/>
          <w:sz w:val="22"/>
          <w:szCs w:val="22"/>
          <w:lang w:eastAsia="zh-CN" w:bidi="hi-IN"/>
        </w:rPr>
      </w:pPr>
    </w:p>
    <w:p w14:paraId="41323B36" w14:textId="2B021659" w:rsidR="007054DF" w:rsidRDefault="007054DF" w:rsidP="007054DF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theme="minorHAnsi"/>
          <w:kern w:val="1"/>
          <w:sz w:val="22"/>
          <w:szCs w:val="22"/>
          <w:lang w:eastAsia="zh-CN" w:bidi="hi-IN"/>
        </w:rPr>
      </w:pPr>
      <w:r w:rsidRPr="00A15CE9">
        <w:rPr>
          <w:rFonts w:asciiTheme="majorHAnsi" w:eastAsia="Verdana" w:hAnsiTheme="majorHAnsi" w:cstheme="minorHAnsi"/>
          <w:kern w:val="1"/>
          <w:sz w:val="22"/>
          <w:szCs w:val="22"/>
          <w:lang w:eastAsia="zh-CN" w:bidi="hi-IN"/>
        </w:rPr>
        <w:t xml:space="preserve">Prace obejmują zbiór nasion i szyszek z drzew ściętych i stojących z bazy własnej lub udostępnionej, przygotowanie nasion do siewu, liczenie szyszek i zawiązek, oznakowanie i poprawianie oznakowania drzewostanów nasiennych i zachowawczych, plantacji nasiennych, plantacyjnych upraw nasiennych. </w:t>
      </w:r>
    </w:p>
    <w:p w14:paraId="07287824" w14:textId="77777777" w:rsidR="00A114BC" w:rsidRPr="00A15CE9" w:rsidRDefault="00A114BC" w:rsidP="007054DF">
      <w:pPr>
        <w:suppressAutoHyphens w:val="0"/>
        <w:spacing w:before="120" w:after="120"/>
        <w:jc w:val="center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</w:p>
    <w:p w14:paraId="2191599E" w14:textId="24EFCD58" w:rsidR="007054DF" w:rsidRPr="0056263B" w:rsidRDefault="007054DF" w:rsidP="0056263B">
      <w:pPr>
        <w:suppressAutoHyphens w:val="0"/>
        <w:spacing w:before="120" w:after="120"/>
        <w:jc w:val="center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  <w:t>II.1 Nasiennictwo i selekcja</w:t>
      </w:r>
    </w:p>
    <w:p w14:paraId="6551FC81" w14:textId="77777777" w:rsidR="007054DF" w:rsidRPr="00E833AC" w:rsidRDefault="007054DF" w:rsidP="272722E2">
      <w:pPr>
        <w:widowControl w:val="0"/>
        <w:spacing w:before="120" w:after="120"/>
        <w:jc w:val="both"/>
        <w:rPr>
          <w:rFonts w:asciiTheme="majorHAnsi" w:eastAsia="Verdana" w:hAnsiTheme="majorHAnsi" w:cs="Verdana"/>
          <w:b/>
          <w:bCs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b/>
          <w:bCs/>
          <w:kern w:val="1"/>
          <w:sz w:val="22"/>
          <w:szCs w:val="22"/>
          <w:lang w:eastAsia="zh-CN" w:bidi="hi-IN"/>
        </w:rPr>
        <w:t xml:space="preserve">1.2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7054DF" w:rsidRPr="00E833AC" w14:paraId="30289DFD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7C190354" w14:textId="77777777" w:rsidR="007054DF" w:rsidRPr="00E833AC" w:rsidRDefault="007054DF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40758A70" w14:textId="77777777" w:rsidR="007054DF" w:rsidRPr="00E833AC" w:rsidRDefault="007054DF" w:rsidP="0025419C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6CB0430E" w14:textId="77777777" w:rsidR="007054DF" w:rsidRPr="00E833AC" w:rsidRDefault="00440420" w:rsidP="0025419C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21495A46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53689A4F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7054DF" w:rsidRPr="00E833AC" w14:paraId="74986586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1CF7DB1C" w14:textId="4DF7F8BD" w:rsidR="007054DF" w:rsidRPr="00E833AC" w:rsidRDefault="007D40D4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89</w:t>
            </w:r>
          </w:p>
        </w:tc>
        <w:tc>
          <w:tcPr>
            <w:tcW w:w="958" w:type="pct"/>
            <w:shd w:val="clear" w:color="auto" w:fill="auto"/>
          </w:tcPr>
          <w:p w14:paraId="43A07A12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N-ZSDNŚW</w:t>
            </w:r>
          </w:p>
        </w:tc>
        <w:tc>
          <w:tcPr>
            <w:tcW w:w="910" w:type="pct"/>
            <w:shd w:val="clear" w:color="auto" w:fill="auto"/>
          </w:tcPr>
          <w:p w14:paraId="08ACD193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N-ZSDNŚW</w:t>
            </w:r>
          </w:p>
        </w:tc>
        <w:tc>
          <w:tcPr>
            <w:tcW w:w="2062" w:type="pct"/>
            <w:shd w:val="clear" w:color="auto" w:fill="auto"/>
          </w:tcPr>
          <w:p w14:paraId="35F14E45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Zbiór szyszek z drzewostanów nasiennych świerkowych</w:t>
            </w:r>
          </w:p>
        </w:tc>
        <w:tc>
          <w:tcPr>
            <w:tcW w:w="712" w:type="pct"/>
            <w:shd w:val="clear" w:color="auto" w:fill="auto"/>
          </w:tcPr>
          <w:p w14:paraId="3C111988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KG</w:t>
            </w:r>
          </w:p>
        </w:tc>
      </w:tr>
      <w:tr w:rsidR="007054DF" w:rsidRPr="00E833AC" w14:paraId="014EE2CA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41A60574" w14:textId="0CD44806" w:rsidR="007054DF" w:rsidRPr="00E833AC" w:rsidRDefault="007D40D4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91</w:t>
            </w:r>
          </w:p>
        </w:tc>
        <w:tc>
          <w:tcPr>
            <w:tcW w:w="958" w:type="pct"/>
            <w:shd w:val="clear" w:color="auto" w:fill="auto"/>
          </w:tcPr>
          <w:p w14:paraId="031FE525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N-ZSDNJD</w:t>
            </w:r>
          </w:p>
        </w:tc>
        <w:tc>
          <w:tcPr>
            <w:tcW w:w="910" w:type="pct"/>
            <w:shd w:val="clear" w:color="auto" w:fill="auto"/>
          </w:tcPr>
          <w:p w14:paraId="782247E9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N-ZSDNJD</w:t>
            </w:r>
          </w:p>
        </w:tc>
        <w:tc>
          <w:tcPr>
            <w:tcW w:w="2062" w:type="pct"/>
            <w:shd w:val="clear" w:color="auto" w:fill="auto"/>
          </w:tcPr>
          <w:p w14:paraId="105F558B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Zbiór szyszek z drzewostanów nasiennych jodłowych</w:t>
            </w:r>
          </w:p>
        </w:tc>
        <w:tc>
          <w:tcPr>
            <w:tcW w:w="712" w:type="pct"/>
            <w:shd w:val="clear" w:color="auto" w:fill="auto"/>
          </w:tcPr>
          <w:p w14:paraId="4FF0A73F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KG</w:t>
            </w:r>
          </w:p>
        </w:tc>
      </w:tr>
      <w:tr w:rsidR="007054DF" w:rsidRPr="00E833AC" w14:paraId="4B7184F3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462D462C" w14:textId="3355990E" w:rsidR="007054DF" w:rsidRPr="00E833AC" w:rsidRDefault="007D40D4" w:rsidP="2A662A3F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sz w:val="22"/>
                <w:szCs w:val="22"/>
                <w:lang w:eastAsia="pl-PL"/>
              </w:rPr>
            </w:pPr>
            <w:r>
              <w:rPr>
                <w:rFonts w:asciiTheme="majorHAnsi" w:eastAsia="Calibri" w:hAnsiTheme="majorHAnsi" w:cs="Arial"/>
                <w:sz w:val="22"/>
                <w:szCs w:val="22"/>
                <w:lang w:eastAsia="pl-PL"/>
              </w:rPr>
              <w:t>104</w:t>
            </w:r>
          </w:p>
        </w:tc>
        <w:tc>
          <w:tcPr>
            <w:tcW w:w="958" w:type="pct"/>
            <w:shd w:val="clear" w:color="auto" w:fill="auto"/>
          </w:tcPr>
          <w:p w14:paraId="4AF0B8CF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ZB-OCENA</w:t>
            </w:r>
          </w:p>
        </w:tc>
        <w:tc>
          <w:tcPr>
            <w:tcW w:w="910" w:type="pct"/>
            <w:shd w:val="clear" w:color="auto" w:fill="auto"/>
          </w:tcPr>
          <w:p w14:paraId="6DE6071A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ZB-OCENA</w:t>
            </w:r>
          </w:p>
        </w:tc>
        <w:tc>
          <w:tcPr>
            <w:tcW w:w="2062" w:type="pct"/>
            <w:shd w:val="clear" w:color="auto" w:fill="auto"/>
          </w:tcPr>
          <w:p w14:paraId="53A4C7E4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Prognostyczny zbiór szyszek z drzew stojących</w:t>
            </w:r>
          </w:p>
        </w:tc>
        <w:tc>
          <w:tcPr>
            <w:tcW w:w="712" w:type="pct"/>
            <w:shd w:val="clear" w:color="auto" w:fill="auto"/>
          </w:tcPr>
          <w:p w14:paraId="50BF6E5B" w14:textId="77777777" w:rsidR="007054DF" w:rsidRPr="00E833AC" w:rsidRDefault="007054DF" w:rsidP="2A662A3F">
            <w:pPr>
              <w:suppressAutoHyphens w:val="0"/>
              <w:spacing w:before="120"/>
              <w:rPr>
                <w:rFonts w:asciiTheme="majorHAnsi" w:eastAsia="Calibri" w:hAnsiTheme="majorHAnsi" w:cs="Arial"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SZT</w:t>
            </w:r>
          </w:p>
        </w:tc>
      </w:tr>
    </w:tbl>
    <w:p w14:paraId="0CC9BDC4" w14:textId="77777777" w:rsidR="007054DF" w:rsidRPr="00E833AC" w:rsidRDefault="007054DF" w:rsidP="007054DF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7673E5AE" w14:textId="5EFD7F2A" w:rsidR="0091362D" w:rsidRPr="00D82EB7" w:rsidRDefault="007054DF" w:rsidP="007054DF">
      <w:pPr>
        <w:pStyle w:val="Akapitzlist"/>
        <w:widowControl w:val="0"/>
        <w:numPr>
          <w:ilvl w:val="0"/>
          <w:numId w:val="35"/>
        </w:numPr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zbiór szyszek ze wskazanych drzew stojących przy użyciu wysięgnika, drabinek, ciągnika z platformą lub maszyny specjalistycznej. </w:t>
      </w:r>
    </w:p>
    <w:p w14:paraId="57EF7BFB" w14:textId="77777777" w:rsidR="007054DF" w:rsidRPr="00E833AC" w:rsidRDefault="007054DF" w:rsidP="007054DF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Uwagi:</w:t>
      </w:r>
    </w:p>
    <w:p w14:paraId="676EEADD" w14:textId="4AFE2C20" w:rsidR="007054DF" w:rsidRPr="00E833AC" w:rsidRDefault="007054DF" w:rsidP="007054DF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Osoby wykonujące zbiór muszą posiadać odpowiednie badania lekarskie oraz stosowne uprawnienia. Szyszki należy zbierać do worków i dostarczyć do </w:t>
      </w:r>
      <w:r w:rsidR="00416195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szkółki w Krzeszowie.</w:t>
      </w:r>
    </w:p>
    <w:p w14:paraId="57794EA7" w14:textId="77777777" w:rsidR="007054DF" w:rsidRPr="00E833AC" w:rsidRDefault="007054DF" w:rsidP="007054DF">
      <w:pPr>
        <w:widowControl w:val="0"/>
        <w:suppressAutoHyphens w:val="0"/>
        <w:spacing w:before="120" w:after="120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Przewidywane ilości szyszek i miejsce zbior</w:t>
      </w:r>
      <w:r w:rsidR="007F63A3"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u zawiera załącznik nr ….. do S</w:t>
      </w: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WZ. </w:t>
      </w:r>
    </w:p>
    <w:p w14:paraId="31581EC9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Worki zapewnia Zamawiający.</w:t>
      </w:r>
    </w:p>
    <w:p w14:paraId="33F6756D" w14:textId="77777777" w:rsidR="00E17B85" w:rsidRPr="00E833AC" w:rsidRDefault="00E17B85" w:rsidP="007054DF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zabiegu zostaną określone przed rozpoczęciem zabiegu w zleceniu.</w:t>
      </w:r>
    </w:p>
    <w:p w14:paraId="044D5708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Procedura odbioru:</w:t>
      </w:r>
    </w:p>
    <w:p w14:paraId="2A863432" w14:textId="77777777" w:rsidR="007054DF" w:rsidRPr="00E833AC" w:rsidRDefault="007054DF" w:rsidP="004B6F31">
      <w:pPr>
        <w:pStyle w:val="Akapitzlist"/>
        <w:numPr>
          <w:ilvl w:val="0"/>
          <w:numId w:val="167"/>
        </w:numPr>
        <w:tabs>
          <w:tab w:val="left" w:pos="68"/>
        </w:tabs>
        <w:autoSpaceDE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Dla prac, gdzie jednostką przeliczeniową jest kilogram [KG] odbiór prac nastąpi poprzez dokonanie weryfikacji prawidłowego ich wykonania z opisem czynności i zleceniem oraz poprzez zważenie zebranych szyszek.</w:t>
      </w:r>
    </w:p>
    <w:p w14:paraId="0F63E0A2" w14:textId="77777777" w:rsidR="007054DF" w:rsidRPr="00E833AC" w:rsidRDefault="007054DF" w:rsidP="007054DF">
      <w:pPr>
        <w:pStyle w:val="Akapitzlist"/>
        <w:tabs>
          <w:tab w:val="left" w:pos="68"/>
        </w:tabs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 xml:space="preserve">z dokładnością do </w:t>
      </w:r>
      <w:r w:rsidRPr="00E833AC">
        <w:rPr>
          <w:rFonts w:asciiTheme="majorHAnsi" w:hAnsiTheme="majorHAnsi"/>
          <w:i/>
          <w:sz w:val="22"/>
          <w:szCs w:val="22"/>
        </w:rPr>
        <w:t>1 KG z zaokrągleniem w dół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499EB861" w14:textId="77777777" w:rsidR="007054DF" w:rsidRPr="00E833AC" w:rsidRDefault="007054DF" w:rsidP="004B6F31">
      <w:pPr>
        <w:pStyle w:val="Akapitzlist"/>
        <w:numPr>
          <w:ilvl w:val="0"/>
          <w:numId w:val="167"/>
        </w:numPr>
        <w:tabs>
          <w:tab w:val="left" w:pos="68"/>
        </w:tabs>
        <w:autoSpaceDE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Dla prac, gdzie jednostką przeliczeniową jest sztuka [SZT] odbiór prac nastąpi poprzez dokonanie weryfikacji zgodności wykonania zbioru, co do zakresu oraz jakości. Ilość drzew zostanie ustalona poprzez ich policzenie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posztucznie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.</w:t>
      </w:r>
    </w:p>
    <w:p w14:paraId="041D98D7" w14:textId="4D2B737F" w:rsidR="007054DF" w:rsidRDefault="007054DF" w:rsidP="00D82EB7">
      <w:pPr>
        <w:pStyle w:val="Akapitzlist"/>
        <w:tabs>
          <w:tab w:val="left" w:pos="68"/>
        </w:tabs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1 sztuki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16FAA5D5" w14:textId="28B895ED" w:rsidR="00FA6CF0" w:rsidRDefault="00FA6CF0" w:rsidP="00D82EB7">
      <w:pPr>
        <w:pStyle w:val="Akapitzlist"/>
        <w:tabs>
          <w:tab w:val="left" w:pos="68"/>
        </w:tabs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</w:p>
    <w:p w14:paraId="4C5C6BC1" w14:textId="109EAFF8" w:rsidR="00FA6CF0" w:rsidRDefault="00FA6CF0" w:rsidP="00D82EB7">
      <w:pPr>
        <w:pStyle w:val="Akapitzlist"/>
        <w:tabs>
          <w:tab w:val="left" w:pos="68"/>
        </w:tabs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</w:p>
    <w:p w14:paraId="32D1834D" w14:textId="2AA70262" w:rsidR="00FA6CF0" w:rsidRDefault="00FA6CF0" w:rsidP="00D82EB7">
      <w:pPr>
        <w:pStyle w:val="Akapitzlist"/>
        <w:tabs>
          <w:tab w:val="left" w:pos="68"/>
        </w:tabs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</w:p>
    <w:p w14:paraId="6413222C" w14:textId="4D12D125" w:rsidR="00FA6CF0" w:rsidRDefault="00FA6CF0" w:rsidP="00D82EB7">
      <w:pPr>
        <w:pStyle w:val="Akapitzlist"/>
        <w:tabs>
          <w:tab w:val="left" w:pos="68"/>
        </w:tabs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</w:p>
    <w:p w14:paraId="65EE4624" w14:textId="0105BAC8" w:rsidR="00FA6CF0" w:rsidRDefault="00FA6CF0" w:rsidP="00D82EB7">
      <w:pPr>
        <w:pStyle w:val="Akapitzlist"/>
        <w:tabs>
          <w:tab w:val="left" w:pos="68"/>
        </w:tabs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</w:p>
    <w:p w14:paraId="3638352B" w14:textId="77777777" w:rsidR="00FA6CF0" w:rsidRPr="00D82EB7" w:rsidRDefault="00FA6CF0" w:rsidP="00D82EB7">
      <w:pPr>
        <w:pStyle w:val="Akapitzlist"/>
        <w:tabs>
          <w:tab w:val="left" w:pos="68"/>
        </w:tabs>
        <w:autoSpaceDE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</w:p>
    <w:p w14:paraId="2672DCE1" w14:textId="77777777" w:rsidR="007054DF" w:rsidRPr="00E833AC" w:rsidRDefault="007054DF" w:rsidP="007054DF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  <w:lastRenderedPageBreak/>
        <w:t xml:space="preserve">1.3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5"/>
        <w:gridCol w:w="1676"/>
        <w:gridCol w:w="3797"/>
        <w:gridCol w:w="1164"/>
      </w:tblGrid>
      <w:tr w:rsidR="007054DF" w:rsidRPr="00E833AC" w14:paraId="64B89548" w14:textId="77777777" w:rsidTr="0056263B">
        <w:trPr>
          <w:trHeight w:val="161"/>
          <w:jc w:val="center"/>
        </w:trPr>
        <w:tc>
          <w:tcPr>
            <w:tcW w:w="364" w:type="pct"/>
            <w:shd w:val="clear" w:color="auto" w:fill="auto"/>
          </w:tcPr>
          <w:p w14:paraId="1D408B7B" w14:textId="77777777" w:rsidR="007054DF" w:rsidRPr="00E833AC" w:rsidRDefault="007054DF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74" w:type="pct"/>
            <w:shd w:val="clear" w:color="auto" w:fill="auto"/>
          </w:tcPr>
          <w:p w14:paraId="3CE42F8A" w14:textId="77777777" w:rsidR="007054DF" w:rsidRPr="00E833AC" w:rsidRDefault="007054DF" w:rsidP="0025419C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</w:tcPr>
          <w:p w14:paraId="5B87E220" w14:textId="77777777" w:rsidR="007054DF" w:rsidRPr="00E833AC" w:rsidRDefault="00440420" w:rsidP="0025419C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95" w:type="pct"/>
            <w:shd w:val="clear" w:color="auto" w:fill="auto"/>
          </w:tcPr>
          <w:p w14:paraId="1A235733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642" w:type="pct"/>
            <w:shd w:val="clear" w:color="auto" w:fill="auto"/>
          </w:tcPr>
          <w:p w14:paraId="5DEB0F33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7054DF" w:rsidRPr="00E833AC" w14:paraId="416E769A" w14:textId="77777777" w:rsidTr="0056263B">
        <w:trPr>
          <w:trHeight w:val="625"/>
          <w:jc w:val="center"/>
        </w:trPr>
        <w:tc>
          <w:tcPr>
            <w:tcW w:w="364" w:type="pct"/>
            <w:shd w:val="clear" w:color="auto" w:fill="auto"/>
          </w:tcPr>
          <w:p w14:paraId="2B72C966" w14:textId="5B7A7373" w:rsidR="007054DF" w:rsidRPr="00E833AC" w:rsidRDefault="007D40D4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105</w:t>
            </w:r>
          </w:p>
        </w:tc>
        <w:tc>
          <w:tcPr>
            <w:tcW w:w="974" w:type="pct"/>
            <w:shd w:val="clear" w:color="auto" w:fill="auto"/>
          </w:tcPr>
          <w:p w14:paraId="5FC93BB5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ZB-NASDB</w:t>
            </w:r>
          </w:p>
        </w:tc>
        <w:tc>
          <w:tcPr>
            <w:tcW w:w="925" w:type="pct"/>
            <w:shd w:val="clear" w:color="auto" w:fill="auto"/>
          </w:tcPr>
          <w:p w14:paraId="6142A06B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ZB-NASDB</w:t>
            </w:r>
          </w:p>
        </w:tc>
        <w:tc>
          <w:tcPr>
            <w:tcW w:w="2095" w:type="pct"/>
            <w:shd w:val="clear" w:color="auto" w:fill="auto"/>
          </w:tcPr>
          <w:p w14:paraId="2F0907D2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Zbiór nasion dęba</w:t>
            </w:r>
          </w:p>
        </w:tc>
        <w:tc>
          <w:tcPr>
            <w:tcW w:w="642" w:type="pct"/>
            <w:shd w:val="clear" w:color="auto" w:fill="auto"/>
          </w:tcPr>
          <w:p w14:paraId="6F4E62C2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KG</w:t>
            </w:r>
          </w:p>
        </w:tc>
      </w:tr>
      <w:tr w:rsidR="007054DF" w:rsidRPr="00E833AC" w14:paraId="681BEE88" w14:textId="77777777" w:rsidTr="0056263B">
        <w:trPr>
          <w:trHeight w:val="625"/>
          <w:jc w:val="center"/>
        </w:trPr>
        <w:tc>
          <w:tcPr>
            <w:tcW w:w="364" w:type="pct"/>
            <w:shd w:val="clear" w:color="auto" w:fill="auto"/>
          </w:tcPr>
          <w:p w14:paraId="4D9FFDE8" w14:textId="4355EADA" w:rsidR="007054DF" w:rsidRPr="00E833AC" w:rsidRDefault="007D40D4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106</w:t>
            </w:r>
          </w:p>
        </w:tc>
        <w:tc>
          <w:tcPr>
            <w:tcW w:w="974" w:type="pct"/>
            <w:shd w:val="clear" w:color="auto" w:fill="auto"/>
          </w:tcPr>
          <w:p w14:paraId="50D6ABBF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ZB-NASBK</w:t>
            </w:r>
          </w:p>
        </w:tc>
        <w:tc>
          <w:tcPr>
            <w:tcW w:w="925" w:type="pct"/>
            <w:shd w:val="clear" w:color="auto" w:fill="auto"/>
          </w:tcPr>
          <w:p w14:paraId="4D3CDE8F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ZB-NASBK</w:t>
            </w:r>
          </w:p>
        </w:tc>
        <w:tc>
          <w:tcPr>
            <w:tcW w:w="2095" w:type="pct"/>
            <w:shd w:val="clear" w:color="auto" w:fill="auto"/>
          </w:tcPr>
          <w:p w14:paraId="01EA701F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Zbiór nasion buka</w:t>
            </w:r>
          </w:p>
        </w:tc>
        <w:tc>
          <w:tcPr>
            <w:tcW w:w="642" w:type="pct"/>
            <w:shd w:val="clear" w:color="auto" w:fill="auto"/>
          </w:tcPr>
          <w:p w14:paraId="65853C4A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KG</w:t>
            </w:r>
          </w:p>
        </w:tc>
      </w:tr>
      <w:tr w:rsidR="007054DF" w:rsidRPr="00E833AC" w14:paraId="41C50A08" w14:textId="77777777" w:rsidTr="0056263B">
        <w:trPr>
          <w:trHeight w:val="625"/>
          <w:jc w:val="center"/>
        </w:trPr>
        <w:tc>
          <w:tcPr>
            <w:tcW w:w="364" w:type="pct"/>
            <w:shd w:val="clear" w:color="auto" w:fill="auto"/>
          </w:tcPr>
          <w:p w14:paraId="33D6F80E" w14:textId="72F0BBD5" w:rsidR="007054DF" w:rsidRPr="00E833AC" w:rsidRDefault="007D40D4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108</w:t>
            </w:r>
          </w:p>
        </w:tc>
        <w:tc>
          <w:tcPr>
            <w:tcW w:w="974" w:type="pct"/>
            <w:shd w:val="clear" w:color="auto" w:fill="auto"/>
          </w:tcPr>
          <w:p w14:paraId="4B213C55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ZB-NASLP</w:t>
            </w:r>
          </w:p>
        </w:tc>
        <w:tc>
          <w:tcPr>
            <w:tcW w:w="925" w:type="pct"/>
            <w:shd w:val="clear" w:color="auto" w:fill="auto"/>
          </w:tcPr>
          <w:p w14:paraId="5F3BEB5C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ZB-NASLP</w:t>
            </w:r>
          </w:p>
        </w:tc>
        <w:tc>
          <w:tcPr>
            <w:tcW w:w="2095" w:type="pct"/>
            <w:shd w:val="clear" w:color="auto" w:fill="auto"/>
          </w:tcPr>
          <w:p w14:paraId="3F3BC609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Zbiór nasion lipy</w:t>
            </w:r>
          </w:p>
        </w:tc>
        <w:tc>
          <w:tcPr>
            <w:tcW w:w="642" w:type="pct"/>
            <w:shd w:val="clear" w:color="auto" w:fill="auto"/>
          </w:tcPr>
          <w:p w14:paraId="2379A9F8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KG</w:t>
            </w:r>
          </w:p>
        </w:tc>
      </w:tr>
      <w:tr w:rsidR="007054DF" w:rsidRPr="00E833AC" w14:paraId="3FDBDB72" w14:textId="77777777" w:rsidTr="0056263B">
        <w:trPr>
          <w:trHeight w:val="625"/>
          <w:jc w:val="center"/>
        </w:trPr>
        <w:tc>
          <w:tcPr>
            <w:tcW w:w="364" w:type="pct"/>
            <w:shd w:val="clear" w:color="auto" w:fill="auto"/>
          </w:tcPr>
          <w:p w14:paraId="38DD4367" w14:textId="189D21D0" w:rsidR="007054DF" w:rsidRPr="00E833AC" w:rsidRDefault="007D40D4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109</w:t>
            </w:r>
          </w:p>
        </w:tc>
        <w:tc>
          <w:tcPr>
            <w:tcW w:w="974" w:type="pct"/>
            <w:shd w:val="clear" w:color="auto" w:fill="auto"/>
          </w:tcPr>
          <w:p w14:paraId="7496DC74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ZB-NASGB</w:t>
            </w:r>
          </w:p>
        </w:tc>
        <w:tc>
          <w:tcPr>
            <w:tcW w:w="925" w:type="pct"/>
            <w:shd w:val="clear" w:color="auto" w:fill="auto"/>
          </w:tcPr>
          <w:p w14:paraId="1CFD4801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ZB-NASGB</w:t>
            </w:r>
          </w:p>
        </w:tc>
        <w:tc>
          <w:tcPr>
            <w:tcW w:w="2095" w:type="pct"/>
            <w:shd w:val="clear" w:color="auto" w:fill="auto"/>
          </w:tcPr>
          <w:p w14:paraId="15AAC263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Zbiór nasion graba</w:t>
            </w:r>
          </w:p>
        </w:tc>
        <w:tc>
          <w:tcPr>
            <w:tcW w:w="642" w:type="pct"/>
            <w:shd w:val="clear" w:color="auto" w:fill="auto"/>
          </w:tcPr>
          <w:p w14:paraId="3A94DAE5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KG</w:t>
            </w:r>
          </w:p>
        </w:tc>
      </w:tr>
      <w:tr w:rsidR="007054DF" w:rsidRPr="00E833AC" w14:paraId="4F578461" w14:textId="77777777" w:rsidTr="0056263B">
        <w:trPr>
          <w:trHeight w:val="625"/>
          <w:jc w:val="center"/>
        </w:trPr>
        <w:tc>
          <w:tcPr>
            <w:tcW w:w="364" w:type="pct"/>
            <w:shd w:val="clear" w:color="auto" w:fill="auto"/>
          </w:tcPr>
          <w:p w14:paraId="46117FEC" w14:textId="5176A5F2" w:rsidR="007054DF" w:rsidRPr="00E833AC" w:rsidRDefault="007D40D4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111</w:t>
            </w:r>
          </w:p>
        </w:tc>
        <w:tc>
          <w:tcPr>
            <w:tcW w:w="974" w:type="pct"/>
            <w:shd w:val="clear" w:color="auto" w:fill="auto"/>
          </w:tcPr>
          <w:p w14:paraId="286FF496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ZB-NASP</w:t>
            </w:r>
          </w:p>
        </w:tc>
        <w:tc>
          <w:tcPr>
            <w:tcW w:w="925" w:type="pct"/>
            <w:shd w:val="clear" w:color="auto" w:fill="auto"/>
          </w:tcPr>
          <w:p w14:paraId="428E8068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ZB-NASP</w:t>
            </w:r>
          </w:p>
        </w:tc>
        <w:tc>
          <w:tcPr>
            <w:tcW w:w="2095" w:type="pct"/>
            <w:shd w:val="clear" w:color="auto" w:fill="auto"/>
          </w:tcPr>
          <w:p w14:paraId="44C94A78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Zbiór nasion pozostałych gatunków</w:t>
            </w:r>
          </w:p>
        </w:tc>
        <w:tc>
          <w:tcPr>
            <w:tcW w:w="642" w:type="pct"/>
            <w:shd w:val="clear" w:color="auto" w:fill="auto"/>
          </w:tcPr>
          <w:p w14:paraId="55CFC373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KG</w:t>
            </w:r>
          </w:p>
        </w:tc>
      </w:tr>
    </w:tbl>
    <w:p w14:paraId="674F4186" w14:textId="77777777" w:rsidR="00FA6CF0" w:rsidRDefault="00FA6CF0" w:rsidP="007054DF">
      <w:pPr>
        <w:widowControl w:val="0"/>
        <w:suppressAutoHyphens w:val="0"/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</w:p>
    <w:p w14:paraId="104BA272" w14:textId="255C7708" w:rsidR="007054DF" w:rsidRPr="00E833AC" w:rsidRDefault="007054DF" w:rsidP="007054DF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479CA2A4" w14:textId="66571AE0" w:rsidR="007054DF" w:rsidRDefault="007054DF" w:rsidP="004B6F31">
      <w:pPr>
        <w:pStyle w:val="Akapitzlist"/>
        <w:widowControl w:val="0"/>
        <w:numPr>
          <w:ilvl w:val="0"/>
          <w:numId w:val="35"/>
        </w:numPr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zbiór oraz oczyszczenie bądź spławienie nasion z drzew ściętych</w:t>
      </w:r>
      <w:r w:rsidR="005A4074"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 oraz z krzewów</w:t>
      </w: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 na płachty lub spod drzew (z płachty lub bezpośrednio z ziemi) w wyłączonych drzewostanach nasiennych, gospodarczych drzewostanach nasiennych, plantacjach nasiennych, plantacyjnych uprawach nasiennych, źródłach nasion i in</w:t>
      </w:r>
      <w:r w:rsidR="007F63A3"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nych pod nadzorem Zamawiającego,</w:t>
      </w: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 </w:t>
      </w:r>
    </w:p>
    <w:p w14:paraId="36AEECE0" w14:textId="6BC64BB5" w:rsidR="00177388" w:rsidRPr="00E833AC" w:rsidRDefault="00177388" w:rsidP="004B6F31">
      <w:pPr>
        <w:pStyle w:val="Akapitzlist"/>
        <w:widowControl w:val="0"/>
        <w:numPr>
          <w:ilvl w:val="0"/>
          <w:numId w:val="35"/>
        </w:numPr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pozyskanie nasion polega na wejściu (w sposób z wykorzystaniem narzędzi powodujących minimalne szkody dla drzew – technologię należy uzgodnić ze Zlecającym </w:t>
      </w:r>
      <w:r w:rsidR="00BC7728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i uzyskać jego akceptację) na wskazane przez leśniczego drzewa i pozyskanie materiału nasiennego w postaci nasion, szyszek, owocostanów</w:t>
      </w:r>
    </w:p>
    <w:p w14:paraId="5ED23CEE" w14:textId="77777777" w:rsidR="007054DF" w:rsidRPr="00E833AC" w:rsidRDefault="007054DF" w:rsidP="004B6F31">
      <w:pPr>
        <w:pStyle w:val="Akapitzlist"/>
        <w:widowControl w:val="0"/>
        <w:numPr>
          <w:ilvl w:val="0"/>
          <w:numId w:val="35"/>
        </w:numPr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dojazd na powierzchnię, </w:t>
      </w:r>
    </w:p>
    <w:p w14:paraId="759AFDAE" w14:textId="77777777" w:rsidR="007054DF" w:rsidRPr="00E833AC" w:rsidRDefault="007054DF" w:rsidP="004B6F31">
      <w:pPr>
        <w:pStyle w:val="Akapitzlist"/>
        <w:widowControl w:val="0"/>
        <w:numPr>
          <w:ilvl w:val="0"/>
          <w:numId w:val="35"/>
        </w:numPr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przygotowanie powierzchni w wyznaczonych drzewostanach, miejscach zbioru nasion, </w:t>
      </w:r>
    </w:p>
    <w:p w14:paraId="5AB7C0C5" w14:textId="48EC1BFF" w:rsidR="002F0ECD" w:rsidRPr="007922F6" w:rsidRDefault="007054DF" w:rsidP="007054DF">
      <w:pPr>
        <w:pStyle w:val="Akapitzlist"/>
        <w:widowControl w:val="0"/>
        <w:numPr>
          <w:ilvl w:val="0"/>
          <w:numId w:val="35"/>
        </w:numPr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dostarczenie </w:t>
      </w:r>
      <w:r w:rsidR="00BC7728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zabezpieczonych </w:t>
      </w: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nasion z oznaczeniem drzewostanu, z którego pochodzą, do miejsca odbioru wskazanego przez Zamawiającego.</w:t>
      </w:r>
    </w:p>
    <w:p w14:paraId="290651B9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Uwagi:</w:t>
      </w:r>
    </w:p>
    <w:p w14:paraId="10A80777" w14:textId="3EEB5CE2" w:rsidR="007054DF" w:rsidRPr="00E833AC" w:rsidRDefault="007054DF" w:rsidP="007054DF">
      <w:pPr>
        <w:widowControl w:val="0"/>
        <w:suppressAutoHyphens w:val="0"/>
        <w:spacing w:before="120" w:after="120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Przewidywane ilości nasion i miejsce zbioru zawiera załącznik nr </w:t>
      </w:r>
      <w:r w:rsidR="00177388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2</w:t>
      </w: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 do SWZ. </w:t>
      </w:r>
    </w:p>
    <w:p w14:paraId="1AAFF841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Płachty i worki na nasiona zapewnia Zamawiający.</w:t>
      </w:r>
    </w:p>
    <w:p w14:paraId="1591B225" w14:textId="77777777" w:rsidR="00E17B85" w:rsidRPr="00E833AC" w:rsidRDefault="00E17B85" w:rsidP="007054DF">
      <w:pPr>
        <w:suppressAutoHyphens w:val="0"/>
        <w:spacing w:before="120" w:after="120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zabiegu zostaną określone przed rozpoczęciem zabiegu w zleceniu.</w:t>
      </w:r>
    </w:p>
    <w:p w14:paraId="4C897146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Procedura odbioru:</w:t>
      </w:r>
    </w:p>
    <w:p w14:paraId="02127552" w14:textId="77777777" w:rsidR="007054DF" w:rsidRPr="00E833AC" w:rsidRDefault="007054DF" w:rsidP="007054DF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Odbiór prac nastąpi poprzez dokonanie weryfikacji prawidłowego ich wykonania z opisem czynności i zleceniem oraz poprzez zważenie szyszek, nasion.</w:t>
      </w:r>
    </w:p>
    <w:p w14:paraId="271AE1F2" w14:textId="768B14F2" w:rsidR="007054DF" w:rsidRPr="007922F6" w:rsidRDefault="007054DF" w:rsidP="007922F6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sectPr w:rsidR="007054DF" w:rsidRPr="007922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F0D9A" w14:textId="77777777" w:rsidR="004B7E58" w:rsidRDefault="004B7E58" w:rsidP="00837D05">
      <w:r>
        <w:separator/>
      </w:r>
    </w:p>
  </w:endnote>
  <w:endnote w:type="continuationSeparator" w:id="0">
    <w:p w14:paraId="144F0E46" w14:textId="77777777" w:rsidR="004B7E58" w:rsidRDefault="004B7E58" w:rsidP="008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PL-Roman">
    <w:altName w:val="Segoe Print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ans">
    <w:altName w:val="Times New Roman"/>
    <w:charset w:val="80"/>
    <w:family w:val="auto"/>
    <w:pitch w:val="variable"/>
  </w:font>
  <w:font w:name="FreeSans">
    <w:altName w:val="Times New Roman"/>
    <w:charset w:val="80"/>
    <w:family w:val="auto"/>
    <w:pitch w:val="variable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4"/>
        <w:szCs w:val="24"/>
      </w:rPr>
      <w:id w:val="179247745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43406971" w14:textId="77777777" w:rsidR="00015242" w:rsidRDefault="0001524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37D05">
          <w:rPr>
            <w:rFonts w:asciiTheme="majorHAnsi" w:eastAsiaTheme="majorEastAsia" w:hAnsiTheme="majorHAnsi" w:cstheme="majorBidi"/>
            <w:sz w:val="24"/>
            <w:szCs w:val="24"/>
          </w:rPr>
          <w:t xml:space="preserve">str. </w:t>
        </w:r>
        <w:r w:rsidRPr="00837D05">
          <w:rPr>
            <w:rFonts w:asciiTheme="minorHAnsi" w:eastAsiaTheme="minorEastAsia" w:hAnsiTheme="minorHAnsi" w:cstheme="minorBidi"/>
            <w:sz w:val="24"/>
            <w:szCs w:val="24"/>
          </w:rPr>
          <w:fldChar w:fldCharType="begin"/>
        </w:r>
        <w:r w:rsidRPr="00837D05">
          <w:rPr>
            <w:sz w:val="24"/>
            <w:szCs w:val="24"/>
          </w:rPr>
          <w:instrText>PAGE    \* MERGEFORMAT</w:instrText>
        </w:r>
        <w:r w:rsidRPr="00837D05">
          <w:rPr>
            <w:rFonts w:asciiTheme="minorHAnsi" w:eastAsiaTheme="minorEastAsia" w:hAnsiTheme="minorHAnsi" w:cstheme="minorBidi"/>
            <w:sz w:val="24"/>
            <w:szCs w:val="24"/>
          </w:rPr>
          <w:fldChar w:fldCharType="separate"/>
        </w:r>
        <w:r w:rsidRPr="006807BA">
          <w:rPr>
            <w:rFonts w:asciiTheme="majorHAnsi" w:eastAsiaTheme="majorEastAsia" w:hAnsiTheme="majorHAnsi" w:cstheme="majorBidi"/>
            <w:noProof/>
            <w:sz w:val="24"/>
            <w:szCs w:val="24"/>
          </w:rPr>
          <w:t>76</w:t>
        </w:r>
        <w:r w:rsidRPr="00837D05">
          <w:rPr>
            <w:rFonts w:asciiTheme="majorHAnsi" w:eastAsiaTheme="majorEastAsia" w:hAnsiTheme="majorHAnsi" w:cstheme="majorBidi"/>
            <w:sz w:val="24"/>
            <w:szCs w:val="24"/>
          </w:rPr>
          <w:fldChar w:fldCharType="end"/>
        </w:r>
      </w:p>
    </w:sdtContent>
  </w:sdt>
  <w:p w14:paraId="5ABF93C4" w14:textId="77777777" w:rsidR="00015242" w:rsidRDefault="000152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5BC76" w14:textId="77777777" w:rsidR="004B7E58" w:rsidRDefault="004B7E58" w:rsidP="00837D05">
      <w:r>
        <w:separator/>
      </w:r>
    </w:p>
  </w:footnote>
  <w:footnote w:type="continuationSeparator" w:id="0">
    <w:p w14:paraId="7618484E" w14:textId="77777777" w:rsidR="004B7E58" w:rsidRDefault="004B7E58" w:rsidP="008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B"/>
    <w:multiLevelType w:val="multilevel"/>
    <w:tmpl w:val="8F681980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DE608F3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D"/>
    <w:multiLevelType w:val="multilevel"/>
    <w:tmpl w:val="52E6D2B0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3"/>
    <w:multiLevelType w:val="multilevel"/>
    <w:tmpl w:val="28D0F95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0000016"/>
    <w:multiLevelType w:val="multilevel"/>
    <w:tmpl w:val="5D446C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00000019"/>
    <w:multiLevelType w:val="multilevel"/>
    <w:tmpl w:val="7DA221E8"/>
    <w:name w:val="WW8Num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10" w15:restartNumberingAfterBreak="0">
    <w:nsid w:val="0000001D"/>
    <w:multiLevelType w:val="multilevel"/>
    <w:tmpl w:val="4EFA6714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94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54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54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1114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114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474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74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34" w:hanging="1800"/>
      </w:pPr>
      <w:rPr>
        <w:rFonts w:hint="default"/>
        <w:b/>
        <w:u w:val="none"/>
      </w:rPr>
    </w:lvl>
  </w:abstractNum>
  <w:abstractNum w:abstractNumId="11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12" w15:restartNumberingAfterBreak="0">
    <w:nsid w:val="0000001F"/>
    <w:multiLevelType w:val="singleLevel"/>
    <w:tmpl w:val="8C7C13B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Cs/>
        <w:i w:val="0"/>
        <w:sz w:val="22"/>
        <w:szCs w:val="22"/>
      </w:rPr>
    </w:lvl>
  </w:abstractNum>
  <w:abstractNum w:abstractNumId="13" w15:restartNumberingAfterBreak="0">
    <w:nsid w:val="00000024"/>
    <w:multiLevelType w:val="singleLevel"/>
    <w:tmpl w:val="0070015A"/>
    <w:name w:val="WW8Num45"/>
    <w:lvl w:ilvl="0">
      <w:start w:val="1"/>
      <w:numFmt w:val="decimal"/>
      <w:lvlText w:val="%1)"/>
      <w:lvlJc w:val="left"/>
      <w:pPr>
        <w:ind w:left="720" w:hanging="360"/>
      </w:pPr>
      <w:rPr>
        <w:bCs/>
        <w:i w:val="0"/>
        <w:sz w:val="22"/>
        <w:szCs w:val="22"/>
      </w:rPr>
    </w:lvl>
  </w:abstractNum>
  <w:abstractNum w:abstractNumId="14" w15:restartNumberingAfterBreak="0">
    <w:nsid w:val="01C932F6"/>
    <w:multiLevelType w:val="hybridMultilevel"/>
    <w:tmpl w:val="346C7312"/>
    <w:lvl w:ilvl="0" w:tplc="EF88E6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027F7D0F"/>
    <w:multiLevelType w:val="hybridMultilevel"/>
    <w:tmpl w:val="DF1483F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305782B"/>
    <w:multiLevelType w:val="multilevel"/>
    <w:tmpl w:val="4BC8A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17" w15:restartNumberingAfterBreak="0">
    <w:nsid w:val="03173E91"/>
    <w:multiLevelType w:val="hybridMultilevel"/>
    <w:tmpl w:val="0FDE0190"/>
    <w:name w:val="WW8Num303"/>
    <w:lvl w:ilvl="0" w:tplc="4F6A0AA6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5E6688"/>
    <w:multiLevelType w:val="hybridMultilevel"/>
    <w:tmpl w:val="7A86E77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4183D3F"/>
    <w:multiLevelType w:val="hybridMultilevel"/>
    <w:tmpl w:val="D996F506"/>
    <w:name w:val="WW8Num4523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49619C1"/>
    <w:multiLevelType w:val="hybridMultilevel"/>
    <w:tmpl w:val="7BB2E5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49B6DBC"/>
    <w:multiLevelType w:val="hybridMultilevel"/>
    <w:tmpl w:val="E012B39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5A959CC"/>
    <w:multiLevelType w:val="hybridMultilevel"/>
    <w:tmpl w:val="7D2694E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5E26163"/>
    <w:multiLevelType w:val="hybridMultilevel"/>
    <w:tmpl w:val="C58416D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63C6B9E"/>
    <w:multiLevelType w:val="hybridMultilevel"/>
    <w:tmpl w:val="AA8C6696"/>
    <w:name w:val="WW8Num303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70219F4"/>
    <w:multiLevelType w:val="hybridMultilevel"/>
    <w:tmpl w:val="D4AED22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85C71AA"/>
    <w:multiLevelType w:val="multilevel"/>
    <w:tmpl w:val="4E8238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27" w15:restartNumberingAfterBreak="0">
    <w:nsid w:val="09966560"/>
    <w:multiLevelType w:val="hybridMultilevel"/>
    <w:tmpl w:val="CBB80140"/>
    <w:name w:val="WW8Num45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9D97ABE"/>
    <w:multiLevelType w:val="multilevel"/>
    <w:tmpl w:val="6A84BB7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A8668BB"/>
    <w:multiLevelType w:val="hybridMultilevel"/>
    <w:tmpl w:val="2C369A10"/>
    <w:lvl w:ilvl="0" w:tplc="CF081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A66577"/>
    <w:multiLevelType w:val="hybridMultilevel"/>
    <w:tmpl w:val="A6C8EB16"/>
    <w:name w:val="WW8Num4523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D0B0BF7"/>
    <w:multiLevelType w:val="hybridMultilevel"/>
    <w:tmpl w:val="66961EB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E092BC0"/>
    <w:multiLevelType w:val="hybridMultilevel"/>
    <w:tmpl w:val="4C3858B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EB9105E"/>
    <w:multiLevelType w:val="hybridMultilevel"/>
    <w:tmpl w:val="28B88F8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F3218EA"/>
    <w:multiLevelType w:val="hybridMultilevel"/>
    <w:tmpl w:val="DF48639A"/>
    <w:lvl w:ilvl="0" w:tplc="CF081BA6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6" w15:restartNumberingAfterBreak="0">
    <w:nsid w:val="0F6845B9"/>
    <w:multiLevelType w:val="hybridMultilevel"/>
    <w:tmpl w:val="067E8B2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F806741"/>
    <w:multiLevelType w:val="multilevel"/>
    <w:tmpl w:val="52E6D2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1142578A"/>
    <w:multiLevelType w:val="hybridMultilevel"/>
    <w:tmpl w:val="2ADEEF64"/>
    <w:lvl w:ilvl="0" w:tplc="7FE4B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1883119"/>
    <w:multiLevelType w:val="hybridMultilevel"/>
    <w:tmpl w:val="75AE080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1AB7D58"/>
    <w:multiLevelType w:val="hybridMultilevel"/>
    <w:tmpl w:val="D472BB4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2712ECF"/>
    <w:multiLevelType w:val="hybridMultilevel"/>
    <w:tmpl w:val="DA3025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27E2AD5"/>
    <w:multiLevelType w:val="hybridMultilevel"/>
    <w:tmpl w:val="E8B27A52"/>
    <w:name w:val="WW8Num4523"/>
    <w:lvl w:ilvl="0" w:tplc="252439A0">
      <w:start w:val="1"/>
      <w:numFmt w:val="decimal"/>
      <w:lvlText w:val="%1)"/>
      <w:lvlJc w:val="left"/>
      <w:pPr>
        <w:ind w:left="720" w:hanging="360"/>
      </w:pPr>
      <w:rPr>
        <w:rFonts w:hint="default"/>
        <w:bCs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3B12996"/>
    <w:multiLevelType w:val="hybridMultilevel"/>
    <w:tmpl w:val="5914CB36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4123D09"/>
    <w:multiLevelType w:val="hybridMultilevel"/>
    <w:tmpl w:val="95BCB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15313A01"/>
    <w:multiLevelType w:val="hybridMultilevel"/>
    <w:tmpl w:val="FEF6D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6601025"/>
    <w:multiLevelType w:val="hybridMultilevel"/>
    <w:tmpl w:val="36828F2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8BC2C9B"/>
    <w:multiLevelType w:val="hybridMultilevel"/>
    <w:tmpl w:val="FB080AA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6F63B5"/>
    <w:multiLevelType w:val="hybridMultilevel"/>
    <w:tmpl w:val="CC7EA7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A265974"/>
    <w:multiLevelType w:val="hybridMultilevel"/>
    <w:tmpl w:val="22D49F3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9E6166"/>
    <w:multiLevelType w:val="hybridMultilevel"/>
    <w:tmpl w:val="873A41A6"/>
    <w:name w:val="WW8Num454"/>
    <w:lvl w:ilvl="0" w:tplc="88D26092">
      <w:start w:val="1"/>
      <w:numFmt w:val="decimal"/>
      <w:lvlText w:val="%1)"/>
      <w:lvlJc w:val="left"/>
      <w:pPr>
        <w:ind w:left="720" w:hanging="360"/>
      </w:pPr>
      <w:rPr>
        <w:rFonts w:hint="default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BBA5474"/>
    <w:multiLevelType w:val="hybridMultilevel"/>
    <w:tmpl w:val="53F094F8"/>
    <w:name w:val="WW8Num452322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C0762EA"/>
    <w:multiLevelType w:val="hybridMultilevel"/>
    <w:tmpl w:val="F25070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1E4C015E"/>
    <w:multiLevelType w:val="hybridMultilevel"/>
    <w:tmpl w:val="6040F03C"/>
    <w:name w:val="WW8Num45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F0E0D54"/>
    <w:multiLevelType w:val="hybridMultilevel"/>
    <w:tmpl w:val="036A5B2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FD02219"/>
    <w:multiLevelType w:val="hybridMultilevel"/>
    <w:tmpl w:val="A1A6F5DA"/>
    <w:name w:val="WW8Num303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16B4D60"/>
    <w:multiLevelType w:val="hybridMultilevel"/>
    <w:tmpl w:val="24E25242"/>
    <w:name w:val="WW8Num4523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1FF6AB9"/>
    <w:multiLevelType w:val="hybridMultilevel"/>
    <w:tmpl w:val="3540438E"/>
    <w:name w:val="WW8Num45232222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23AD53F0"/>
    <w:multiLevelType w:val="hybridMultilevel"/>
    <w:tmpl w:val="D320176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72B497B"/>
    <w:multiLevelType w:val="hybridMultilevel"/>
    <w:tmpl w:val="342E3E14"/>
    <w:name w:val="WW8Num453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73C7595"/>
    <w:multiLevelType w:val="hybridMultilevel"/>
    <w:tmpl w:val="4FEA2B52"/>
    <w:lvl w:ilvl="0" w:tplc="7256BB0C">
      <w:start w:val="1"/>
      <w:numFmt w:val="decimal"/>
      <w:lvlText w:val="%1."/>
      <w:lvlJc w:val="left"/>
      <w:pPr>
        <w:ind w:left="720" w:hanging="360"/>
      </w:pPr>
      <w:rPr>
        <w:rFonts w:cs="Swis721PL-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797101A"/>
    <w:multiLevelType w:val="hybridMultilevel"/>
    <w:tmpl w:val="2990E41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8A15815"/>
    <w:multiLevelType w:val="hybridMultilevel"/>
    <w:tmpl w:val="D0EA337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A47260E"/>
    <w:multiLevelType w:val="hybridMultilevel"/>
    <w:tmpl w:val="0D446FF0"/>
    <w:lvl w:ilvl="0" w:tplc="04150017">
      <w:start w:val="1"/>
      <w:numFmt w:val="lowerLetter"/>
      <w:lvlText w:val="%1)"/>
      <w:lvlJc w:val="left"/>
      <w:pPr>
        <w:ind w:left="142" w:hanging="360"/>
      </w:pPr>
    </w:lvl>
    <w:lvl w:ilvl="1" w:tplc="A4EEB80A">
      <w:start w:val="1"/>
      <w:numFmt w:val="decimal"/>
      <w:lvlText w:val="%2)"/>
      <w:lvlJc w:val="left"/>
      <w:pPr>
        <w:ind w:left="86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65" w15:restartNumberingAfterBreak="0">
    <w:nsid w:val="2A71690F"/>
    <w:multiLevelType w:val="hybridMultilevel"/>
    <w:tmpl w:val="60668504"/>
    <w:name w:val="WW8Num4523222222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A9D0E90"/>
    <w:multiLevelType w:val="hybridMultilevel"/>
    <w:tmpl w:val="BBE85F0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BF6383B"/>
    <w:multiLevelType w:val="hybridMultilevel"/>
    <w:tmpl w:val="C51429B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C17396C"/>
    <w:multiLevelType w:val="hybridMultilevel"/>
    <w:tmpl w:val="2C4A979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C8C39BA"/>
    <w:multiLevelType w:val="hybridMultilevel"/>
    <w:tmpl w:val="89645E9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E0127E6"/>
    <w:multiLevelType w:val="hybridMultilevel"/>
    <w:tmpl w:val="B3C06F2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E791285"/>
    <w:multiLevelType w:val="hybridMultilevel"/>
    <w:tmpl w:val="3B72141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3667E0"/>
    <w:multiLevelType w:val="hybridMultilevel"/>
    <w:tmpl w:val="37E23E3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FC13781"/>
    <w:multiLevelType w:val="hybridMultilevel"/>
    <w:tmpl w:val="2F369C4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DE2251"/>
    <w:multiLevelType w:val="hybridMultilevel"/>
    <w:tmpl w:val="491E950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6" w15:restartNumberingAfterBreak="0">
    <w:nsid w:val="318F7A7F"/>
    <w:multiLevelType w:val="multilevel"/>
    <w:tmpl w:val="C3D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77" w15:restartNumberingAfterBreak="0">
    <w:nsid w:val="31F07A84"/>
    <w:multiLevelType w:val="hybridMultilevel"/>
    <w:tmpl w:val="BAF2525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1FE0E2E"/>
    <w:multiLevelType w:val="hybridMultilevel"/>
    <w:tmpl w:val="68C00A2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60E066D"/>
    <w:multiLevelType w:val="hybridMultilevel"/>
    <w:tmpl w:val="59208B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36533AE5"/>
    <w:multiLevelType w:val="hybridMultilevel"/>
    <w:tmpl w:val="57ACB68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66337D4"/>
    <w:multiLevelType w:val="hybridMultilevel"/>
    <w:tmpl w:val="30A2345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6DA126E"/>
    <w:multiLevelType w:val="hybridMultilevel"/>
    <w:tmpl w:val="83745B3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7712382"/>
    <w:multiLevelType w:val="hybridMultilevel"/>
    <w:tmpl w:val="E2C2B646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7AA3FDA"/>
    <w:multiLevelType w:val="hybridMultilevel"/>
    <w:tmpl w:val="ABFA0BD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85E3D14"/>
    <w:multiLevelType w:val="multilevel"/>
    <w:tmpl w:val="6A84BB7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6" w15:restartNumberingAfterBreak="0">
    <w:nsid w:val="38973F68"/>
    <w:multiLevelType w:val="hybridMultilevel"/>
    <w:tmpl w:val="92208168"/>
    <w:name w:val="WW8Num4523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8E15351"/>
    <w:multiLevelType w:val="hybridMultilevel"/>
    <w:tmpl w:val="0AD83E2E"/>
    <w:lvl w:ilvl="0" w:tplc="CF081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9C62F2B"/>
    <w:multiLevelType w:val="hybridMultilevel"/>
    <w:tmpl w:val="6C4ACEB8"/>
    <w:lvl w:ilvl="0" w:tplc="EF88E6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9" w15:restartNumberingAfterBreak="0">
    <w:nsid w:val="3A2B4F0A"/>
    <w:multiLevelType w:val="hybridMultilevel"/>
    <w:tmpl w:val="07A8037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BEA4D73"/>
    <w:multiLevelType w:val="hybridMultilevel"/>
    <w:tmpl w:val="E5B84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C012787"/>
    <w:multiLevelType w:val="hybridMultilevel"/>
    <w:tmpl w:val="398C13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DBA4184"/>
    <w:multiLevelType w:val="hybridMultilevel"/>
    <w:tmpl w:val="D9BA4F6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EFA4F36"/>
    <w:multiLevelType w:val="hybridMultilevel"/>
    <w:tmpl w:val="2B1AD9D6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FA54DB9"/>
    <w:multiLevelType w:val="multilevel"/>
    <w:tmpl w:val="C8AC1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5" w15:restartNumberingAfterBreak="0">
    <w:nsid w:val="400B365A"/>
    <w:multiLevelType w:val="hybridMultilevel"/>
    <w:tmpl w:val="95E4CCE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06515B5"/>
    <w:multiLevelType w:val="hybridMultilevel"/>
    <w:tmpl w:val="FE92EFA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12D1986"/>
    <w:multiLevelType w:val="hybridMultilevel"/>
    <w:tmpl w:val="BA26BC7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9" w15:restartNumberingAfterBreak="0">
    <w:nsid w:val="42765D1A"/>
    <w:multiLevelType w:val="multilevel"/>
    <w:tmpl w:val="33EAE43C"/>
    <w:name w:val="WW8Num1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0" w15:restartNumberingAfterBreak="0">
    <w:nsid w:val="42C256C0"/>
    <w:multiLevelType w:val="hybridMultilevel"/>
    <w:tmpl w:val="9C085F5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3124BF7"/>
    <w:multiLevelType w:val="hybridMultilevel"/>
    <w:tmpl w:val="2B9A00CE"/>
    <w:name w:val="WW8Num452"/>
    <w:lvl w:ilvl="0" w:tplc="D374B1E0">
      <w:start w:val="1"/>
      <w:numFmt w:val="decimal"/>
      <w:lvlText w:val="%1)"/>
      <w:lvlJc w:val="left"/>
      <w:pPr>
        <w:ind w:left="720" w:hanging="360"/>
      </w:pPr>
      <w:rPr>
        <w:rFonts w:hint="default"/>
        <w:bCs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429148D"/>
    <w:multiLevelType w:val="hybridMultilevel"/>
    <w:tmpl w:val="4D60F1F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4B50EA2"/>
    <w:multiLevelType w:val="hybridMultilevel"/>
    <w:tmpl w:val="0F16083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50B6FBA"/>
    <w:multiLevelType w:val="hybridMultilevel"/>
    <w:tmpl w:val="2AE62AA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6D6558D"/>
    <w:multiLevelType w:val="hybridMultilevel"/>
    <w:tmpl w:val="A48ADC7E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54257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244D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C6EF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695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FCC1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046A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A834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309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7071F6B"/>
    <w:multiLevelType w:val="hybridMultilevel"/>
    <w:tmpl w:val="02A613D0"/>
    <w:name w:val="WW8Num303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8C6086C"/>
    <w:multiLevelType w:val="hybridMultilevel"/>
    <w:tmpl w:val="69AC7E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4B066F1C"/>
    <w:multiLevelType w:val="hybridMultilevel"/>
    <w:tmpl w:val="9D74E28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B5A08CB"/>
    <w:multiLevelType w:val="hybridMultilevel"/>
    <w:tmpl w:val="23E2DAE6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C9940A3"/>
    <w:multiLevelType w:val="hybridMultilevel"/>
    <w:tmpl w:val="F11A1DE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DAD3723"/>
    <w:multiLevelType w:val="multilevel"/>
    <w:tmpl w:val="52E6D2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2" w15:restartNumberingAfterBreak="0">
    <w:nsid w:val="4DEC2629"/>
    <w:multiLevelType w:val="hybridMultilevel"/>
    <w:tmpl w:val="D4740554"/>
    <w:lvl w:ilvl="0" w:tplc="788AB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4E0E31D0"/>
    <w:multiLevelType w:val="hybridMultilevel"/>
    <w:tmpl w:val="4A8C3068"/>
    <w:name w:val="WW8Num4523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EA72995"/>
    <w:multiLevelType w:val="hybridMultilevel"/>
    <w:tmpl w:val="D790264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ED90DA4"/>
    <w:multiLevelType w:val="hybridMultilevel"/>
    <w:tmpl w:val="FF7849A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FDD07AB"/>
    <w:multiLevelType w:val="hybridMultilevel"/>
    <w:tmpl w:val="125EF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0187584"/>
    <w:multiLevelType w:val="hybridMultilevel"/>
    <w:tmpl w:val="44164AE8"/>
    <w:name w:val="WW8Num4523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0B03439"/>
    <w:multiLevelType w:val="hybridMultilevel"/>
    <w:tmpl w:val="5380B716"/>
    <w:name w:val="WW8Num453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0D66D8E"/>
    <w:multiLevelType w:val="hybridMultilevel"/>
    <w:tmpl w:val="4DE0EBD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1363B5E"/>
    <w:multiLevelType w:val="multilevel"/>
    <w:tmpl w:val="554C954A"/>
    <w:name w:val="WW8Num1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1" w15:restartNumberingAfterBreak="0">
    <w:nsid w:val="51544180"/>
    <w:multiLevelType w:val="hybridMultilevel"/>
    <w:tmpl w:val="240C2FD8"/>
    <w:name w:val="WW8Num4532"/>
    <w:lvl w:ilvl="0" w:tplc="EF88E6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2" w15:restartNumberingAfterBreak="0">
    <w:nsid w:val="52890A1C"/>
    <w:multiLevelType w:val="hybridMultilevel"/>
    <w:tmpl w:val="FF564B08"/>
    <w:lvl w:ilvl="0" w:tplc="0CB4CD62">
      <w:start w:val="1"/>
      <w:numFmt w:val="bullet"/>
      <w:lvlText w:val="-"/>
      <w:lvlJc w:val="left"/>
      <w:pPr>
        <w:ind w:left="1031" w:hanging="360"/>
      </w:pPr>
      <w:rPr>
        <w:rFonts w:ascii="Arial" w:hAnsi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3" w15:restartNumberingAfterBreak="0">
    <w:nsid w:val="54434ECA"/>
    <w:multiLevelType w:val="hybridMultilevel"/>
    <w:tmpl w:val="E10C437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44A571F"/>
    <w:multiLevelType w:val="hybridMultilevel"/>
    <w:tmpl w:val="244A8666"/>
    <w:lvl w:ilvl="0" w:tplc="B8542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54A16B91"/>
    <w:multiLevelType w:val="hybridMultilevel"/>
    <w:tmpl w:val="E69EFFB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51B3CB7"/>
    <w:multiLevelType w:val="hybridMultilevel"/>
    <w:tmpl w:val="F0BE3FF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5F01E1D"/>
    <w:multiLevelType w:val="hybridMultilevel"/>
    <w:tmpl w:val="52CA6286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64B3055"/>
    <w:multiLevelType w:val="hybridMultilevel"/>
    <w:tmpl w:val="C05E505C"/>
    <w:name w:val="WW8Num1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77331EF"/>
    <w:multiLevelType w:val="singleLevel"/>
    <w:tmpl w:val="F92A5AC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Cs/>
        <w:i w:val="0"/>
        <w:sz w:val="22"/>
        <w:szCs w:val="22"/>
      </w:rPr>
    </w:lvl>
  </w:abstractNum>
  <w:abstractNum w:abstractNumId="130" w15:restartNumberingAfterBreak="0">
    <w:nsid w:val="58725D70"/>
    <w:multiLevelType w:val="hybridMultilevel"/>
    <w:tmpl w:val="CD720A1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599444BB"/>
    <w:multiLevelType w:val="hybridMultilevel"/>
    <w:tmpl w:val="063EC56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A4C5879"/>
    <w:multiLevelType w:val="hybridMultilevel"/>
    <w:tmpl w:val="E51C1F7C"/>
    <w:name w:val="WW8Num453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A6B75D1"/>
    <w:multiLevelType w:val="multilevel"/>
    <w:tmpl w:val="338043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4" w15:restartNumberingAfterBreak="0">
    <w:nsid w:val="5ACC086F"/>
    <w:multiLevelType w:val="hybridMultilevel"/>
    <w:tmpl w:val="4582EB4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B812084"/>
    <w:multiLevelType w:val="hybridMultilevel"/>
    <w:tmpl w:val="4D729A5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C045ECE"/>
    <w:multiLevelType w:val="hybridMultilevel"/>
    <w:tmpl w:val="7EC6F84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C07302C"/>
    <w:multiLevelType w:val="hybridMultilevel"/>
    <w:tmpl w:val="940CFE3A"/>
    <w:name w:val="WW8Num303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C334EF4"/>
    <w:multiLevelType w:val="hybridMultilevel"/>
    <w:tmpl w:val="3848A98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C6C6CCC"/>
    <w:multiLevelType w:val="hybridMultilevel"/>
    <w:tmpl w:val="556A558A"/>
    <w:lvl w:ilvl="0" w:tplc="0415000F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0" w15:restartNumberingAfterBreak="0">
    <w:nsid w:val="5C9217DA"/>
    <w:multiLevelType w:val="hybridMultilevel"/>
    <w:tmpl w:val="7EE6C11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2" w15:restartNumberingAfterBreak="0">
    <w:nsid w:val="5F353B26"/>
    <w:multiLevelType w:val="hybridMultilevel"/>
    <w:tmpl w:val="E370E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E5424A8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0333DA4"/>
    <w:multiLevelType w:val="hybridMultilevel"/>
    <w:tmpl w:val="FB84BDD8"/>
    <w:name w:val="WW8Num303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10831C2"/>
    <w:multiLevelType w:val="hybridMultilevel"/>
    <w:tmpl w:val="53B0209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10D0DF3"/>
    <w:multiLevelType w:val="hybridMultilevel"/>
    <w:tmpl w:val="BA76C61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2855129"/>
    <w:multiLevelType w:val="hybridMultilevel"/>
    <w:tmpl w:val="C8BA02D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3686B65"/>
    <w:multiLevelType w:val="hybridMultilevel"/>
    <w:tmpl w:val="7E724AC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5286C08"/>
    <w:multiLevelType w:val="hybridMultilevel"/>
    <w:tmpl w:val="F0EADAC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544317E"/>
    <w:multiLevelType w:val="hybridMultilevel"/>
    <w:tmpl w:val="CC2667F2"/>
    <w:name w:val="WW8Num453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5651D4C"/>
    <w:multiLevelType w:val="hybridMultilevel"/>
    <w:tmpl w:val="49D4D724"/>
    <w:name w:val="WW8Num303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5AA03C6"/>
    <w:multiLevelType w:val="hybridMultilevel"/>
    <w:tmpl w:val="C2B8A29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5B055F1"/>
    <w:multiLevelType w:val="hybridMultilevel"/>
    <w:tmpl w:val="7E5CFDB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67934C2C"/>
    <w:multiLevelType w:val="hybridMultilevel"/>
    <w:tmpl w:val="ADE853BE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55" w15:restartNumberingAfterBreak="0">
    <w:nsid w:val="681D62CF"/>
    <w:multiLevelType w:val="hybridMultilevel"/>
    <w:tmpl w:val="A6E42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81D7E66"/>
    <w:multiLevelType w:val="hybridMultilevel"/>
    <w:tmpl w:val="B82ABE44"/>
    <w:name w:val="WW8Num4523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8722076"/>
    <w:multiLevelType w:val="hybridMultilevel"/>
    <w:tmpl w:val="F9A858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 w15:restartNumberingAfterBreak="0">
    <w:nsid w:val="6ADC40AC"/>
    <w:multiLevelType w:val="hybridMultilevel"/>
    <w:tmpl w:val="6BB4411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6AE51B5B"/>
    <w:multiLevelType w:val="hybridMultilevel"/>
    <w:tmpl w:val="8EAE246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B0B5D20"/>
    <w:multiLevelType w:val="multilevel"/>
    <w:tmpl w:val="58646C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1" w15:restartNumberingAfterBreak="0">
    <w:nsid w:val="6B2B221A"/>
    <w:multiLevelType w:val="multilevel"/>
    <w:tmpl w:val="52E6D2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2" w15:restartNumberingAfterBreak="0">
    <w:nsid w:val="6B875D88"/>
    <w:multiLevelType w:val="hybridMultilevel"/>
    <w:tmpl w:val="DF402D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 w15:restartNumberingAfterBreak="0">
    <w:nsid w:val="6BB42A66"/>
    <w:multiLevelType w:val="hybridMultilevel"/>
    <w:tmpl w:val="97D8D9B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BD87F81"/>
    <w:multiLevelType w:val="hybridMultilevel"/>
    <w:tmpl w:val="8CECD83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6C222D68"/>
    <w:multiLevelType w:val="hybridMultilevel"/>
    <w:tmpl w:val="47CA7D7A"/>
    <w:name w:val="WW8Num4523222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D4A0350"/>
    <w:multiLevelType w:val="hybridMultilevel"/>
    <w:tmpl w:val="A1188A9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6EA04417"/>
    <w:multiLevelType w:val="hybridMultilevel"/>
    <w:tmpl w:val="377CF5A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0677AA5"/>
    <w:multiLevelType w:val="hybridMultilevel"/>
    <w:tmpl w:val="B082EF8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09C65E0"/>
    <w:multiLevelType w:val="hybridMultilevel"/>
    <w:tmpl w:val="1B1A1664"/>
    <w:name w:val="WW8Num453"/>
    <w:lvl w:ilvl="0" w:tplc="00481668">
      <w:start w:val="1"/>
      <w:numFmt w:val="decimal"/>
      <w:lvlText w:val="%1)"/>
      <w:lvlJc w:val="left"/>
      <w:pPr>
        <w:ind w:left="720" w:hanging="360"/>
      </w:pPr>
      <w:rPr>
        <w:rFonts w:hint="default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1384E1F"/>
    <w:multiLevelType w:val="hybridMultilevel"/>
    <w:tmpl w:val="75B2C36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2712341"/>
    <w:multiLevelType w:val="hybridMultilevel"/>
    <w:tmpl w:val="48149D36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2B44495"/>
    <w:multiLevelType w:val="multilevel"/>
    <w:tmpl w:val="9EFCB7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none"/>
      </w:rPr>
    </w:lvl>
  </w:abstractNum>
  <w:abstractNum w:abstractNumId="173" w15:restartNumberingAfterBreak="0">
    <w:nsid w:val="74FC4376"/>
    <w:multiLevelType w:val="hybridMultilevel"/>
    <w:tmpl w:val="9568662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8D26DA6"/>
    <w:multiLevelType w:val="hybridMultilevel"/>
    <w:tmpl w:val="A15CC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8EB2ECF"/>
    <w:multiLevelType w:val="hybridMultilevel"/>
    <w:tmpl w:val="5450F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7A7A68C8"/>
    <w:multiLevelType w:val="hybridMultilevel"/>
    <w:tmpl w:val="0BC4E248"/>
    <w:lvl w:ilvl="0" w:tplc="EF88E6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7" w15:restartNumberingAfterBreak="0">
    <w:nsid w:val="7BB46932"/>
    <w:multiLevelType w:val="multilevel"/>
    <w:tmpl w:val="52E6D2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8" w15:restartNumberingAfterBreak="0">
    <w:nsid w:val="7C662558"/>
    <w:multiLevelType w:val="hybridMultilevel"/>
    <w:tmpl w:val="D7821918"/>
    <w:name w:val="WW8Num452322222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7CC5619F"/>
    <w:multiLevelType w:val="hybridMultilevel"/>
    <w:tmpl w:val="6C1034C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7CD26420"/>
    <w:multiLevelType w:val="hybridMultilevel"/>
    <w:tmpl w:val="B7641328"/>
    <w:name w:val="WW8Num45232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D783D7F"/>
    <w:multiLevelType w:val="hybridMultilevel"/>
    <w:tmpl w:val="FC62D79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7E253743"/>
    <w:multiLevelType w:val="hybridMultilevel"/>
    <w:tmpl w:val="65A86B0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7E514C30"/>
    <w:multiLevelType w:val="hybridMultilevel"/>
    <w:tmpl w:val="2C5C33F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7E710455"/>
    <w:multiLevelType w:val="hybridMultilevel"/>
    <w:tmpl w:val="AC6E8D50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7E960FED"/>
    <w:multiLevelType w:val="hybridMultilevel"/>
    <w:tmpl w:val="343680E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7F7B5666"/>
    <w:multiLevelType w:val="hybridMultilevel"/>
    <w:tmpl w:val="B6B8391E"/>
    <w:lvl w:ilvl="0" w:tplc="CF081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5"/>
  </w:num>
  <w:num w:numId="2">
    <w:abstractNumId w:val="0"/>
  </w:num>
  <w:num w:numId="3">
    <w:abstractNumId w:val="1"/>
  </w:num>
  <w:num w:numId="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4"/>
    <w:lvlOverride w:ilvl="0">
      <w:startOverride w:val="1"/>
    </w:lvlOverride>
  </w:num>
  <w:num w:numId="6">
    <w:abstractNumId w:val="141"/>
    <w:lvlOverride w:ilvl="0">
      <w:startOverride w:val="1"/>
    </w:lvlOverride>
  </w:num>
  <w:num w:numId="7">
    <w:abstractNumId w:val="98"/>
    <w:lvlOverride w:ilvl="0">
      <w:startOverride w:val="1"/>
    </w:lvlOverride>
  </w:num>
  <w:num w:numId="8">
    <w:abstractNumId w:val="159"/>
  </w:num>
  <w:num w:numId="9">
    <w:abstractNumId w:val="81"/>
  </w:num>
  <w:num w:numId="10">
    <w:abstractNumId w:val="109"/>
  </w:num>
  <w:num w:numId="11">
    <w:abstractNumId w:val="62"/>
  </w:num>
  <w:num w:numId="12">
    <w:abstractNumId w:val="185"/>
  </w:num>
  <w:num w:numId="13">
    <w:abstractNumId w:val="176"/>
  </w:num>
  <w:num w:numId="14">
    <w:abstractNumId w:val="14"/>
  </w:num>
  <w:num w:numId="15">
    <w:abstractNumId w:val="104"/>
  </w:num>
  <w:num w:numId="16">
    <w:abstractNumId w:val="25"/>
  </w:num>
  <w:num w:numId="17">
    <w:abstractNumId w:val="103"/>
  </w:num>
  <w:num w:numId="18">
    <w:abstractNumId w:val="88"/>
  </w:num>
  <w:num w:numId="19">
    <w:abstractNumId w:val="84"/>
  </w:num>
  <w:num w:numId="20">
    <w:abstractNumId w:val="15"/>
  </w:num>
  <w:num w:numId="21">
    <w:abstractNumId w:val="91"/>
  </w:num>
  <w:num w:numId="22">
    <w:abstractNumId w:val="146"/>
  </w:num>
  <w:num w:numId="23">
    <w:abstractNumId w:val="22"/>
  </w:num>
  <w:num w:numId="24">
    <w:abstractNumId w:val="40"/>
  </w:num>
  <w:num w:numId="25">
    <w:abstractNumId w:val="73"/>
  </w:num>
  <w:num w:numId="26">
    <w:abstractNumId w:val="36"/>
  </w:num>
  <w:num w:numId="27">
    <w:abstractNumId w:val="145"/>
  </w:num>
  <w:num w:numId="28">
    <w:abstractNumId w:val="95"/>
  </w:num>
  <w:num w:numId="29">
    <w:abstractNumId w:val="151"/>
  </w:num>
  <w:num w:numId="30">
    <w:abstractNumId w:val="110"/>
  </w:num>
  <w:num w:numId="31">
    <w:abstractNumId w:val="166"/>
  </w:num>
  <w:num w:numId="32">
    <w:abstractNumId w:val="140"/>
  </w:num>
  <w:num w:numId="33">
    <w:abstractNumId w:val="63"/>
  </w:num>
  <w:num w:numId="34">
    <w:abstractNumId w:val="96"/>
  </w:num>
  <w:num w:numId="35">
    <w:abstractNumId w:val="92"/>
  </w:num>
  <w:num w:numId="36">
    <w:abstractNumId w:val="183"/>
  </w:num>
  <w:num w:numId="37">
    <w:abstractNumId w:val="182"/>
  </w:num>
  <w:num w:numId="38">
    <w:abstractNumId w:val="39"/>
  </w:num>
  <w:num w:numId="39">
    <w:abstractNumId w:val="136"/>
  </w:num>
  <w:num w:numId="40">
    <w:abstractNumId w:val="74"/>
  </w:num>
  <w:num w:numId="41">
    <w:abstractNumId w:val="97"/>
  </w:num>
  <w:num w:numId="42">
    <w:abstractNumId w:val="64"/>
  </w:num>
  <w:num w:numId="43">
    <w:abstractNumId w:val="123"/>
  </w:num>
  <w:num w:numId="44">
    <w:abstractNumId w:val="122"/>
  </w:num>
  <w:num w:numId="45">
    <w:abstractNumId w:val="11"/>
  </w:num>
  <w:num w:numId="46">
    <w:abstractNumId w:val="4"/>
  </w:num>
  <w:num w:numId="47">
    <w:abstractNumId w:val="13"/>
  </w:num>
  <w:num w:numId="48">
    <w:abstractNumId w:val="85"/>
  </w:num>
  <w:num w:numId="49">
    <w:abstractNumId w:val="7"/>
  </w:num>
  <w:num w:numId="50">
    <w:abstractNumId w:val="3"/>
  </w:num>
  <w:num w:numId="51">
    <w:abstractNumId w:val="9"/>
  </w:num>
  <w:num w:numId="52">
    <w:abstractNumId w:val="12"/>
  </w:num>
  <w:num w:numId="53">
    <w:abstractNumId w:val="8"/>
  </w:num>
  <w:num w:numId="54">
    <w:abstractNumId w:val="75"/>
  </w:num>
  <w:num w:numId="55">
    <w:abstractNumId w:val="129"/>
  </w:num>
  <w:num w:numId="56">
    <w:abstractNumId w:val="80"/>
  </w:num>
  <w:num w:numId="57">
    <w:abstractNumId w:val="71"/>
  </w:num>
  <w:num w:numId="58">
    <w:abstractNumId w:val="147"/>
  </w:num>
  <w:num w:numId="59">
    <w:abstractNumId w:val="177"/>
  </w:num>
  <w:num w:numId="60">
    <w:abstractNumId w:val="115"/>
  </w:num>
  <w:num w:numId="61">
    <w:abstractNumId w:val="37"/>
  </w:num>
  <w:num w:numId="62">
    <w:abstractNumId w:val="111"/>
  </w:num>
  <w:num w:numId="63">
    <w:abstractNumId w:val="18"/>
  </w:num>
  <w:num w:numId="64">
    <w:abstractNumId w:val="94"/>
  </w:num>
  <w:num w:numId="65">
    <w:abstractNumId w:val="59"/>
  </w:num>
  <w:num w:numId="66">
    <w:abstractNumId w:val="27"/>
  </w:num>
  <w:num w:numId="67">
    <w:abstractNumId w:val="42"/>
  </w:num>
  <w:num w:numId="68">
    <w:abstractNumId w:val="156"/>
  </w:num>
  <w:num w:numId="69">
    <w:abstractNumId w:val="86"/>
  </w:num>
  <w:num w:numId="70">
    <w:abstractNumId w:val="117"/>
  </w:num>
  <w:num w:numId="71">
    <w:abstractNumId w:val="31"/>
  </w:num>
  <w:num w:numId="72">
    <w:abstractNumId w:val="180"/>
  </w:num>
  <w:num w:numId="73">
    <w:abstractNumId w:val="178"/>
  </w:num>
  <w:num w:numId="74">
    <w:abstractNumId w:val="65"/>
  </w:num>
  <w:num w:numId="75">
    <w:abstractNumId w:val="17"/>
  </w:num>
  <w:num w:numId="76">
    <w:abstractNumId w:val="137"/>
  </w:num>
  <w:num w:numId="77">
    <w:abstractNumId w:val="24"/>
  </w:num>
  <w:num w:numId="78">
    <w:abstractNumId w:val="106"/>
  </w:num>
  <w:num w:numId="79">
    <w:abstractNumId w:val="150"/>
  </w:num>
  <w:num w:numId="80">
    <w:abstractNumId w:val="138"/>
  </w:num>
  <w:num w:numId="81">
    <w:abstractNumId w:val="120"/>
  </w:num>
  <w:num w:numId="82">
    <w:abstractNumId w:val="128"/>
  </w:num>
  <w:num w:numId="83">
    <w:abstractNumId w:val="161"/>
  </w:num>
  <w:num w:numId="84">
    <w:abstractNumId w:val="83"/>
  </w:num>
  <w:num w:numId="85">
    <w:abstractNumId w:val="2"/>
  </w:num>
  <w:num w:numId="86">
    <w:abstractNumId w:val="43"/>
  </w:num>
  <w:num w:numId="87">
    <w:abstractNumId w:val="158"/>
  </w:num>
  <w:num w:numId="88">
    <w:abstractNumId w:val="169"/>
  </w:num>
  <w:num w:numId="89">
    <w:abstractNumId w:val="118"/>
  </w:num>
  <w:num w:numId="90">
    <w:abstractNumId w:val="132"/>
  </w:num>
  <w:num w:numId="91">
    <w:abstractNumId w:val="149"/>
  </w:num>
  <w:num w:numId="92">
    <w:abstractNumId w:val="60"/>
  </w:num>
  <w:num w:numId="93">
    <w:abstractNumId w:val="148"/>
  </w:num>
  <w:num w:numId="94">
    <w:abstractNumId w:val="144"/>
  </w:num>
  <w:num w:numId="95">
    <w:abstractNumId w:val="32"/>
  </w:num>
  <w:num w:numId="96">
    <w:abstractNumId w:val="49"/>
  </w:num>
  <w:num w:numId="97">
    <w:abstractNumId w:val="130"/>
  </w:num>
  <w:num w:numId="98">
    <w:abstractNumId w:val="82"/>
  </w:num>
  <w:num w:numId="99">
    <w:abstractNumId w:val="102"/>
  </w:num>
  <w:num w:numId="100">
    <w:abstractNumId w:val="46"/>
  </w:num>
  <w:num w:numId="101">
    <w:abstractNumId w:val="66"/>
  </w:num>
  <w:num w:numId="102">
    <w:abstractNumId w:val="76"/>
  </w:num>
  <w:num w:numId="103">
    <w:abstractNumId w:val="170"/>
  </w:num>
  <w:num w:numId="104">
    <w:abstractNumId w:val="33"/>
  </w:num>
  <w:num w:numId="105">
    <w:abstractNumId w:val="119"/>
  </w:num>
  <w:num w:numId="106">
    <w:abstractNumId w:val="155"/>
  </w:num>
  <w:num w:numId="107">
    <w:abstractNumId w:val="34"/>
  </w:num>
  <w:num w:numId="108">
    <w:abstractNumId w:val="23"/>
  </w:num>
  <w:num w:numId="109">
    <w:abstractNumId w:val="70"/>
  </w:num>
  <w:num w:numId="110">
    <w:abstractNumId w:val="38"/>
  </w:num>
  <w:num w:numId="111">
    <w:abstractNumId w:val="131"/>
  </w:num>
  <w:num w:numId="112">
    <w:abstractNumId w:val="168"/>
  </w:num>
  <w:num w:numId="113">
    <w:abstractNumId w:val="100"/>
  </w:num>
  <w:num w:numId="114">
    <w:abstractNumId w:val="28"/>
  </w:num>
  <w:num w:numId="115">
    <w:abstractNumId w:val="90"/>
  </w:num>
  <w:num w:numId="116">
    <w:abstractNumId w:val="174"/>
  </w:num>
  <w:num w:numId="117">
    <w:abstractNumId w:val="133"/>
  </w:num>
  <w:num w:numId="118">
    <w:abstractNumId w:val="139"/>
  </w:num>
  <w:num w:numId="119">
    <w:abstractNumId w:val="175"/>
  </w:num>
  <w:num w:numId="120">
    <w:abstractNumId w:val="48"/>
  </w:num>
  <w:num w:numId="121">
    <w:abstractNumId w:val="79"/>
  </w:num>
  <w:num w:numId="122">
    <w:abstractNumId w:val="157"/>
  </w:num>
  <w:num w:numId="123">
    <w:abstractNumId w:val="41"/>
  </w:num>
  <w:num w:numId="124">
    <w:abstractNumId w:val="107"/>
  </w:num>
  <w:num w:numId="125">
    <w:abstractNumId w:val="52"/>
  </w:num>
  <w:num w:numId="126">
    <w:abstractNumId w:val="44"/>
  </w:num>
  <w:num w:numId="127">
    <w:abstractNumId w:val="20"/>
  </w:num>
  <w:num w:numId="128">
    <w:abstractNumId w:val="162"/>
  </w:num>
  <w:num w:numId="129">
    <w:abstractNumId w:val="172"/>
  </w:num>
  <w:num w:numId="130">
    <w:abstractNumId w:val="114"/>
  </w:num>
  <w:num w:numId="131">
    <w:abstractNumId w:val="153"/>
  </w:num>
  <w:num w:numId="132">
    <w:abstractNumId w:val="5"/>
  </w:num>
  <w:num w:numId="133">
    <w:abstractNumId w:val="6"/>
  </w:num>
  <w:num w:numId="134">
    <w:abstractNumId w:val="125"/>
  </w:num>
  <w:num w:numId="135">
    <w:abstractNumId w:val="89"/>
  </w:num>
  <w:num w:numId="136">
    <w:abstractNumId w:val="171"/>
  </w:num>
  <w:num w:numId="137">
    <w:abstractNumId w:val="21"/>
  </w:num>
  <w:num w:numId="138">
    <w:abstractNumId w:val="69"/>
  </w:num>
  <w:num w:numId="139">
    <w:abstractNumId w:val="134"/>
  </w:num>
  <w:num w:numId="140">
    <w:abstractNumId w:val="72"/>
  </w:num>
  <w:num w:numId="141">
    <w:abstractNumId w:val="77"/>
  </w:num>
  <w:num w:numId="142">
    <w:abstractNumId w:val="78"/>
  </w:num>
  <w:num w:numId="143">
    <w:abstractNumId w:val="179"/>
  </w:num>
  <w:num w:numId="144">
    <w:abstractNumId w:val="47"/>
  </w:num>
  <w:num w:numId="145">
    <w:abstractNumId w:val="108"/>
  </w:num>
  <w:num w:numId="146">
    <w:abstractNumId w:val="26"/>
  </w:num>
  <w:num w:numId="147">
    <w:abstractNumId w:val="45"/>
  </w:num>
  <w:num w:numId="148">
    <w:abstractNumId w:val="16"/>
  </w:num>
  <w:num w:numId="149">
    <w:abstractNumId w:val="135"/>
  </w:num>
  <w:num w:numId="150">
    <w:abstractNumId w:val="184"/>
  </w:num>
  <w:num w:numId="151">
    <w:abstractNumId w:val="142"/>
  </w:num>
  <w:num w:numId="152">
    <w:abstractNumId w:val="163"/>
  </w:num>
  <w:num w:numId="153">
    <w:abstractNumId w:val="173"/>
  </w:num>
  <w:num w:numId="154">
    <w:abstractNumId w:val="126"/>
  </w:num>
  <w:num w:numId="155">
    <w:abstractNumId w:val="167"/>
  </w:num>
  <w:num w:numId="156">
    <w:abstractNumId w:val="164"/>
  </w:num>
  <w:num w:numId="157">
    <w:abstractNumId w:val="93"/>
  </w:num>
  <w:num w:numId="158">
    <w:abstractNumId w:val="152"/>
  </w:num>
  <w:num w:numId="159">
    <w:abstractNumId w:val="181"/>
  </w:num>
  <w:num w:numId="160">
    <w:abstractNumId w:val="68"/>
  </w:num>
  <w:num w:numId="161">
    <w:abstractNumId w:val="127"/>
  </w:num>
  <w:num w:numId="162">
    <w:abstractNumId w:val="112"/>
  </w:num>
  <w:num w:numId="163">
    <w:abstractNumId w:val="124"/>
  </w:num>
  <w:num w:numId="164">
    <w:abstractNumId w:val="67"/>
  </w:num>
  <w:num w:numId="165">
    <w:abstractNumId w:val="54"/>
  </w:num>
  <w:num w:numId="166">
    <w:abstractNumId w:val="160"/>
  </w:num>
  <w:num w:numId="167">
    <w:abstractNumId w:val="116"/>
  </w:num>
  <w:num w:numId="168">
    <w:abstractNumId w:val="61"/>
  </w:num>
  <w:num w:numId="169">
    <w:abstractNumId w:val="50"/>
  </w:num>
  <w:num w:numId="170">
    <w:abstractNumId w:val="99"/>
  </w:num>
  <w:num w:numId="171">
    <w:abstractNumId w:val="29"/>
  </w:num>
  <w:num w:numId="172">
    <w:abstractNumId w:val="186"/>
  </w:num>
  <w:num w:numId="173">
    <w:abstractNumId w:val="35"/>
  </w:num>
  <w:num w:numId="174">
    <w:abstractNumId w:val="87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29"/>
    <w:rsid w:val="0000152C"/>
    <w:rsid w:val="00002351"/>
    <w:rsid w:val="00005328"/>
    <w:rsid w:val="0000721A"/>
    <w:rsid w:val="00015242"/>
    <w:rsid w:val="00020B55"/>
    <w:rsid w:val="00022BEC"/>
    <w:rsid w:val="0002329C"/>
    <w:rsid w:val="00023451"/>
    <w:rsid w:val="0002488D"/>
    <w:rsid w:val="00027BDC"/>
    <w:rsid w:val="00031CE1"/>
    <w:rsid w:val="00036688"/>
    <w:rsid w:val="000416EE"/>
    <w:rsid w:val="000452F8"/>
    <w:rsid w:val="00047504"/>
    <w:rsid w:val="000477C2"/>
    <w:rsid w:val="0005287D"/>
    <w:rsid w:val="0005454D"/>
    <w:rsid w:val="00061C88"/>
    <w:rsid w:val="000671E4"/>
    <w:rsid w:val="000734CE"/>
    <w:rsid w:val="00075CF0"/>
    <w:rsid w:val="000821EE"/>
    <w:rsid w:val="00083612"/>
    <w:rsid w:val="000849B7"/>
    <w:rsid w:val="00090F31"/>
    <w:rsid w:val="00091364"/>
    <w:rsid w:val="00092FFA"/>
    <w:rsid w:val="000949A3"/>
    <w:rsid w:val="000A38D4"/>
    <w:rsid w:val="000B02B3"/>
    <w:rsid w:val="000B339C"/>
    <w:rsid w:val="000B3822"/>
    <w:rsid w:val="000B38A2"/>
    <w:rsid w:val="000B3E0E"/>
    <w:rsid w:val="000B5FC8"/>
    <w:rsid w:val="000B6412"/>
    <w:rsid w:val="000B669D"/>
    <w:rsid w:val="000B7E2B"/>
    <w:rsid w:val="000C02EA"/>
    <w:rsid w:val="000C0D14"/>
    <w:rsid w:val="000C3D9F"/>
    <w:rsid w:val="000C4FF0"/>
    <w:rsid w:val="000C6100"/>
    <w:rsid w:val="000C665A"/>
    <w:rsid w:val="000C6663"/>
    <w:rsid w:val="000C6675"/>
    <w:rsid w:val="000C7EC4"/>
    <w:rsid w:val="000D30AA"/>
    <w:rsid w:val="000D501E"/>
    <w:rsid w:val="000D5FD7"/>
    <w:rsid w:val="000E3CBD"/>
    <w:rsid w:val="000E471F"/>
    <w:rsid w:val="000E4BB2"/>
    <w:rsid w:val="000F3012"/>
    <w:rsid w:val="000F3FF9"/>
    <w:rsid w:val="000F59B6"/>
    <w:rsid w:val="000F61D4"/>
    <w:rsid w:val="00102C7E"/>
    <w:rsid w:val="001075B1"/>
    <w:rsid w:val="00112741"/>
    <w:rsid w:val="001135BB"/>
    <w:rsid w:val="001140DE"/>
    <w:rsid w:val="0011424B"/>
    <w:rsid w:val="00116328"/>
    <w:rsid w:val="00117622"/>
    <w:rsid w:val="00117D13"/>
    <w:rsid w:val="00120359"/>
    <w:rsid w:val="0012084C"/>
    <w:rsid w:val="00122D2A"/>
    <w:rsid w:val="00123B5D"/>
    <w:rsid w:val="00124236"/>
    <w:rsid w:val="00127AE4"/>
    <w:rsid w:val="00127DBA"/>
    <w:rsid w:val="00130D36"/>
    <w:rsid w:val="0013565D"/>
    <w:rsid w:val="001356AA"/>
    <w:rsid w:val="00135978"/>
    <w:rsid w:val="00135FED"/>
    <w:rsid w:val="00141CFF"/>
    <w:rsid w:val="00146EF6"/>
    <w:rsid w:val="001509E7"/>
    <w:rsid w:val="0015248F"/>
    <w:rsid w:val="001548F5"/>
    <w:rsid w:val="00156F6C"/>
    <w:rsid w:val="00161EE6"/>
    <w:rsid w:val="00163C04"/>
    <w:rsid w:val="00163D5D"/>
    <w:rsid w:val="001673A6"/>
    <w:rsid w:val="00167CDB"/>
    <w:rsid w:val="00173086"/>
    <w:rsid w:val="0017365D"/>
    <w:rsid w:val="00174699"/>
    <w:rsid w:val="00175560"/>
    <w:rsid w:val="00177388"/>
    <w:rsid w:val="00177953"/>
    <w:rsid w:val="00183475"/>
    <w:rsid w:val="001844F0"/>
    <w:rsid w:val="00184F35"/>
    <w:rsid w:val="00186275"/>
    <w:rsid w:val="00187ECB"/>
    <w:rsid w:val="00191B75"/>
    <w:rsid w:val="00192AA8"/>
    <w:rsid w:val="00192C2F"/>
    <w:rsid w:val="00195286"/>
    <w:rsid w:val="001955AC"/>
    <w:rsid w:val="001A0BCE"/>
    <w:rsid w:val="001A1645"/>
    <w:rsid w:val="001A3CDA"/>
    <w:rsid w:val="001A7AB1"/>
    <w:rsid w:val="001B1DC5"/>
    <w:rsid w:val="001B220F"/>
    <w:rsid w:val="001B41A0"/>
    <w:rsid w:val="001B56A5"/>
    <w:rsid w:val="001B5FED"/>
    <w:rsid w:val="001B73EA"/>
    <w:rsid w:val="001C0190"/>
    <w:rsid w:val="001C1530"/>
    <w:rsid w:val="001C2E24"/>
    <w:rsid w:val="001C7EA6"/>
    <w:rsid w:val="001E08F5"/>
    <w:rsid w:val="001E230E"/>
    <w:rsid w:val="001F31B0"/>
    <w:rsid w:val="001F32AA"/>
    <w:rsid w:val="001F3723"/>
    <w:rsid w:val="001F6AFA"/>
    <w:rsid w:val="001F7539"/>
    <w:rsid w:val="00200706"/>
    <w:rsid w:val="00200E74"/>
    <w:rsid w:val="0020658A"/>
    <w:rsid w:val="002155A8"/>
    <w:rsid w:val="00217CD3"/>
    <w:rsid w:val="00222EC1"/>
    <w:rsid w:val="00231364"/>
    <w:rsid w:val="00232D08"/>
    <w:rsid w:val="00237FE6"/>
    <w:rsid w:val="002401F3"/>
    <w:rsid w:val="00240D1E"/>
    <w:rsid w:val="00243650"/>
    <w:rsid w:val="0025139C"/>
    <w:rsid w:val="00251DD9"/>
    <w:rsid w:val="0025419C"/>
    <w:rsid w:val="0026023F"/>
    <w:rsid w:val="00264647"/>
    <w:rsid w:val="002666A3"/>
    <w:rsid w:val="0026740B"/>
    <w:rsid w:val="00270C34"/>
    <w:rsid w:val="00274965"/>
    <w:rsid w:val="00275CA6"/>
    <w:rsid w:val="002810BE"/>
    <w:rsid w:val="00281D15"/>
    <w:rsid w:val="00282C78"/>
    <w:rsid w:val="002870B9"/>
    <w:rsid w:val="002924D4"/>
    <w:rsid w:val="002A00EA"/>
    <w:rsid w:val="002A2F91"/>
    <w:rsid w:val="002B2BAA"/>
    <w:rsid w:val="002B400A"/>
    <w:rsid w:val="002B693B"/>
    <w:rsid w:val="002B7AAE"/>
    <w:rsid w:val="002D19E8"/>
    <w:rsid w:val="002D3E70"/>
    <w:rsid w:val="002D4BF5"/>
    <w:rsid w:val="002D5AFC"/>
    <w:rsid w:val="002E3169"/>
    <w:rsid w:val="002E488C"/>
    <w:rsid w:val="002E586D"/>
    <w:rsid w:val="002E7D31"/>
    <w:rsid w:val="002F0C8A"/>
    <w:rsid w:val="002F0ECD"/>
    <w:rsid w:val="002F1597"/>
    <w:rsid w:val="00300F67"/>
    <w:rsid w:val="00302458"/>
    <w:rsid w:val="00310F84"/>
    <w:rsid w:val="0031163C"/>
    <w:rsid w:val="00315361"/>
    <w:rsid w:val="00315710"/>
    <w:rsid w:val="00315CD7"/>
    <w:rsid w:val="00321366"/>
    <w:rsid w:val="00324860"/>
    <w:rsid w:val="00335163"/>
    <w:rsid w:val="0034085B"/>
    <w:rsid w:val="003454A6"/>
    <w:rsid w:val="00354570"/>
    <w:rsid w:val="00356E32"/>
    <w:rsid w:val="00361ED6"/>
    <w:rsid w:val="0036244C"/>
    <w:rsid w:val="00363EC5"/>
    <w:rsid w:val="00366025"/>
    <w:rsid w:val="003670C5"/>
    <w:rsid w:val="00371A70"/>
    <w:rsid w:val="00383FEE"/>
    <w:rsid w:val="003A2DF5"/>
    <w:rsid w:val="003B0625"/>
    <w:rsid w:val="003B0CED"/>
    <w:rsid w:val="003B4FF9"/>
    <w:rsid w:val="003B56C0"/>
    <w:rsid w:val="003C1E79"/>
    <w:rsid w:val="003C538C"/>
    <w:rsid w:val="003C5412"/>
    <w:rsid w:val="003C789C"/>
    <w:rsid w:val="003D42F4"/>
    <w:rsid w:val="003D6B71"/>
    <w:rsid w:val="003D70CC"/>
    <w:rsid w:val="003D7E1A"/>
    <w:rsid w:val="003F07F2"/>
    <w:rsid w:val="003F3732"/>
    <w:rsid w:val="003F3BE0"/>
    <w:rsid w:val="003F4DC1"/>
    <w:rsid w:val="003F7B14"/>
    <w:rsid w:val="00400B8A"/>
    <w:rsid w:val="0040444A"/>
    <w:rsid w:val="00404472"/>
    <w:rsid w:val="00407349"/>
    <w:rsid w:val="00407905"/>
    <w:rsid w:val="00407AE6"/>
    <w:rsid w:val="00410AEE"/>
    <w:rsid w:val="00414366"/>
    <w:rsid w:val="00416195"/>
    <w:rsid w:val="00417A02"/>
    <w:rsid w:val="00422D8A"/>
    <w:rsid w:val="00424AE7"/>
    <w:rsid w:val="004359AD"/>
    <w:rsid w:val="00437376"/>
    <w:rsid w:val="00440420"/>
    <w:rsid w:val="00441EDA"/>
    <w:rsid w:val="00443F0F"/>
    <w:rsid w:val="0044484F"/>
    <w:rsid w:val="00444AC4"/>
    <w:rsid w:val="00446E1F"/>
    <w:rsid w:val="00447FE1"/>
    <w:rsid w:val="00451A90"/>
    <w:rsid w:val="00453A4D"/>
    <w:rsid w:val="0045456B"/>
    <w:rsid w:val="00454797"/>
    <w:rsid w:val="00457B05"/>
    <w:rsid w:val="0046202B"/>
    <w:rsid w:val="0046364F"/>
    <w:rsid w:val="004647EE"/>
    <w:rsid w:val="004677A6"/>
    <w:rsid w:val="00470732"/>
    <w:rsid w:val="00471462"/>
    <w:rsid w:val="0047741D"/>
    <w:rsid w:val="00477538"/>
    <w:rsid w:val="00482120"/>
    <w:rsid w:val="00482E89"/>
    <w:rsid w:val="004848B5"/>
    <w:rsid w:val="00485C9F"/>
    <w:rsid w:val="004862AA"/>
    <w:rsid w:val="00490F4E"/>
    <w:rsid w:val="00495399"/>
    <w:rsid w:val="00495BC0"/>
    <w:rsid w:val="004A262B"/>
    <w:rsid w:val="004A7F7E"/>
    <w:rsid w:val="004B4D2C"/>
    <w:rsid w:val="004B4DB9"/>
    <w:rsid w:val="004B583E"/>
    <w:rsid w:val="004B6F31"/>
    <w:rsid w:val="004B7E58"/>
    <w:rsid w:val="004C1EEA"/>
    <w:rsid w:val="004D0043"/>
    <w:rsid w:val="004D7498"/>
    <w:rsid w:val="004D784E"/>
    <w:rsid w:val="004E0188"/>
    <w:rsid w:val="004E2D8D"/>
    <w:rsid w:val="004E35B6"/>
    <w:rsid w:val="004F0B43"/>
    <w:rsid w:val="004F3A35"/>
    <w:rsid w:val="004F4DF3"/>
    <w:rsid w:val="005019AB"/>
    <w:rsid w:val="005076AB"/>
    <w:rsid w:val="005114FA"/>
    <w:rsid w:val="0051196C"/>
    <w:rsid w:val="0051428B"/>
    <w:rsid w:val="00524344"/>
    <w:rsid w:val="00524872"/>
    <w:rsid w:val="005278E7"/>
    <w:rsid w:val="00530F8D"/>
    <w:rsid w:val="00531F5D"/>
    <w:rsid w:val="005362D0"/>
    <w:rsid w:val="00541F2D"/>
    <w:rsid w:val="00542C00"/>
    <w:rsid w:val="005445D2"/>
    <w:rsid w:val="005463EF"/>
    <w:rsid w:val="00547601"/>
    <w:rsid w:val="0056263B"/>
    <w:rsid w:val="00563EBC"/>
    <w:rsid w:val="00566A02"/>
    <w:rsid w:val="00570E52"/>
    <w:rsid w:val="0057113B"/>
    <w:rsid w:val="0057199A"/>
    <w:rsid w:val="00571E68"/>
    <w:rsid w:val="00572B40"/>
    <w:rsid w:val="00586890"/>
    <w:rsid w:val="00590B53"/>
    <w:rsid w:val="005A129D"/>
    <w:rsid w:val="005A2605"/>
    <w:rsid w:val="005A324A"/>
    <w:rsid w:val="005A4039"/>
    <w:rsid w:val="005A4074"/>
    <w:rsid w:val="005A79D3"/>
    <w:rsid w:val="005B014D"/>
    <w:rsid w:val="005B4BCE"/>
    <w:rsid w:val="005B4F67"/>
    <w:rsid w:val="005C2B72"/>
    <w:rsid w:val="005C4388"/>
    <w:rsid w:val="005C5E6A"/>
    <w:rsid w:val="005D0EE5"/>
    <w:rsid w:val="005D2EC9"/>
    <w:rsid w:val="005E28DD"/>
    <w:rsid w:val="005E64F0"/>
    <w:rsid w:val="005E7B5E"/>
    <w:rsid w:val="0060115A"/>
    <w:rsid w:val="00602118"/>
    <w:rsid w:val="00602214"/>
    <w:rsid w:val="00602728"/>
    <w:rsid w:val="00604C31"/>
    <w:rsid w:val="00607127"/>
    <w:rsid w:val="006133AC"/>
    <w:rsid w:val="00613440"/>
    <w:rsid w:val="00613947"/>
    <w:rsid w:val="00614F9D"/>
    <w:rsid w:val="0061557B"/>
    <w:rsid w:val="006308B1"/>
    <w:rsid w:val="00633A96"/>
    <w:rsid w:val="006367B3"/>
    <w:rsid w:val="00642C76"/>
    <w:rsid w:val="00645237"/>
    <w:rsid w:val="00656495"/>
    <w:rsid w:val="0065796C"/>
    <w:rsid w:val="00664485"/>
    <w:rsid w:val="006644CF"/>
    <w:rsid w:val="00670FAE"/>
    <w:rsid w:val="00671FBF"/>
    <w:rsid w:val="00675AAF"/>
    <w:rsid w:val="00675B7F"/>
    <w:rsid w:val="006807BA"/>
    <w:rsid w:val="0068192D"/>
    <w:rsid w:val="0068379E"/>
    <w:rsid w:val="006844A4"/>
    <w:rsid w:val="00684901"/>
    <w:rsid w:val="00684C9C"/>
    <w:rsid w:val="006929E6"/>
    <w:rsid w:val="00693D23"/>
    <w:rsid w:val="0069754E"/>
    <w:rsid w:val="00697EEA"/>
    <w:rsid w:val="006A0010"/>
    <w:rsid w:val="006A0F3C"/>
    <w:rsid w:val="006A5BCD"/>
    <w:rsid w:val="006B1F90"/>
    <w:rsid w:val="006B203A"/>
    <w:rsid w:val="006B584E"/>
    <w:rsid w:val="006B77AC"/>
    <w:rsid w:val="006C45BF"/>
    <w:rsid w:val="006D00E5"/>
    <w:rsid w:val="006D3C84"/>
    <w:rsid w:val="006D4096"/>
    <w:rsid w:val="006D4FB9"/>
    <w:rsid w:val="006E521E"/>
    <w:rsid w:val="006F03C8"/>
    <w:rsid w:val="006F0E6C"/>
    <w:rsid w:val="006F2EAB"/>
    <w:rsid w:val="006F3356"/>
    <w:rsid w:val="006F5F08"/>
    <w:rsid w:val="006F6446"/>
    <w:rsid w:val="006F7B10"/>
    <w:rsid w:val="007054DF"/>
    <w:rsid w:val="00712A68"/>
    <w:rsid w:val="00716312"/>
    <w:rsid w:val="00717746"/>
    <w:rsid w:val="00720C2E"/>
    <w:rsid w:val="00722EAD"/>
    <w:rsid w:val="00723FB9"/>
    <w:rsid w:val="0072595C"/>
    <w:rsid w:val="00726484"/>
    <w:rsid w:val="00727B7B"/>
    <w:rsid w:val="00732C63"/>
    <w:rsid w:val="00735A51"/>
    <w:rsid w:val="0074075F"/>
    <w:rsid w:val="00741239"/>
    <w:rsid w:val="0074270E"/>
    <w:rsid w:val="007436F6"/>
    <w:rsid w:val="0074495B"/>
    <w:rsid w:val="0074682F"/>
    <w:rsid w:val="00752198"/>
    <w:rsid w:val="00753C8A"/>
    <w:rsid w:val="00754044"/>
    <w:rsid w:val="00755C11"/>
    <w:rsid w:val="007570E1"/>
    <w:rsid w:val="007602BF"/>
    <w:rsid w:val="007623F8"/>
    <w:rsid w:val="00763C9C"/>
    <w:rsid w:val="00764ED7"/>
    <w:rsid w:val="00765036"/>
    <w:rsid w:val="00773648"/>
    <w:rsid w:val="007741DD"/>
    <w:rsid w:val="007750AE"/>
    <w:rsid w:val="007774AE"/>
    <w:rsid w:val="00777579"/>
    <w:rsid w:val="00781FBD"/>
    <w:rsid w:val="0078278D"/>
    <w:rsid w:val="007843FC"/>
    <w:rsid w:val="007850E0"/>
    <w:rsid w:val="00791098"/>
    <w:rsid w:val="007922F6"/>
    <w:rsid w:val="00795B3D"/>
    <w:rsid w:val="00797000"/>
    <w:rsid w:val="007A5FEF"/>
    <w:rsid w:val="007A6FD4"/>
    <w:rsid w:val="007B1AE0"/>
    <w:rsid w:val="007B1E56"/>
    <w:rsid w:val="007B2E1D"/>
    <w:rsid w:val="007B4295"/>
    <w:rsid w:val="007C222E"/>
    <w:rsid w:val="007C2430"/>
    <w:rsid w:val="007C4281"/>
    <w:rsid w:val="007C4F42"/>
    <w:rsid w:val="007C6C41"/>
    <w:rsid w:val="007D1722"/>
    <w:rsid w:val="007D173D"/>
    <w:rsid w:val="007D40D4"/>
    <w:rsid w:val="007D53E3"/>
    <w:rsid w:val="007D638B"/>
    <w:rsid w:val="007D6614"/>
    <w:rsid w:val="007D75D8"/>
    <w:rsid w:val="007E31F6"/>
    <w:rsid w:val="007E3782"/>
    <w:rsid w:val="007E3D8B"/>
    <w:rsid w:val="007E438A"/>
    <w:rsid w:val="007E53B9"/>
    <w:rsid w:val="007E6370"/>
    <w:rsid w:val="007F31B4"/>
    <w:rsid w:val="007F500B"/>
    <w:rsid w:val="007F566B"/>
    <w:rsid w:val="007F63A3"/>
    <w:rsid w:val="0080187E"/>
    <w:rsid w:val="00801C59"/>
    <w:rsid w:val="00804173"/>
    <w:rsid w:val="00805C56"/>
    <w:rsid w:val="008076B0"/>
    <w:rsid w:val="0081121D"/>
    <w:rsid w:val="008124B6"/>
    <w:rsid w:val="00820F65"/>
    <w:rsid w:val="00823746"/>
    <w:rsid w:val="00832322"/>
    <w:rsid w:val="00832FDE"/>
    <w:rsid w:val="00834FC5"/>
    <w:rsid w:val="0083624C"/>
    <w:rsid w:val="00837D05"/>
    <w:rsid w:val="008409C3"/>
    <w:rsid w:val="00840C21"/>
    <w:rsid w:val="00841DB3"/>
    <w:rsid w:val="00843318"/>
    <w:rsid w:val="0084353D"/>
    <w:rsid w:val="008511A3"/>
    <w:rsid w:val="00854CF6"/>
    <w:rsid w:val="0085583F"/>
    <w:rsid w:val="00856B34"/>
    <w:rsid w:val="00861CCD"/>
    <w:rsid w:val="008641C2"/>
    <w:rsid w:val="00866B40"/>
    <w:rsid w:val="00867BD2"/>
    <w:rsid w:val="008718FD"/>
    <w:rsid w:val="00873CDE"/>
    <w:rsid w:val="0087496E"/>
    <w:rsid w:val="00874B7F"/>
    <w:rsid w:val="00877533"/>
    <w:rsid w:val="00877861"/>
    <w:rsid w:val="00880A9A"/>
    <w:rsid w:val="00881B11"/>
    <w:rsid w:val="008828B2"/>
    <w:rsid w:val="00883419"/>
    <w:rsid w:val="00891474"/>
    <w:rsid w:val="008A443D"/>
    <w:rsid w:val="008C026C"/>
    <w:rsid w:val="008C243B"/>
    <w:rsid w:val="008C328C"/>
    <w:rsid w:val="008C3530"/>
    <w:rsid w:val="008C3B01"/>
    <w:rsid w:val="008C3E40"/>
    <w:rsid w:val="008C5099"/>
    <w:rsid w:val="008C55D7"/>
    <w:rsid w:val="008C65AC"/>
    <w:rsid w:val="008D086C"/>
    <w:rsid w:val="008D350A"/>
    <w:rsid w:val="008D6CAC"/>
    <w:rsid w:val="008E2C89"/>
    <w:rsid w:val="008F0072"/>
    <w:rsid w:val="008F2FF0"/>
    <w:rsid w:val="008F3AFB"/>
    <w:rsid w:val="008F43EC"/>
    <w:rsid w:val="008F5F12"/>
    <w:rsid w:val="0090127E"/>
    <w:rsid w:val="00903A72"/>
    <w:rsid w:val="00903EA7"/>
    <w:rsid w:val="00904EB4"/>
    <w:rsid w:val="00905C72"/>
    <w:rsid w:val="00906FF3"/>
    <w:rsid w:val="0091147C"/>
    <w:rsid w:val="00911DA8"/>
    <w:rsid w:val="0091232E"/>
    <w:rsid w:val="00912F12"/>
    <w:rsid w:val="0091362D"/>
    <w:rsid w:val="00913B39"/>
    <w:rsid w:val="0091682E"/>
    <w:rsid w:val="0091754A"/>
    <w:rsid w:val="0092420D"/>
    <w:rsid w:val="009245ED"/>
    <w:rsid w:val="009304FD"/>
    <w:rsid w:val="0093262A"/>
    <w:rsid w:val="009331CC"/>
    <w:rsid w:val="00934228"/>
    <w:rsid w:val="0093755A"/>
    <w:rsid w:val="00940705"/>
    <w:rsid w:val="0094240A"/>
    <w:rsid w:val="00943100"/>
    <w:rsid w:val="00944C0C"/>
    <w:rsid w:val="00952EDD"/>
    <w:rsid w:val="009530D0"/>
    <w:rsid w:val="0095790E"/>
    <w:rsid w:val="00966B64"/>
    <w:rsid w:val="00972312"/>
    <w:rsid w:val="00973713"/>
    <w:rsid w:val="009747E3"/>
    <w:rsid w:val="00980448"/>
    <w:rsid w:val="009814D1"/>
    <w:rsid w:val="00986EF6"/>
    <w:rsid w:val="00987348"/>
    <w:rsid w:val="00991304"/>
    <w:rsid w:val="00993D37"/>
    <w:rsid w:val="00997D20"/>
    <w:rsid w:val="009A09C1"/>
    <w:rsid w:val="009A3D02"/>
    <w:rsid w:val="009B10AD"/>
    <w:rsid w:val="009B1C9C"/>
    <w:rsid w:val="009B30CE"/>
    <w:rsid w:val="009B3642"/>
    <w:rsid w:val="009B481B"/>
    <w:rsid w:val="009C32DC"/>
    <w:rsid w:val="009C3664"/>
    <w:rsid w:val="009C530C"/>
    <w:rsid w:val="009D3B9A"/>
    <w:rsid w:val="009D627E"/>
    <w:rsid w:val="009D6801"/>
    <w:rsid w:val="009E2FDF"/>
    <w:rsid w:val="009F03B7"/>
    <w:rsid w:val="009F21D7"/>
    <w:rsid w:val="009F3968"/>
    <w:rsid w:val="009F7CE8"/>
    <w:rsid w:val="00A02398"/>
    <w:rsid w:val="00A03800"/>
    <w:rsid w:val="00A07860"/>
    <w:rsid w:val="00A114BC"/>
    <w:rsid w:val="00A1253B"/>
    <w:rsid w:val="00A15CE9"/>
    <w:rsid w:val="00A2034D"/>
    <w:rsid w:val="00A215D5"/>
    <w:rsid w:val="00A26E34"/>
    <w:rsid w:val="00A37799"/>
    <w:rsid w:val="00A415FB"/>
    <w:rsid w:val="00A42905"/>
    <w:rsid w:val="00A46DDA"/>
    <w:rsid w:val="00A550B5"/>
    <w:rsid w:val="00A57F4B"/>
    <w:rsid w:val="00A60DB9"/>
    <w:rsid w:val="00A61075"/>
    <w:rsid w:val="00A624A2"/>
    <w:rsid w:val="00A63D50"/>
    <w:rsid w:val="00A65995"/>
    <w:rsid w:val="00A6762D"/>
    <w:rsid w:val="00A70DA6"/>
    <w:rsid w:val="00A72A5C"/>
    <w:rsid w:val="00A7309C"/>
    <w:rsid w:val="00A738E5"/>
    <w:rsid w:val="00A73AB6"/>
    <w:rsid w:val="00A76671"/>
    <w:rsid w:val="00A81AE6"/>
    <w:rsid w:val="00A856F8"/>
    <w:rsid w:val="00A85C45"/>
    <w:rsid w:val="00A85E1B"/>
    <w:rsid w:val="00A86EA0"/>
    <w:rsid w:val="00A870C2"/>
    <w:rsid w:val="00A872EB"/>
    <w:rsid w:val="00A90297"/>
    <w:rsid w:val="00A90832"/>
    <w:rsid w:val="00A90FD0"/>
    <w:rsid w:val="00A91696"/>
    <w:rsid w:val="00A91D1C"/>
    <w:rsid w:val="00A93D1A"/>
    <w:rsid w:val="00A96D5D"/>
    <w:rsid w:val="00AA2869"/>
    <w:rsid w:val="00AA3DA3"/>
    <w:rsid w:val="00AA60BB"/>
    <w:rsid w:val="00AA63AA"/>
    <w:rsid w:val="00AA751B"/>
    <w:rsid w:val="00AB054D"/>
    <w:rsid w:val="00AB7B43"/>
    <w:rsid w:val="00AC4151"/>
    <w:rsid w:val="00AC50F5"/>
    <w:rsid w:val="00AC7D64"/>
    <w:rsid w:val="00AD2C17"/>
    <w:rsid w:val="00AD7ABE"/>
    <w:rsid w:val="00AE07FF"/>
    <w:rsid w:val="00AF0C70"/>
    <w:rsid w:val="00AF354B"/>
    <w:rsid w:val="00AF5867"/>
    <w:rsid w:val="00B134B9"/>
    <w:rsid w:val="00B13728"/>
    <w:rsid w:val="00B155BF"/>
    <w:rsid w:val="00B15F7B"/>
    <w:rsid w:val="00B21BF5"/>
    <w:rsid w:val="00B32CA2"/>
    <w:rsid w:val="00B351E6"/>
    <w:rsid w:val="00B3697F"/>
    <w:rsid w:val="00B37D8F"/>
    <w:rsid w:val="00B444B9"/>
    <w:rsid w:val="00B615A3"/>
    <w:rsid w:val="00B627B3"/>
    <w:rsid w:val="00B62C65"/>
    <w:rsid w:val="00B64378"/>
    <w:rsid w:val="00B65B66"/>
    <w:rsid w:val="00B65FDA"/>
    <w:rsid w:val="00B67069"/>
    <w:rsid w:val="00B72717"/>
    <w:rsid w:val="00B72B8A"/>
    <w:rsid w:val="00B73025"/>
    <w:rsid w:val="00B73665"/>
    <w:rsid w:val="00B80E17"/>
    <w:rsid w:val="00B837DC"/>
    <w:rsid w:val="00B929C4"/>
    <w:rsid w:val="00B9439E"/>
    <w:rsid w:val="00B94C33"/>
    <w:rsid w:val="00B96A7B"/>
    <w:rsid w:val="00BA3256"/>
    <w:rsid w:val="00BA75CF"/>
    <w:rsid w:val="00BB1E04"/>
    <w:rsid w:val="00BB24C6"/>
    <w:rsid w:val="00BB3288"/>
    <w:rsid w:val="00BB506D"/>
    <w:rsid w:val="00BB5076"/>
    <w:rsid w:val="00BC0630"/>
    <w:rsid w:val="00BC286D"/>
    <w:rsid w:val="00BC509F"/>
    <w:rsid w:val="00BC7728"/>
    <w:rsid w:val="00BD0266"/>
    <w:rsid w:val="00BF228A"/>
    <w:rsid w:val="00BF2AC3"/>
    <w:rsid w:val="00BF3FAF"/>
    <w:rsid w:val="00BF4F95"/>
    <w:rsid w:val="00BF4FA7"/>
    <w:rsid w:val="00BF5998"/>
    <w:rsid w:val="00BF760C"/>
    <w:rsid w:val="00C01E1E"/>
    <w:rsid w:val="00C022E1"/>
    <w:rsid w:val="00C023C9"/>
    <w:rsid w:val="00C07E0A"/>
    <w:rsid w:val="00C1085B"/>
    <w:rsid w:val="00C10B77"/>
    <w:rsid w:val="00C11453"/>
    <w:rsid w:val="00C11715"/>
    <w:rsid w:val="00C11A2B"/>
    <w:rsid w:val="00C163F9"/>
    <w:rsid w:val="00C174E4"/>
    <w:rsid w:val="00C17612"/>
    <w:rsid w:val="00C2393D"/>
    <w:rsid w:val="00C279A5"/>
    <w:rsid w:val="00C3462C"/>
    <w:rsid w:val="00C45EF6"/>
    <w:rsid w:val="00C46117"/>
    <w:rsid w:val="00C51C0E"/>
    <w:rsid w:val="00C52064"/>
    <w:rsid w:val="00C61E24"/>
    <w:rsid w:val="00C63C6D"/>
    <w:rsid w:val="00C71192"/>
    <w:rsid w:val="00C7471C"/>
    <w:rsid w:val="00C74991"/>
    <w:rsid w:val="00C836B5"/>
    <w:rsid w:val="00C90862"/>
    <w:rsid w:val="00C9349B"/>
    <w:rsid w:val="00C9533F"/>
    <w:rsid w:val="00CA3801"/>
    <w:rsid w:val="00CA3A19"/>
    <w:rsid w:val="00CA5112"/>
    <w:rsid w:val="00CA63CE"/>
    <w:rsid w:val="00CB2374"/>
    <w:rsid w:val="00CB6F2D"/>
    <w:rsid w:val="00CC0AD3"/>
    <w:rsid w:val="00CC1A25"/>
    <w:rsid w:val="00CC3719"/>
    <w:rsid w:val="00CD3C8D"/>
    <w:rsid w:val="00CD3F00"/>
    <w:rsid w:val="00CD55E9"/>
    <w:rsid w:val="00CD6222"/>
    <w:rsid w:val="00CE3117"/>
    <w:rsid w:val="00CE38CA"/>
    <w:rsid w:val="00CE4A40"/>
    <w:rsid w:val="00CE5110"/>
    <w:rsid w:val="00CE59F9"/>
    <w:rsid w:val="00CE6B1B"/>
    <w:rsid w:val="00CE6FC7"/>
    <w:rsid w:val="00CE7EED"/>
    <w:rsid w:val="00CF225D"/>
    <w:rsid w:val="00CF2D49"/>
    <w:rsid w:val="00CF40FC"/>
    <w:rsid w:val="00D0033D"/>
    <w:rsid w:val="00D034DF"/>
    <w:rsid w:val="00D046C2"/>
    <w:rsid w:val="00D07CE8"/>
    <w:rsid w:val="00D12319"/>
    <w:rsid w:val="00D12EBC"/>
    <w:rsid w:val="00D1385E"/>
    <w:rsid w:val="00D14D2A"/>
    <w:rsid w:val="00D150B6"/>
    <w:rsid w:val="00D15826"/>
    <w:rsid w:val="00D16EE5"/>
    <w:rsid w:val="00D20EA9"/>
    <w:rsid w:val="00D23F0F"/>
    <w:rsid w:val="00D247D8"/>
    <w:rsid w:val="00D301D7"/>
    <w:rsid w:val="00D31901"/>
    <w:rsid w:val="00D32E69"/>
    <w:rsid w:val="00D3384E"/>
    <w:rsid w:val="00D346A1"/>
    <w:rsid w:val="00D34D4E"/>
    <w:rsid w:val="00D354F4"/>
    <w:rsid w:val="00D37ACB"/>
    <w:rsid w:val="00D4040E"/>
    <w:rsid w:val="00D42FB6"/>
    <w:rsid w:val="00D43DA4"/>
    <w:rsid w:val="00D45FD9"/>
    <w:rsid w:val="00D47307"/>
    <w:rsid w:val="00D51002"/>
    <w:rsid w:val="00D52F67"/>
    <w:rsid w:val="00D53B3A"/>
    <w:rsid w:val="00D55135"/>
    <w:rsid w:val="00D6293A"/>
    <w:rsid w:val="00D629A9"/>
    <w:rsid w:val="00D6449C"/>
    <w:rsid w:val="00D67F1B"/>
    <w:rsid w:val="00D7680E"/>
    <w:rsid w:val="00D80C28"/>
    <w:rsid w:val="00D812A5"/>
    <w:rsid w:val="00D82EB7"/>
    <w:rsid w:val="00D838D0"/>
    <w:rsid w:val="00D83C25"/>
    <w:rsid w:val="00D86828"/>
    <w:rsid w:val="00D907A1"/>
    <w:rsid w:val="00D90E03"/>
    <w:rsid w:val="00D9207B"/>
    <w:rsid w:val="00D924E7"/>
    <w:rsid w:val="00D92AC7"/>
    <w:rsid w:val="00D95167"/>
    <w:rsid w:val="00DA070B"/>
    <w:rsid w:val="00DA1E04"/>
    <w:rsid w:val="00DA6A81"/>
    <w:rsid w:val="00DA71EF"/>
    <w:rsid w:val="00DB14F7"/>
    <w:rsid w:val="00DB2209"/>
    <w:rsid w:val="00DB3433"/>
    <w:rsid w:val="00DB6346"/>
    <w:rsid w:val="00DB7236"/>
    <w:rsid w:val="00DB76E4"/>
    <w:rsid w:val="00DC5782"/>
    <w:rsid w:val="00DC5AF3"/>
    <w:rsid w:val="00DC7BE6"/>
    <w:rsid w:val="00DD3E38"/>
    <w:rsid w:val="00DD74F1"/>
    <w:rsid w:val="00DE3AEE"/>
    <w:rsid w:val="00DE6DB5"/>
    <w:rsid w:val="00DE721D"/>
    <w:rsid w:val="00DF029E"/>
    <w:rsid w:val="00DF11D4"/>
    <w:rsid w:val="00DF62D4"/>
    <w:rsid w:val="00E0004D"/>
    <w:rsid w:val="00E019CF"/>
    <w:rsid w:val="00E0222D"/>
    <w:rsid w:val="00E06269"/>
    <w:rsid w:val="00E13829"/>
    <w:rsid w:val="00E13F18"/>
    <w:rsid w:val="00E148C5"/>
    <w:rsid w:val="00E17B85"/>
    <w:rsid w:val="00E2071E"/>
    <w:rsid w:val="00E247C6"/>
    <w:rsid w:val="00E258C8"/>
    <w:rsid w:val="00E25CBC"/>
    <w:rsid w:val="00E26FE3"/>
    <w:rsid w:val="00E27232"/>
    <w:rsid w:val="00E32DEA"/>
    <w:rsid w:val="00E3319F"/>
    <w:rsid w:val="00E334B0"/>
    <w:rsid w:val="00E379D9"/>
    <w:rsid w:val="00E4261A"/>
    <w:rsid w:val="00E4414F"/>
    <w:rsid w:val="00E462CE"/>
    <w:rsid w:val="00E515F5"/>
    <w:rsid w:val="00E52497"/>
    <w:rsid w:val="00E5407E"/>
    <w:rsid w:val="00E63148"/>
    <w:rsid w:val="00E64C01"/>
    <w:rsid w:val="00E66FF0"/>
    <w:rsid w:val="00E671AD"/>
    <w:rsid w:val="00E70835"/>
    <w:rsid w:val="00E70A78"/>
    <w:rsid w:val="00E7294F"/>
    <w:rsid w:val="00E73E54"/>
    <w:rsid w:val="00E7585B"/>
    <w:rsid w:val="00E76CCB"/>
    <w:rsid w:val="00E76E48"/>
    <w:rsid w:val="00E833AC"/>
    <w:rsid w:val="00E84878"/>
    <w:rsid w:val="00E85CF1"/>
    <w:rsid w:val="00E87143"/>
    <w:rsid w:val="00E902E5"/>
    <w:rsid w:val="00E94094"/>
    <w:rsid w:val="00E94A5B"/>
    <w:rsid w:val="00EB159A"/>
    <w:rsid w:val="00EC5F66"/>
    <w:rsid w:val="00ED3460"/>
    <w:rsid w:val="00ED5325"/>
    <w:rsid w:val="00EE4A44"/>
    <w:rsid w:val="00EE5EF9"/>
    <w:rsid w:val="00EE61CF"/>
    <w:rsid w:val="00EF2BE7"/>
    <w:rsid w:val="00EF3807"/>
    <w:rsid w:val="00EF3C52"/>
    <w:rsid w:val="00EF3E80"/>
    <w:rsid w:val="00EF5F4B"/>
    <w:rsid w:val="00EF7A4B"/>
    <w:rsid w:val="00F02608"/>
    <w:rsid w:val="00F04466"/>
    <w:rsid w:val="00F048D2"/>
    <w:rsid w:val="00F07602"/>
    <w:rsid w:val="00F07AB5"/>
    <w:rsid w:val="00F07FF5"/>
    <w:rsid w:val="00F1128B"/>
    <w:rsid w:val="00F14A3A"/>
    <w:rsid w:val="00F153ED"/>
    <w:rsid w:val="00F203CE"/>
    <w:rsid w:val="00F20AF9"/>
    <w:rsid w:val="00F23A84"/>
    <w:rsid w:val="00F24566"/>
    <w:rsid w:val="00F279C8"/>
    <w:rsid w:val="00F30C68"/>
    <w:rsid w:val="00F424DB"/>
    <w:rsid w:val="00F42DAC"/>
    <w:rsid w:val="00F440A9"/>
    <w:rsid w:val="00F4732B"/>
    <w:rsid w:val="00F52298"/>
    <w:rsid w:val="00F5375A"/>
    <w:rsid w:val="00F53BA0"/>
    <w:rsid w:val="00F5713C"/>
    <w:rsid w:val="00F572B3"/>
    <w:rsid w:val="00F60D24"/>
    <w:rsid w:val="00F61A90"/>
    <w:rsid w:val="00F6784E"/>
    <w:rsid w:val="00F7081B"/>
    <w:rsid w:val="00F7176E"/>
    <w:rsid w:val="00F71A61"/>
    <w:rsid w:val="00F72829"/>
    <w:rsid w:val="00F817EA"/>
    <w:rsid w:val="00F8219E"/>
    <w:rsid w:val="00F902EC"/>
    <w:rsid w:val="00F90693"/>
    <w:rsid w:val="00F9303A"/>
    <w:rsid w:val="00F95EA7"/>
    <w:rsid w:val="00F97F34"/>
    <w:rsid w:val="00FA010E"/>
    <w:rsid w:val="00FA45C5"/>
    <w:rsid w:val="00FA67FC"/>
    <w:rsid w:val="00FA6CF0"/>
    <w:rsid w:val="00FB24D8"/>
    <w:rsid w:val="00FB3D4F"/>
    <w:rsid w:val="00FB419E"/>
    <w:rsid w:val="00FB4A81"/>
    <w:rsid w:val="00FB6B47"/>
    <w:rsid w:val="00FB73F0"/>
    <w:rsid w:val="00FC1F44"/>
    <w:rsid w:val="00FC2209"/>
    <w:rsid w:val="00FC226D"/>
    <w:rsid w:val="00FC7F24"/>
    <w:rsid w:val="00FD312B"/>
    <w:rsid w:val="00FD39E2"/>
    <w:rsid w:val="00FD63DA"/>
    <w:rsid w:val="00FD6E76"/>
    <w:rsid w:val="00FE02A7"/>
    <w:rsid w:val="00FE65FC"/>
    <w:rsid w:val="00FE6F66"/>
    <w:rsid w:val="00FF3E38"/>
    <w:rsid w:val="012F2FA7"/>
    <w:rsid w:val="015EFC07"/>
    <w:rsid w:val="038B69C8"/>
    <w:rsid w:val="060C53BD"/>
    <w:rsid w:val="08B3FC29"/>
    <w:rsid w:val="0DFE2815"/>
    <w:rsid w:val="105C66CE"/>
    <w:rsid w:val="174819FF"/>
    <w:rsid w:val="1A512003"/>
    <w:rsid w:val="1A93DAA1"/>
    <w:rsid w:val="1B00793E"/>
    <w:rsid w:val="256180FD"/>
    <w:rsid w:val="272722E2"/>
    <w:rsid w:val="2756FDE6"/>
    <w:rsid w:val="2A662A3F"/>
    <w:rsid w:val="2B89A17E"/>
    <w:rsid w:val="2BB27BB3"/>
    <w:rsid w:val="30006573"/>
    <w:rsid w:val="30FC73D3"/>
    <w:rsid w:val="3120E2BA"/>
    <w:rsid w:val="314FDA25"/>
    <w:rsid w:val="34D63949"/>
    <w:rsid w:val="370E6BE7"/>
    <w:rsid w:val="3A8E2C85"/>
    <w:rsid w:val="3B1D58FD"/>
    <w:rsid w:val="3C0CD975"/>
    <w:rsid w:val="3C1C0EBC"/>
    <w:rsid w:val="3C6E5A9E"/>
    <w:rsid w:val="3DA20FF0"/>
    <w:rsid w:val="3E12CA2C"/>
    <w:rsid w:val="408EF916"/>
    <w:rsid w:val="470A4A72"/>
    <w:rsid w:val="471A10CF"/>
    <w:rsid w:val="4830407E"/>
    <w:rsid w:val="495F6413"/>
    <w:rsid w:val="4A9A0C1C"/>
    <w:rsid w:val="4CB8C665"/>
    <w:rsid w:val="4D353812"/>
    <w:rsid w:val="4D786899"/>
    <w:rsid w:val="4E24D631"/>
    <w:rsid w:val="4F6D5F1D"/>
    <w:rsid w:val="500A3194"/>
    <w:rsid w:val="518BAD62"/>
    <w:rsid w:val="51E0CB1F"/>
    <w:rsid w:val="536CD959"/>
    <w:rsid w:val="5463BA9E"/>
    <w:rsid w:val="55A12487"/>
    <w:rsid w:val="5954237E"/>
    <w:rsid w:val="598186A2"/>
    <w:rsid w:val="5C5AA530"/>
    <w:rsid w:val="5D48CB2B"/>
    <w:rsid w:val="5ECFF186"/>
    <w:rsid w:val="5F37673F"/>
    <w:rsid w:val="61DE1147"/>
    <w:rsid w:val="6487F92E"/>
    <w:rsid w:val="6CB4D1A2"/>
    <w:rsid w:val="6DB74BCA"/>
    <w:rsid w:val="6FBEC240"/>
    <w:rsid w:val="7193B8F6"/>
    <w:rsid w:val="759B202D"/>
    <w:rsid w:val="777EB713"/>
    <w:rsid w:val="78CF233D"/>
    <w:rsid w:val="79D2DECE"/>
    <w:rsid w:val="7B9FC4CA"/>
    <w:rsid w:val="7DC74971"/>
    <w:rsid w:val="7E3F7A30"/>
    <w:rsid w:val="7EAAB00B"/>
    <w:rsid w:val="7EE111D4"/>
    <w:rsid w:val="7F93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DF60"/>
  <w15:docId w15:val="{9952DB2E-31DD-44DD-98C0-06EA57E9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3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20EA9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54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D20EA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3213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136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13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3213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2136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213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2136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21366"/>
    <w:pPr>
      <w:suppressAutoHyphens w:val="0"/>
      <w:ind w:left="720"/>
      <w:contextualSpacing/>
    </w:pPr>
    <w:rPr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D20EA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D20EA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8z0">
    <w:name w:val="WW8Num8z0"/>
    <w:rsid w:val="00D20EA9"/>
    <w:rPr>
      <w:rFonts w:ascii="Symbol" w:hAnsi="Symbol" w:cs="OpenSymbol"/>
    </w:rPr>
  </w:style>
  <w:style w:type="character" w:customStyle="1" w:styleId="WW8Num9z0">
    <w:name w:val="WW8Num9z0"/>
    <w:rsid w:val="00D20EA9"/>
    <w:rPr>
      <w:rFonts w:ascii="Symbol" w:hAnsi="Symbol" w:cs="OpenSymbol"/>
    </w:rPr>
  </w:style>
  <w:style w:type="character" w:customStyle="1" w:styleId="Absatz-Standardschriftart">
    <w:name w:val="Absatz-Standardschriftart"/>
    <w:rsid w:val="00D20EA9"/>
  </w:style>
  <w:style w:type="character" w:customStyle="1" w:styleId="WW-Absatz-Standardschriftart">
    <w:name w:val="WW-Absatz-Standardschriftart"/>
    <w:rsid w:val="00D20EA9"/>
  </w:style>
  <w:style w:type="character" w:customStyle="1" w:styleId="WW-Absatz-Standardschriftart1">
    <w:name w:val="WW-Absatz-Standardschriftart1"/>
    <w:rsid w:val="00D20EA9"/>
  </w:style>
  <w:style w:type="character" w:customStyle="1" w:styleId="Domylnaczcionkaakapitu1">
    <w:name w:val="Domyślna czcionka akapitu1"/>
    <w:rsid w:val="00D20EA9"/>
  </w:style>
  <w:style w:type="character" w:styleId="Hipercze">
    <w:name w:val="Hyperlink"/>
    <w:uiPriority w:val="99"/>
    <w:rsid w:val="00D20EA9"/>
    <w:rPr>
      <w:color w:val="0000FF"/>
      <w:u w:val="single"/>
    </w:rPr>
  </w:style>
  <w:style w:type="character" w:customStyle="1" w:styleId="Znakinumeracji">
    <w:name w:val="Znaki numeracji"/>
    <w:rsid w:val="00D20EA9"/>
  </w:style>
  <w:style w:type="character" w:customStyle="1" w:styleId="Symbolewypunktowania">
    <w:name w:val="Symbole wypunktowania"/>
    <w:rsid w:val="00D20EA9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20EA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20E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20E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D20EA9"/>
    <w:rPr>
      <w:rFonts w:cs="Tahoma"/>
    </w:rPr>
  </w:style>
  <w:style w:type="paragraph" w:customStyle="1" w:styleId="Podpis1">
    <w:name w:val="Podpis1"/>
    <w:basedOn w:val="Normalny"/>
    <w:rsid w:val="00D20EA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D20EA9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D20EA9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D20EA9"/>
  </w:style>
  <w:style w:type="paragraph" w:styleId="Nagwek">
    <w:name w:val="header"/>
    <w:basedOn w:val="Normalny"/>
    <w:link w:val="NagwekZnak"/>
    <w:uiPriority w:val="99"/>
    <w:rsid w:val="00D20EA9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0E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D20EA9"/>
    <w:pPr>
      <w:suppressLineNumbers/>
    </w:pPr>
  </w:style>
  <w:style w:type="paragraph" w:customStyle="1" w:styleId="Nagwektabeli">
    <w:name w:val="Nagłówek tabeli"/>
    <w:basedOn w:val="Zawartotabeli"/>
    <w:rsid w:val="00D20EA9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D20EA9"/>
    <w:pPr>
      <w:ind w:left="708"/>
    </w:pPr>
  </w:style>
  <w:style w:type="paragraph" w:styleId="Tekstpodstawowy2">
    <w:name w:val="Body Text 2"/>
    <w:basedOn w:val="Normalny"/>
    <w:link w:val="Tekstpodstawowy2Znak"/>
    <w:uiPriority w:val="99"/>
    <w:rsid w:val="00D20EA9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EA9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0E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0E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20E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20E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D20EA9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D20EA9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20EA9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customStyle="1" w:styleId="Standard">
    <w:name w:val="Standard"/>
    <w:rsid w:val="00D20EA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customStyle="1" w:styleId="Textbody">
    <w:name w:val="Text body"/>
    <w:basedOn w:val="Normalny"/>
    <w:rsid w:val="00D20EA9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0EA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0E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D20EA9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0E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0E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D20EA9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D20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D20EA9"/>
  </w:style>
  <w:style w:type="paragraph" w:customStyle="1" w:styleId="Default">
    <w:name w:val="Default"/>
    <w:rsid w:val="00D20E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D20EA9"/>
    <w:pPr>
      <w:ind w:left="720"/>
      <w:contextualSpacing/>
    </w:pPr>
  </w:style>
  <w:style w:type="character" w:customStyle="1" w:styleId="DeltaViewInsertion">
    <w:name w:val="DeltaView Insertion"/>
    <w:rsid w:val="00D20EA9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20EA9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20EA9"/>
    <w:rPr>
      <w:rFonts w:ascii="Times New Roman" w:eastAsia="Times New Roman" w:hAnsi="Times New Roman" w:cs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EA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EA9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20EA9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20EA9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20EA9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20EA9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20EA9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20EA9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20EA9"/>
    <w:pPr>
      <w:numPr>
        <w:numId w:val="6"/>
      </w:numPr>
    </w:pPr>
  </w:style>
  <w:style w:type="paragraph" w:customStyle="1" w:styleId="Tiret1">
    <w:name w:val="Tiret 1"/>
    <w:basedOn w:val="Point1"/>
    <w:rsid w:val="00D20EA9"/>
    <w:pPr>
      <w:numPr>
        <w:numId w:val="7"/>
      </w:numPr>
    </w:pPr>
  </w:style>
  <w:style w:type="paragraph" w:customStyle="1" w:styleId="Tiret2">
    <w:name w:val="Tiret 2"/>
    <w:basedOn w:val="Point2"/>
    <w:rsid w:val="00D20EA9"/>
    <w:pPr>
      <w:numPr>
        <w:numId w:val="5"/>
      </w:numPr>
    </w:pPr>
  </w:style>
  <w:style w:type="paragraph" w:customStyle="1" w:styleId="NumPar1">
    <w:name w:val="NumPar 1"/>
    <w:basedOn w:val="Normalny"/>
    <w:next w:val="Text1"/>
    <w:rsid w:val="00D20EA9"/>
    <w:pPr>
      <w:numPr>
        <w:numId w:val="4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20EA9"/>
    <w:pPr>
      <w:numPr>
        <w:ilvl w:val="1"/>
        <w:numId w:val="4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20EA9"/>
    <w:pPr>
      <w:numPr>
        <w:ilvl w:val="2"/>
        <w:numId w:val="4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20EA9"/>
    <w:pPr>
      <w:numPr>
        <w:ilvl w:val="3"/>
        <w:numId w:val="4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20EA9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20EA9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20EA9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20EA9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table" w:styleId="Tabela-Siatka">
    <w:name w:val="Table Grid"/>
    <w:basedOn w:val="Standardowy"/>
    <w:uiPriority w:val="59"/>
    <w:rsid w:val="00D20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D20EA9"/>
  </w:style>
  <w:style w:type="paragraph" w:styleId="Zwykytekst">
    <w:name w:val="Plain Text"/>
    <w:basedOn w:val="Normalny"/>
    <w:link w:val="ZwykytekstZnak"/>
    <w:rsid w:val="00D20EA9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20EA9"/>
    <w:rPr>
      <w:rFonts w:ascii="Calibri" w:eastAsia="Times New Roman" w:hAnsi="Calibri" w:cs="Times New Roman"/>
      <w:szCs w:val="21"/>
      <w:lang w:eastAsia="pl-PL"/>
    </w:rPr>
  </w:style>
  <w:style w:type="paragraph" w:customStyle="1" w:styleId="Tekstpodstawowy21">
    <w:name w:val="Tekst podstawowy 21"/>
    <w:basedOn w:val="Normalny"/>
    <w:rsid w:val="00D20EA9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D20EA9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D20EA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D20EA9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D20EA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D20EA9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D20EA9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D20EA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20EA9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eastAsiaTheme="minorHAnsi" w:hAnsi="Century Gothic" w:cs="Century Gothic"/>
      <w:sz w:val="17"/>
      <w:szCs w:val="17"/>
      <w:lang w:eastAsia="en-US"/>
    </w:rPr>
  </w:style>
  <w:style w:type="character" w:customStyle="1" w:styleId="highlightedsearchterm">
    <w:name w:val="highlightedsearchterm"/>
    <w:basedOn w:val="Domylnaczcionkaakapitu"/>
    <w:rsid w:val="00D20EA9"/>
  </w:style>
  <w:style w:type="paragraph" w:styleId="Tytu">
    <w:name w:val="Title"/>
    <w:basedOn w:val="Normalny"/>
    <w:link w:val="TytuZnak"/>
    <w:qFormat/>
    <w:rsid w:val="00D20EA9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basedOn w:val="Domylnaczcionkaakapitu"/>
    <w:link w:val="Tytu"/>
    <w:rsid w:val="00D20E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D20EA9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D20EA9"/>
    <w:rPr>
      <w:rFonts w:ascii="Arial" w:eastAsia="Calibri" w:hAnsi="Arial" w:cs="Arial"/>
      <w:sz w:val="20"/>
      <w:szCs w:val="20"/>
      <w:lang w:eastAsia="pl-PL"/>
    </w:rPr>
  </w:style>
  <w:style w:type="character" w:customStyle="1" w:styleId="SIWZtekstZnak">
    <w:name w:val="SIWZ_tekst Znak"/>
    <w:link w:val="SIWZtekst"/>
    <w:locked/>
    <w:rsid w:val="00D20EA9"/>
    <w:rPr>
      <w:rFonts w:ascii="Arial" w:hAnsi="Arial" w:cs="Arial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D20EA9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eastAsiaTheme="minorHAnsi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D20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D20E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D20EA9"/>
  </w:style>
  <w:style w:type="character" w:customStyle="1" w:styleId="WW8Num1z0">
    <w:name w:val="WW8Num1z0"/>
    <w:rsid w:val="00D20EA9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D20EA9"/>
  </w:style>
  <w:style w:type="character" w:customStyle="1" w:styleId="WW8Num1z2">
    <w:name w:val="WW8Num1z2"/>
    <w:rsid w:val="00D20EA9"/>
  </w:style>
  <w:style w:type="character" w:customStyle="1" w:styleId="WW8Num1z3">
    <w:name w:val="WW8Num1z3"/>
    <w:rsid w:val="00D20EA9"/>
  </w:style>
  <w:style w:type="character" w:customStyle="1" w:styleId="WW8Num1z4">
    <w:name w:val="WW8Num1z4"/>
    <w:rsid w:val="00D20EA9"/>
  </w:style>
  <w:style w:type="character" w:customStyle="1" w:styleId="WW8Num1z5">
    <w:name w:val="WW8Num1z5"/>
    <w:rsid w:val="00D20EA9"/>
  </w:style>
  <w:style w:type="character" w:customStyle="1" w:styleId="WW8Num1z6">
    <w:name w:val="WW8Num1z6"/>
    <w:rsid w:val="00D20EA9"/>
  </w:style>
  <w:style w:type="character" w:customStyle="1" w:styleId="WW8Num1z7">
    <w:name w:val="WW8Num1z7"/>
    <w:rsid w:val="00D20EA9"/>
  </w:style>
  <w:style w:type="character" w:customStyle="1" w:styleId="WW8Num1z8">
    <w:name w:val="WW8Num1z8"/>
    <w:rsid w:val="00D20EA9"/>
  </w:style>
  <w:style w:type="character" w:customStyle="1" w:styleId="WW8Num2z0">
    <w:name w:val="WW8Num2z0"/>
    <w:rsid w:val="00D20EA9"/>
    <w:rPr>
      <w:rFonts w:hint="default"/>
    </w:rPr>
  </w:style>
  <w:style w:type="character" w:customStyle="1" w:styleId="WW8Num2z1">
    <w:name w:val="WW8Num2z1"/>
    <w:rsid w:val="00D20EA9"/>
  </w:style>
  <w:style w:type="character" w:customStyle="1" w:styleId="WW8Num2z2">
    <w:name w:val="WW8Num2z2"/>
    <w:rsid w:val="00D20EA9"/>
  </w:style>
  <w:style w:type="character" w:customStyle="1" w:styleId="WW8Num2z3">
    <w:name w:val="WW8Num2z3"/>
    <w:rsid w:val="00D20EA9"/>
  </w:style>
  <w:style w:type="character" w:customStyle="1" w:styleId="WW8Num2z4">
    <w:name w:val="WW8Num2z4"/>
    <w:rsid w:val="00D20EA9"/>
  </w:style>
  <w:style w:type="character" w:customStyle="1" w:styleId="WW8Num2z5">
    <w:name w:val="WW8Num2z5"/>
    <w:rsid w:val="00D20EA9"/>
  </w:style>
  <w:style w:type="character" w:customStyle="1" w:styleId="WW8Num2z6">
    <w:name w:val="WW8Num2z6"/>
    <w:rsid w:val="00D20EA9"/>
  </w:style>
  <w:style w:type="character" w:customStyle="1" w:styleId="WW8Num2z7">
    <w:name w:val="WW8Num2z7"/>
    <w:rsid w:val="00D20EA9"/>
  </w:style>
  <w:style w:type="character" w:customStyle="1" w:styleId="WW8Num2z8">
    <w:name w:val="WW8Num2z8"/>
    <w:rsid w:val="00D20EA9"/>
  </w:style>
  <w:style w:type="character" w:customStyle="1" w:styleId="WW8Num3z0">
    <w:name w:val="WW8Num3z0"/>
    <w:rsid w:val="00D20EA9"/>
    <w:rPr>
      <w:bCs/>
      <w:i w:val="0"/>
    </w:rPr>
  </w:style>
  <w:style w:type="character" w:customStyle="1" w:styleId="WW8Num3z1">
    <w:name w:val="WW8Num3z1"/>
    <w:rsid w:val="00D20EA9"/>
  </w:style>
  <w:style w:type="character" w:customStyle="1" w:styleId="WW8Num3z2">
    <w:name w:val="WW8Num3z2"/>
    <w:rsid w:val="00D20EA9"/>
  </w:style>
  <w:style w:type="character" w:customStyle="1" w:styleId="WW8Num3z3">
    <w:name w:val="WW8Num3z3"/>
    <w:rsid w:val="00D20EA9"/>
  </w:style>
  <w:style w:type="character" w:customStyle="1" w:styleId="WW8Num3z4">
    <w:name w:val="WW8Num3z4"/>
    <w:rsid w:val="00D20EA9"/>
  </w:style>
  <w:style w:type="character" w:customStyle="1" w:styleId="WW8Num3z5">
    <w:name w:val="WW8Num3z5"/>
    <w:rsid w:val="00D20EA9"/>
  </w:style>
  <w:style w:type="character" w:customStyle="1" w:styleId="WW8Num3z6">
    <w:name w:val="WW8Num3z6"/>
    <w:rsid w:val="00D20EA9"/>
  </w:style>
  <w:style w:type="character" w:customStyle="1" w:styleId="WW8Num3z7">
    <w:name w:val="WW8Num3z7"/>
    <w:rsid w:val="00D20EA9"/>
  </w:style>
  <w:style w:type="character" w:customStyle="1" w:styleId="WW8Num3z8">
    <w:name w:val="WW8Num3z8"/>
    <w:rsid w:val="00D20EA9"/>
  </w:style>
  <w:style w:type="character" w:customStyle="1" w:styleId="WW8Num4z0">
    <w:name w:val="WW8Num4z0"/>
    <w:rsid w:val="00D20EA9"/>
    <w:rPr>
      <w:rFonts w:ascii="Verdana" w:hAnsi="Verdana" w:cs="Arial" w:hint="default"/>
      <w:szCs w:val="20"/>
    </w:rPr>
  </w:style>
  <w:style w:type="character" w:customStyle="1" w:styleId="WW8Num4z1">
    <w:name w:val="WW8Num4z1"/>
    <w:rsid w:val="00D20EA9"/>
  </w:style>
  <w:style w:type="character" w:customStyle="1" w:styleId="WW8Num4z2">
    <w:name w:val="WW8Num4z2"/>
    <w:rsid w:val="00D20EA9"/>
  </w:style>
  <w:style w:type="character" w:customStyle="1" w:styleId="WW8Num4z3">
    <w:name w:val="WW8Num4z3"/>
    <w:rsid w:val="00D20EA9"/>
  </w:style>
  <w:style w:type="character" w:customStyle="1" w:styleId="WW8Num4z4">
    <w:name w:val="WW8Num4z4"/>
    <w:rsid w:val="00D20EA9"/>
  </w:style>
  <w:style w:type="character" w:customStyle="1" w:styleId="WW8Num4z5">
    <w:name w:val="WW8Num4z5"/>
    <w:rsid w:val="00D20EA9"/>
  </w:style>
  <w:style w:type="character" w:customStyle="1" w:styleId="WW8Num4z6">
    <w:name w:val="WW8Num4z6"/>
    <w:rsid w:val="00D20EA9"/>
  </w:style>
  <w:style w:type="character" w:customStyle="1" w:styleId="WW8Num4z7">
    <w:name w:val="WW8Num4z7"/>
    <w:rsid w:val="00D20EA9"/>
  </w:style>
  <w:style w:type="character" w:customStyle="1" w:styleId="WW8Num4z8">
    <w:name w:val="WW8Num4z8"/>
    <w:rsid w:val="00D20EA9"/>
  </w:style>
  <w:style w:type="character" w:customStyle="1" w:styleId="WW8Num5z0">
    <w:name w:val="WW8Num5z0"/>
    <w:rsid w:val="00D20EA9"/>
    <w:rPr>
      <w:rFonts w:hint="default"/>
    </w:rPr>
  </w:style>
  <w:style w:type="character" w:customStyle="1" w:styleId="WW8Num5z1">
    <w:name w:val="WW8Num5z1"/>
    <w:rsid w:val="00D20EA9"/>
  </w:style>
  <w:style w:type="character" w:customStyle="1" w:styleId="WW8Num5z2">
    <w:name w:val="WW8Num5z2"/>
    <w:rsid w:val="00D20EA9"/>
  </w:style>
  <w:style w:type="character" w:customStyle="1" w:styleId="WW8Num5z3">
    <w:name w:val="WW8Num5z3"/>
    <w:rsid w:val="00D20EA9"/>
  </w:style>
  <w:style w:type="character" w:customStyle="1" w:styleId="WW8Num5z4">
    <w:name w:val="WW8Num5z4"/>
    <w:rsid w:val="00D20EA9"/>
  </w:style>
  <w:style w:type="character" w:customStyle="1" w:styleId="WW8Num5z5">
    <w:name w:val="WW8Num5z5"/>
    <w:rsid w:val="00D20EA9"/>
  </w:style>
  <w:style w:type="character" w:customStyle="1" w:styleId="WW8Num5z6">
    <w:name w:val="WW8Num5z6"/>
    <w:rsid w:val="00D20EA9"/>
  </w:style>
  <w:style w:type="character" w:customStyle="1" w:styleId="WW8Num5z7">
    <w:name w:val="WW8Num5z7"/>
    <w:rsid w:val="00D20EA9"/>
  </w:style>
  <w:style w:type="character" w:customStyle="1" w:styleId="WW8Num5z8">
    <w:name w:val="WW8Num5z8"/>
    <w:rsid w:val="00D20EA9"/>
  </w:style>
  <w:style w:type="character" w:customStyle="1" w:styleId="WW8Num6z0">
    <w:name w:val="WW8Num6z0"/>
    <w:rsid w:val="00D20EA9"/>
    <w:rPr>
      <w:rFonts w:hint="default"/>
    </w:rPr>
  </w:style>
  <w:style w:type="character" w:customStyle="1" w:styleId="WW8Num6z1">
    <w:name w:val="WW8Num6z1"/>
    <w:rsid w:val="00D20EA9"/>
  </w:style>
  <w:style w:type="character" w:customStyle="1" w:styleId="WW8Num6z2">
    <w:name w:val="WW8Num6z2"/>
    <w:rsid w:val="00D20EA9"/>
  </w:style>
  <w:style w:type="character" w:customStyle="1" w:styleId="WW8Num6z3">
    <w:name w:val="WW8Num6z3"/>
    <w:rsid w:val="00D20EA9"/>
  </w:style>
  <w:style w:type="character" w:customStyle="1" w:styleId="WW8Num6z4">
    <w:name w:val="WW8Num6z4"/>
    <w:rsid w:val="00D20EA9"/>
  </w:style>
  <w:style w:type="character" w:customStyle="1" w:styleId="WW8Num6z5">
    <w:name w:val="WW8Num6z5"/>
    <w:rsid w:val="00D20EA9"/>
  </w:style>
  <w:style w:type="character" w:customStyle="1" w:styleId="WW8Num6z6">
    <w:name w:val="WW8Num6z6"/>
    <w:rsid w:val="00D20EA9"/>
  </w:style>
  <w:style w:type="character" w:customStyle="1" w:styleId="WW8Num6z7">
    <w:name w:val="WW8Num6z7"/>
    <w:rsid w:val="00D20EA9"/>
  </w:style>
  <w:style w:type="character" w:customStyle="1" w:styleId="WW8Num6z8">
    <w:name w:val="WW8Num6z8"/>
    <w:rsid w:val="00D20EA9"/>
  </w:style>
  <w:style w:type="character" w:customStyle="1" w:styleId="WW8Num7z0">
    <w:name w:val="WW8Num7z0"/>
    <w:rsid w:val="00D20EA9"/>
    <w:rPr>
      <w:rFonts w:hint="default"/>
    </w:rPr>
  </w:style>
  <w:style w:type="character" w:customStyle="1" w:styleId="WW8Num7z1">
    <w:name w:val="WW8Num7z1"/>
    <w:rsid w:val="00D20EA9"/>
  </w:style>
  <w:style w:type="character" w:customStyle="1" w:styleId="WW8Num7z2">
    <w:name w:val="WW8Num7z2"/>
    <w:rsid w:val="00D20EA9"/>
  </w:style>
  <w:style w:type="character" w:customStyle="1" w:styleId="WW8Num7z3">
    <w:name w:val="WW8Num7z3"/>
    <w:rsid w:val="00D20EA9"/>
  </w:style>
  <w:style w:type="character" w:customStyle="1" w:styleId="WW8Num7z4">
    <w:name w:val="WW8Num7z4"/>
    <w:rsid w:val="00D20EA9"/>
  </w:style>
  <w:style w:type="character" w:customStyle="1" w:styleId="WW8Num7z5">
    <w:name w:val="WW8Num7z5"/>
    <w:rsid w:val="00D20EA9"/>
  </w:style>
  <w:style w:type="character" w:customStyle="1" w:styleId="WW8Num7z6">
    <w:name w:val="WW8Num7z6"/>
    <w:rsid w:val="00D20EA9"/>
  </w:style>
  <w:style w:type="character" w:customStyle="1" w:styleId="WW8Num7z7">
    <w:name w:val="WW8Num7z7"/>
    <w:rsid w:val="00D20EA9"/>
  </w:style>
  <w:style w:type="character" w:customStyle="1" w:styleId="WW8Num7z8">
    <w:name w:val="WW8Num7z8"/>
    <w:rsid w:val="00D20EA9"/>
  </w:style>
  <w:style w:type="character" w:customStyle="1" w:styleId="WW8Num8z1">
    <w:name w:val="WW8Num8z1"/>
    <w:rsid w:val="00D20EA9"/>
  </w:style>
  <w:style w:type="character" w:customStyle="1" w:styleId="WW8Num8z2">
    <w:name w:val="WW8Num8z2"/>
    <w:rsid w:val="00D20EA9"/>
  </w:style>
  <w:style w:type="character" w:customStyle="1" w:styleId="WW8Num8z3">
    <w:name w:val="WW8Num8z3"/>
    <w:rsid w:val="00D20EA9"/>
  </w:style>
  <w:style w:type="character" w:customStyle="1" w:styleId="WW8Num8z4">
    <w:name w:val="WW8Num8z4"/>
    <w:rsid w:val="00D20EA9"/>
  </w:style>
  <w:style w:type="character" w:customStyle="1" w:styleId="WW8Num8z5">
    <w:name w:val="WW8Num8z5"/>
    <w:rsid w:val="00D20EA9"/>
  </w:style>
  <w:style w:type="character" w:customStyle="1" w:styleId="WW8Num8z6">
    <w:name w:val="WW8Num8z6"/>
    <w:rsid w:val="00D20EA9"/>
  </w:style>
  <w:style w:type="character" w:customStyle="1" w:styleId="WW8Num8z7">
    <w:name w:val="WW8Num8z7"/>
    <w:rsid w:val="00D20EA9"/>
  </w:style>
  <w:style w:type="character" w:customStyle="1" w:styleId="WW8Num8z8">
    <w:name w:val="WW8Num8z8"/>
    <w:rsid w:val="00D20EA9"/>
  </w:style>
  <w:style w:type="character" w:customStyle="1" w:styleId="WW8Num9z1">
    <w:name w:val="WW8Num9z1"/>
    <w:rsid w:val="00D20EA9"/>
    <w:rPr>
      <w:rFonts w:ascii="Courier New" w:hAnsi="Courier New" w:cs="Courier New" w:hint="default"/>
    </w:rPr>
  </w:style>
  <w:style w:type="character" w:customStyle="1" w:styleId="WW8Num9z2">
    <w:name w:val="WW8Num9z2"/>
    <w:rsid w:val="00D20EA9"/>
    <w:rPr>
      <w:rFonts w:ascii="Wingdings" w:hAnsi="Wingdings" w:cs="Wingdings" w:hint="default"/>
    </w:rPr>
  </w:style>
  <w:style w:type="character" w:customStyle="1" w:styleId="WW8Num9z3">
    <w:name w:val="WW8Num9z3"/>
    <w:rsid w:val="00D20EA9"/>
    <w:rPr>
      <w:rFonts w:ascii="Symbol" w:hAnsi="Symbol" w:cs="Symbol" w:hint="default"/>
    </w:rPr>
  </w:style>
  <w:style w:type="character" w:customStyle="1" w:styleId="WW8Num10z0">
    <w:name w:val="WW8Num10z0"/>
    <w:rsid w:val="00D20EA9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D20EA9"/>
  </w:style>
  <w:style w:type="character" w:customStyle="1" w:styleId="WW8Num10z2">
    <w:name w:val="WW8Num10z2"/>
    <w:rsid w:val="00D20EA9"/>
  </w:style>
  <w:style w:type="character" w:customStyle="1" w:styleId="WW8Num10z3">
    <w:name w:val="WW8Num10z3"/>
    <w:rsid w:val="00D20EA9"/>
  </w:style>
  <w:style w:type="character" w:customStyle="1" w:styleId="WW8Num10z4">
    <w:name w:val="WW8Num10z4"/>
    <w:rsid w:val="00D20EA9"/>
  </w:style>
  <w:style w:type="character" w:customStyle="1" w:styleId="WW8Num10z5">
    <w:name w:val="WW8Num10z5"/>
    <w:rsid w:val="00D20EA9"/>
  </w:style>
  <w:style w:type="character" w:customStyle="1" w:styleId="WW8Num10z6">
    <w:name w:val="WW8Num10z6"/>
    <w:rsid w:val="00D20EA9"/>
  </w:style>
  <w:style w:type="character" w:customStyle="1" w:styleId="WW8Num10z7">
    <w:name w:val="WW8Num10z7"/>
    <w:rsid w:val="00D20EA9"/>
  </w:style>
  <w:style w:type="character" w:customStyle="1" w:styleId="WW8Num10z8">
    <w:name w:val="WW8Num10z8"/>
    <w:rsid w:val="00D20EA9"/>
  </w:style>
  <w:style w:type="character" w:customStyle="1" w:styleId="WW8Num11z0">
    <w:name w:val="WW8Num11z0"/>
    <w:rsid w:val="00D20EA9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D20EA9"/>
  </w:style>
  <w:style w:type="character" w:customStyle="1" w:styleId="WW8Num11z2">
    <w:name w:val="WW8Num11z2"/>
    <w:rsid w:val="00D20EA9"/>
  </w:style>
  <w:style w:type="character" w:customStyle="1" w:styleId="WW8Num11z3">
    <w:name w:val="WW8Num11z3"/>
    <w:rsid w:val="00D20EA9"/>
  </w:style>
  <w:style w:type="character" w:customStyle="1" w:styleId="WW8Num11z4">
    <w:name w:val="WW8Num11z4"/>
    <w:rsid w:val="00D20EA9"/>
  </w:style>
  <w:style w:type="character" w:customStyle="1" w:styleId="WW8Num11z5">
    <w:name w:val="WW8Num11z5"/>
    <w:rsid w:val="00D20EA9"/>
  </w:style>
  <w:style w:type="character" w:customStyle="1" w:styleId="WW8Num11z6">
    <w:name w:val="WW8Num11z6"/>
    <w:rsid w:val="00D20EA9"/>
  </w:style>
  <w:style w:type="character" w:customStyle="1" w:styleId="WW8Num11z7">
    <w:name w:val="WW8Num11z7"/>
    <w:rsid w:val="00D20EA9"/>
  </w:style>
  <w:style w:type="character" w:customStyle="1" w:styleId="WW8Num11z8">
    <w:name w:val="WW8Num11z8"/>
    <w:rsid w:val="00D20EA9"/>
  </w:style>
  <w:style w:type="character" w:customStyle="1" w:styleId="WW8Num12z0">
    <w:name w:val="WW8Num12z0"/>
    <w:rsid w:val="00D20EA9"/>
    <w:rPr>
      <w:i w:val="0"/>
    </w:rPr>
  </w:style>
  <w:style w:type="character" w:customStyle="1" w:styleId="WW8Num12z1">
    <w:name w:val="WW8Num12z1"/>
    <w:rsid w:val="00D20EA9"/>
  </w:style>
  <w:style w:type="character" w:customStyle="1" w:styleId="WW8Num12z2">
    <w:name w:val="WW8Num12z2"/>
    <w:rsid w:val="00D20EA9"/>
  </w:style>
  <w:style w:type="character" w:customStyle="1" w:styleId="WW8Num12z3">
    <w:name w:val="WW8Num12z3"/>
    <w:rsid w:val="00D20EA9"/>
  </w:style>
  <w:style w:type="character" w:customStyle="1" w:styleId="WW8Num12z4">
    <w:name w:val="WW8Num12z4"/>
    <w:rsid w:val="00D20EA9"/>
  </w:style>
  <w:style w:type="character" w:customStyle="1" w:styleId="WW8Num12z5">
    <w:name w:val="WW8Num12z5"/>
    <w:rsid w:val="00D20EA9"/>
  </w:style>
  <w:style w:type="character" w:customStyle="1" w:styleId="WW8Num12z6">
    <w:name w:val="WW8Num12z6"/>
    <w:rsid w:val="00D20EA9"/>
  </w:style>
  <w:style w:type="character" w:customStyle="1" w:styleId="WW8Num12z7">
    <w:name w:val="WW8Num12z7"/>
    <w:rsid w:val="00D20EA9"/>
  </w:style>
  <w:style w:type="character" w:customStyle="1" w:styleId="WW8Num12z8">
    <w:name w:val="WW8Num12z8"/>
    <w:rsid w:val="00D20EA9"/>
  </w:style>
  <w:style w:type="character" w:customStyle="1" w:styleId="WW8Num13z0">
    <w:name w:val="WW8Num13z0"/>
    <w:rsid w:val="00D20EA9"/>
  </w:style>
  <w:style w:type="character" w:customStyle="1" w:styleId="WW8Num13z1">
    <w:name w:val="WW8Num13z1"/>
    <w:rsid w:val="00D20EA9"/>
  </w:style>
  <w:style w:type="character" w:customStyle="1" w:styleId="WW8Num13z2">
    <w:name w:val="WW8Num13z2"/>
    <w:rsid w:val="00D20EA9"/>
  </w:style>
  <w:style w:type="character" w:customStyle="1" w:styleId="WW8Num13z3">
    <w:name w:val="WW8Num13z3"/>
    <w:rsid w:val="00D20EA9"/>
  </w:style>
  <w:style w:type="character" w:customStyle="1" w:styleId="WW8Num13z4">
    <w:name w:val="WW8Num13z4"/>
    <w:rsid w:val="00D20EA9"/>
  </w:style>
  <w:style w:type="character" w:customStyle="1" w:styleId="WW8Num13z5">
    <w:name w:val="WW8Num13z5"/>
    <w:rsid w:val="00D20EA9"/>
  </w:style>
  <w:style w:type="character" w:customStyle="1" w:styleId="WW8Num13z6">
    <w:name w:val="WW8Num13z6"/>
    <w:rsid w:val="00D20EA9"/>
  </w:style>
  <w:style w:type="character" w:customStyle="1" w:styleId="WW8Num13z7">
    <w:name w:val="WW8Num13z7"/>
    <w:rsid w:val="00D20EA9"/>
  </w:style>
  <w:style w:type="character" w:customStyle="1" w:styleId="WW8Num13z8">
    <w:name w:val="WW8Num13z8"/>
    <w:rsid w:val="00D20EA9"/>
  </w:style>
  <w:style w:type="character" w:customStyle="1" w:styleId="WW8Num14z0">
    <w:name w:val="WW8Num14z0"/>
    <w:rsid w:val="00D20EA9"/>
    <w:rPr>
      <w:rFonts w:hint="default"/>
    </w:rPr>
  </w:style>
  <w:style w:type="character" w:customStyle="1" w:styleId="WW8Num14z1">
    <w:name w:val="WW8Num14z1"/>
    <w:rsid w:val="00D20EA9"/>
  </w:style>
  <w:style w:type="character" w:customStyle="1" w:styleId="WW8Num14z2">
    <w:name w:val="WW8Num14z2"/>
    <w:rsid w:val="00D20EA9"/>
  </w:style>
  <w:style w:type="character" w:customStyle="1" w:styleId="WW8Num14z3">
    <w:name w:val="WW8Num14z3"/>
    <w:rsid w:val="00D20EA9"/>
  </w:style>
  <w:style w:type="character" w:customStyle="1" w:styleId="WW8Num14z4">
    <w:name w:val="WW8Num14z4"/>
    <w:rsid w:val="00D20EA9"/>
  </w:style>
  <w:style w:type="character" w:customStyle="1" w:styleId="WW8Num14z5">
    <w:name w:val="WW8Num14z5"/>
    <w:rsid w:val="00D20EA9"/>
  </w:style>
  <w:style w:type="character" w:customStyle="1" w:styleId="WW8Num14z6">
    <w:name w:val="WW8Num14z6"/>
    <w:rsid w:val="00D20EA9"/>
  </w:style>
  <w:style w:type="character" w:customStyle="1" w:styleId="WW8Num14z7">
    <w:name w:val="WW8Num14z7"/>
    <w:rsid w:val="00D20EA9"/>
  </w:style>
  <w:style w:type="character" w:customStyle="1" w:styleId="WW8Num14z8">
    <w:name w:val="WW8Num14z8"/>
    <w:rsid w:val="00D20EA9"/>
  </w:style>
  <w:style w:type="character" w:customStyle="1" w:styleId="WW8Num15z0">
    <w:name w:val="WW8Num15z0"/>
    <w:rsid w:val="00D20EA9"/>
    <w:rPr>
      <w:rFonts w:hint="default"/>
    </w:rPr>
  </w:style>
  <w:style w:type="character" w:customStyle="1" w:styleId="WW8Num15z1">
    <w:name w:val="WW8Num15z1"/>
    <w:rsid w:val="00D20EA9"/>
  </w:style>
  <w:style w:type="character" w:customStyle="1" w:styleId="WW8Num15z2">
    <w:name w:val="WW8Num15z2"/>
    <w:rsid w:val="00D20EA9"/>
  </w:style>
  <w:style w:type="character" w:customStyle="1" w:styleId="WW8Num15z3">
    <w:name w:val="WW8Num15z3"/>
    <w:rsid w:val="00D20EA9"/>
  </w:style>
  <w:style w:type="character" w:customStyle="1" w:styleId="WW8Num15z4">
    <w:name w:val="WW8Num15z4"/>
    <w:rsid w:val="00D20EA9"/>
  </w:style>
  <w:style w:type="character" w:customStyle="1" w:styleId="WW8Num15z5">
    <w:name w:val="WW8Num15z5"/>
    <w:rsid w:val="00D20EA9"/>
  </w:style>
  <w:style w:type="character" w:customStyle="1" w:styleId="WW8Num15z6">
    <w:name w:val="WW8Num15z6"/>
    <w:rsid w:val="00D20EA9"/>
  </w:style>
  <w:style w:type="character" w:customStyle="1" w:styleId="WW8Num15z7">
    <w:name w:val="WW8Num15z7"/>
    <w:rsid w:val="00D20EA9"/>
  </w:style>
  <w:style w:type="character" w:customStyle="1" w:styleId="WW8Num15z8">
    <w:name w:val="WW8Num15z8"/>
    <w:rsid w:val="00D20EA9"/>
  </w:style>
  <w:style w:type="character" w:customStyle="1" w:styleId="WW8Num16z0">
    <w:name w:val="WW8Num16z0"/>
    <w:rsid w:val="00D20EA9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D20EA9"/>
  </w:style>
  <w:style w:type="character" w:customStyle="1" w:styleId="WW8Num16z2">
    <w:name w:val="WW8Num16z2"/>
    <w:rsid w:val="00D20EA9"/>
  </w:style>
  <w:style w:type="character" w:customStyle="1" w:styleId="WW8Num16z3">
    <w:name w:val="WW8Num16z3"/>
    <w:rsid w:val="00D20EA9"/>
  </w:style>
  <w:style w:type="character" w:customStyle="1" w:styleId="WW8Num16z4">
    <w:name w:val="WW8Num16z4"/>
    <w:rsid w:val="00D20EA9"/>
  </w:style>
  <w:style w:type="character" w:customStyle="1" w:styleId="WW8Num16z5">
    <w:name w:val="WW8Num16z5"/>
    <w:rsid w:val="00D20EA9"/>
  </w:style>
  <w:style w:type="character" w:customStyle="1" w:styleId="WW8Num16z6">
    <w:name w:val="WW8Num16z6"/>
    <w:rsid w:val="00D20EA9"/>
  </w:style>
  <w:style w:type="character" w:customStyle="1" w:styleId="WW8Num16z7">
    <w:name w:val="WW8Num16z7"/>
    <w:rsid w:val="00D20EA9"/>
  </w:style>
  <w:style w:type="character" w:customStyle="1" w:styleId="WW8Num16z8">
    <w:name w:val="WW8Num16z8"/>
    <w:rsid w:val="00D20EA9"/>
  </w:style>
  <w:style w:type="character" w:customStyle="1" w:styleId="WW8Num17z0">
    <w:name w:val="WW8Num17z0"/>
    <w:rsid w:val="00D20EA9"/>
    <w:rPr>
      <w:rFonts w:hint="default"/>
    </w:rPr>
  </w:style>
  <w:style w:type="character" w:customStyle="1" w:styleId="WW8Num17z1">
    <w:name w:val="WW8Num17z1"/>
    <w:rsid w:val="00D20EA9"/>
  </w:style>
  <w:style w:type="character" w:customStyle="1" w:styleId="WW8Num17z2">
    <w:name w:val="WW8Num17z2"/>
    <w:rsid w:val="00D20EA9"/>
  </w:style>
  <w:style w:type="character" w:customStyle="1" w:styleId="WW8Num17z3">
    <w:name w:val="WW8Num17z3"/>
    <w:rsid w:val="00D20EA9"/>
  </w:style>
  <w:style w:type="character" w:customStyle="1" w:styleId="WW8Num17z4">
    <w:name w:val="WW8Num17z4"/>
    <w:rsid w:val="00D20EA9"/>
  </w:style>
  <w:style w:type="character" w:customStyle="1" w:styleId="WW8Num17z5">
    <w:name w:val="WW8Num17z5"/>
    <w:rsid w:val="00D20EA9"/>
  </w:style>
  <w:style w:type="character" w:customStyle="1" w:styleId="WW8Num17z6">
    <w:name w:val="WW8Num17z6"/>
    <w:rsid w:val="00D20EA9"/>
  </w:style>
  <w:style w:type="character" w:customStyle="1" w:styleId="WW8Num17z7">
    <w:name w:val="WW8Num17z7"/>
    <w:rsid w:val="00D20EA9"/>
  </w:style>
  <w:style w:type="character" w:customStyle="1" w:styleId="WW8Num17z8">
    <w:name w:val="WW8Num17z8"/>
    <w:rsid w:val="00D20EA9"/>
  </w:style>
  <w:style w:type="character" w:customStyle="1" w:styleId="WW8Num18z0">
    <w:name w:val="WW8Num18z0"/>
    <w:rsid w:val="00D20EA9"/>
    <w:rPr>
      <w:rFonts w:cs="Verdana" w:hint="default"/>
    </w:rPr>
  </w:style>
  <w:style w:type="character" w:customStyle="1" w:styleId="WW8Num18z1">
    <w:name w:val="WW8Num18z1"/>
    <w:rsid w:val="00D20EA9"/>
  </w:style>
  <w:style w:type="character" w:customStyle="1" w:styleId="WW8Num18z2">
    <w:name w:val="WW8Num18z2"/>
    <w:rsid w:val="00D20EA9"/>
  </w:style>
  <w:style w:type="character" w:customStyle="1" w:styleId="WW8Num18z3">
    <w:name w:val="WW8Num18z3"/>
    <w:rsid w:val="00D20EA9"/>
  </w:style>
  <w:style w:type="character" w:customStyle="1" w:styleId="WW8Num18z4">
    <w:name w:val="WW8Num18z4"/>
    <w:rsid w:val="00D20EA9"/>
  </w:style>
  <w:style w:type="character" w:customStyle="1" w:styleId="WW8Num18z5">
    <w:name w:val="WW8Num18z5"/>
    <w:rsid w:val="00D20EA9"/>
  </w:style>
  <w:style w:type="character" w:customStyle="1" w:styleId="WW8Num18z6">
    <w:name w:val="WW8Num18z6"/>
    <w:rsid w:val="00D20EA9"/>
  </w:style>
  <w:style w:type="character" w:customStyle="1" w:styleId="WW8Num18z7">
    <w:name w:val="WW8Num18z7"/>
    <w:rsid w:val="00D20EA9"/>
  </w:style>
  <w:style w:type="character" w:customStyle="1" w:styleId="WW8Num18z8">
    <w:name w:val="WW8Num18z8"/>
    <w:rsid w:val="00D20EA9"/>
  </w:style>
  <w:style w:type="character" w:customStyle="1" w:styleId="WW8Num19z0">
    <w:name w:val="WW8Num19z0"/>
    <w:rsid w:val="00D20EA9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D20EA9"/>
  </w:style>
  <w:style w:type="character" w:customStyle="1" w:styleId="WW8Num19z2">
    <w:name w:val="WW8Num19z2"/>
    <w:rsid w:val="00D20EA9"/>
  </w:style>
  <w:style w:type="character" w:customStyle="1" w:styleId="WW8Num19z3">
    <w:name w:val="WW8Num19z3"/>
    <w:rsid w:val="00D20EA9"/>
  </w:style>
  <w:style w:type="character" w:customStyle="1" w:styleId="WW8Num19z4">
    <w:name w:val="WW8Num19z4"/>
    <w:rsid w:val="00D20EA9"/>
  </w:style>
  <w:style w:type="character" w:customStyle="1" w:styleId="WW8Num19z5">
    <w:name w:val="WW8Num19z5"/>
    <w:rsid w:val="00D20EA9"/>
  </w:style>
  <w:style w:type="character" w:customStyle="1" w:styleId="WW8Num19z6">
    <w:name w:val="WW8Num19z6"/>
    <w:rsid w:val="00D20EA9"/>
  </w:style>
  <w:style w:type="character" w:customStyle="1" w:styleId="WW8Num19z7">
    <w:name w:val="WW8Num19z7"/>
    <w:rsid w:val="00D20EA9"/>
  </w:style>
  <w:style w:type="character" w:customStyle="1" w:styleId="WW8Num19z8">
    <w:name w:val="WW8Num19z8"/>
    <w:rsid w:val="00D20EA9"/>
  </w:style>
  <w:style w:type="character" w:customStyle="1" w:styleId="WW8Num20z0">
    <w:name w:val="WW8Num20z0"/>
    <w:rsid w:val="00D20EA9"/>
    <w:rPr>
      <w:rFonts w:hint="default"/>
    </w:rPr>
  </w:style>
  <w:style w:type="character" w:customStyle="1" w:styleId="WW8Num20z1">
    <w:name w:val="WW8Num20z1"/>
    <w:rsid w:val="00D20EA9"/>
  </w:style>
  <w:style w:type="character" w:customStyle="1" w:styleId="WW8Num20z2">
    <w:name w:val="WW8Num20z2"/>
    <w:rsid w:val="00D20EA9"/>
  </w:style>
  <w:style w:type="character" w:customStyle="1" w:styleId="WW8Num20z3">
    <w:name w:val="WW8Num20z3"/>
    <w:rsid w:val="00D20EA9"/>
  </w:style>
  <w:style w:type="character" w:customStyle="1" w:styleId="WW8Num20z4">
    <w:name w:val="WW8Num20z4"/>
    <w:rsid w:val="00D20EA9"/>
  </w:style>
  <w:style w:type="character" w:customStyle="1" w:styleId="WW8Num20z5">
    <w:name w:val="WW8Num20z5"/>
    <w:rsid w:val="00D20EA9"/>
  </w:style>
  <w:style w:type="character" w:customStyle="1" w:styleId="WW8Num20z6">
    <w:name w:val="WW8Num20z6"/>
    <w:rsid w:val="00D20EA9"/>
  </w:style>
  <w:style w:type="character" w:customStyle="1" w:styleId="WW8Num20z7">
    <w:name w:val="WW8Num20z7"/>
    <w:rsid w:val="00D20EA9"/>
  </w:style>
  <w:style w:type="character" w:customStyle="1" w:styleId="WW8Num20z8">
    <w:name w:val="WW8Num20z8"/>
    <w:rsid w:val="00D20EA9"/>
  </w:style>
  <w:style w:type="character" w:customStyle="1" w:styleId="WW8Num21z0">
    <w:name w:val="WW8Num21z0"/>
    <w:rsid w:val="00D20EA9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D20EA9"/>
  </w:style>
  <w:style w:type="character" w:customStyle="1" w:styleId="WW8Num21z2">
    <w:name w:val="WW8Num21z2"/>
    <w:rsid w:val="00D20EA9"/>
  </w:style>
  <w:style w:type="character" w:customStyle="1" w:styleId="WW8Num21z3">
    <w:name w:val="WW8Num21z3"/>
    <w:rsid w:val="00D20EA9"/>
  </w:style>
  <w:style w:type="character" w:customStyle="1" w:styleId="WW8Num21z4">
    <w:name w:val="WW8Num21z4"/>
    <w:rsid w:val="00D20EA9"/>
  </w:style>
  <w:style w:type="character" w:customStyle="1" w:styleId="WW8Num21z5">
    <w:name w:val="WW8Num21z5"/>
    <w:rsid w:val="00D20EA9"/>
  </w:style>
  <w:style w:type="character" w:customStyle="1" w:styleId="WW8Num21z6">
    <w:name w:val="WW8Num21z6"/>
    <w:rsid w:val="00D20EA9"/>
  </w:style>
  <w:style w:type="character" w:customStyle="1" w:styleId="WW8Num21z7">
    <w:name w:val="WW8Num21z7"/>
    <w:rsid w:val="00D20EA9"/>
  </w:style>
  <w:style w:type="character" w:customStyle="1" w:styleId="WW8Num21z8">
    <w:name w:val="WW8Num21z8"/>
    <w:rsid w:val="00D20EA9"/>
  </w:style>
  <w:style w:type="character" w:customStyle="1" w:styleId="WW8Num22z0">
    <w:name w:val="WW8Num22z0"/>
    <w:rsid w:val="00D20EA9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D20EA9"/>
  </w:style>
  <w:style w:type="character" w:customStyle="1" w:styleId="WW8Num22z2">
    <w:name w:val="WW8Num22z2"/>
    <w:rsid w:val="00D20EA9"/>
  </w:style>
  <w:style w:type="character" w:customStyle="1" w:styleId="WW8Num22z3">
    <w:name w:val="WW8Num22z3"/>
    <w:rsid w:val="00D20EA9"/>
  </w:style>
  <w:style w:type="character" w:customStyle="1" w:styleId="WW8Num22z4">
    <w:name w:val="WW8Num22z4"/>
    <w:rsid w:val="00D20EA9"/>
  </w:style>
  <w:style w:type="character" w:customStyle="1" w:styleId="WW8Num22z5">
    <w:name w:val="WW8Num22z5"/>
    <w:rsid w:val="00D20EA9"/>
  </w:style>
  <w:style w:type="character" w:customStyle="1" w:styleId="WW8Num22z6">
    <w:name w:val="WW8Num22z6"/>
    <w:rsid w:val="00D20EA9"/>
  </w:style>
  <w:style w:type="character" w:customStyle="1" w:styleId="WW8Num22z7">
    <w:name w:val="WW8Num22z7"/>
    <w:rsid w:val="00D20EA9"/>
  </w:style>
  <w:style w:type="character" w:customStyle="1" w:styleId="WW8Num22z8">
    <w:name w:val="WW8Num22z8"/>
    <w:rsid w:val="00D20EA9"/>
  </w:style>
  <w:style w:type="character" w:customStyle="1" w:styleId="WW8Num23z0">
    <w:name w:val="WW8Num23z0"/>
    <w:rsid w:val="00D20EA9"/>
    <w:rPr>
      <w:rFonts w:hint="default"/>
    </w:rPr>
  </w:style>
  <w:style w:type="character" w:customStyle="1" w:styleId="WW8Num23z1">
    <w:name w:val="WW8Num23z1"/>
    <w:rsid w:val="00D20EA9"/>
  </w:style>
  <w:style w:type="character" w:customStyle="1" w:styleId="WW8Num23z2">
    <w:name w:val="WW8Num23z2"/>
    <w:rsid w:val="00D20EA9"/>
  </w:style>
  <w:style w:type="character" w:customStyle="1" w:styleId="WW8Num23z3">
    <w:name w:val="WW8Num23z3"/>
    <w:rsid w:val="00D20EA9"/>
  </w:style>
  <w:style w:type="character" w:customStyle="1" w:styleId="WW8Num23z4">
    <w:name w:val="WW8Num23z4"/>
    <w:rsid w:val="00D20EA9"/>
  </w:style>
  <w:style w:type="character" w:customStyle="1" w:styleId="WW8Num23z5">
    <w:name w:val="WW8Num23z5"/>
    <w:rsid w:val="00D20EA9"/>
  </w:style>
  <w:style w:type="character" w:customStyle="1" w:styleId="WW8Num23z6">
    <w:name w:val="WW8Num23z6"/>
    <w:rsid w:val="00D20EA9"/>
  </w:style>
  <w:style w:type="character" w:customStyle="1" w:styleId="WW8Num23z7">
    <w:name w:val="WW8Num23z7"/>
    <w:rsid w:val="00D20EA9"/>
  </w:style>
  <w:style w:type="character" w:customStyle="1" w:styleId="WW8Num23z8">
    <w:name w:val="WW8Num23z8"/>
    <w:rsid w:val="00D20EA9"/>
  </w:style>
  <w:style w:type="character" w:customStyle="1" w:styleId="WW8Num24z0">
    <w:name w:val="WW8Num24z0"/>
    <w:rsid w:val="00D20EA9"/>
    <w:rPr>
      <w:rFonts w:ascii="Symbol" w:hAnsi="Symbol" w:cs="Symbol" w:hint="default"/>
    </w:rPr>
  </w:style>
  <w:style w:type="character" w:customStyle="1" w:styleId="WW8Num24z1">
    <w:name w:val="WW8Num24z1"/>
    <w:rsid w:val="00D20EA9"/>
    <w:rPr>
      <w:rFonts w:ascii="Courier New" w:hAnsi="Courier New" w:cs="Courier New" w:hint="default"/>
    </w:rPr>
  </w:style>
  <w:style w:type="character" w:customStyle="1" w:styleId="WW8Num24z2">
    <w:name w:val="WW8Num24z2"/>
    <w:rsid w:val="00D20EA9"/>
    <w:rPr>
      <w:rFonts w:ascii="Wingdings" w:hAnsi="Wingdings" w:cs="Wingdings" w:hint="default"/>
    </w:rPr>
  </w:style>
  <w:style w:type="character" w:customStyle="1" w:styleId="WW8Num25z0">
    <w:name w:val="WW8Num25z0"/>
    <w:rsid w:val="00D20EA9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D20EA9"/>
  </w:style>
  <w:style w:type="character" w:customStyle="1" w:styleId="WW8Num25z2">
    <w:name w:val="WW8Num25z2"/>
    <w:rsid w:val="00D20EA9"/>
  </w:style>
  <w:style w:type="character" w:customStyle="1" w:styleId="WW8Num25z3">
    <w:name w:val="WW8Num25z3"/>
    <w:rsid w:val="00D20EA9"/>
  </w:style>
  <w:style w:type="character" w:customStyle="1" w:styleId="WW8Num25z4">
    <w:name w:val="WW8Num25z4"/>
    <w:rsid w:val="00D20EA9"/>
  </w:style>
  <w:style w:type="character" w:customStyle="1" w:styleId="WW8Num25z5">
    <w:name w:val="WW8Num25z5"/>
    <w:rsid w:val="00D20EA9"/>
  </w:style>
  <w:style w:type="character" w:customStyle="1" w:styleId="WW8Num25z6">
    <w:name w:val="WW8Num25z6"/>
    <w:rsid w:val="00D20EA9"/>
  </w:style>
  <w:style w:type="character" w:customStyle="1" w:styleId="WW8Num25z7">
    <w:name w:val="WW8Num25z7"/>
    <w:rsid w:val="00D20EA9"/>
  </w:style>
  <w:style w:type="character" w:customStyle="1" w:styleId="WW8Num25z8">
    <w:name w:val="WW8Num25z8"/>
    <w:rsid w:val="00D20EA9"/>
  </w:style>
  <w:style w:type="character" w:customStyle="1" w:styleId="WW8Num26z0">
    <w:name w:val="WW8Num26z0"/>
    <w:rsid w:val="00D20EA9"/>
  </w:style>
  <w:style w:type="character" w:customStyle="1" w:styleId="WW8Num26z1">
    <w:name w:val="WW8Num26z1"/>
    <w:rsid w:val="00D20EA9"/>
  </w:style>
  <w:style w:type="character" w:customStyle="1" w:styleId="WW8Num26z2">
    <w:name w:val="WW8Num26z2"/>
    <w:rsid w:val="00D20EA9"/>
  </w:style>
  <w:style w:type="character" w:customStyle="1" w:styleId="WW8Num26z3">
    <w:name w:val="WW8Num26z3"/>
    <w:rsid w:val="00D20EA9"/>
  </w:style>
  <w:style w:type="character" w:customStyle="1" w:styleId="WW8Num26z4">
    <w:name w:val="WW8Num26z4"/>
    <w:rsid w:val="00D20EA9"/>
  </w:style>
  <w:style w:type="character" w:customStyle="1" w:styleId="WW8Num26z5">
    <w:name w:val="WW8Num26z5"/>
    <w:rsid w:val="00D20EA9"/>
  </w:style>
  <w:style w:type="character" w:customStyle="1" w:styleId="WW8Num26z6">
    <w:name w:val="WW8Num26z6"/>
    <w:rsid w:val="00D20EA9"/>
  </w:style>
  <w:style w:type="character" w:customStyle="1" w:styleId="WW8Num26z7">
    <w:name w:val="WW8Num26z7"/>
    <w:rsid w:val="00D20EA9"/>
  </w:style>
  <w:style w:type="character" w:customStyle="1" w:styleId="WW8Num26z8">
    <w:name w:val="WW8Num26z8"/>
    <w:rsid w:val="00D20EA9"/>
  </w:style>
  <w:style w:type="character" w:customStyle="1" w:styleId="WW8Num27z0">
    <w:name w:val="WW8Num27z0"/>
    <w:rsid w:val="00D20EA9"/>
    <w:rPr>
      <w:rFonts w:hint="default"/>
    </w:rPr>
  </w:style>
  <w:style w:type="character" w:customStyle="1" w:styleId="WW8Num27z1">
    <w:name w:val="WW8Num27z1"/>
    <w:rsid w:val="00D20EA9"/>
  </w:style>
  <w:style w:type="character" w:customStyle="1" w:styleId="WW8Num27z2">
    <w:name w:val="WW8Num27z2"/>
    <w:rsid w:val="00D20EA9"/>
  </w:style>
  <w:style w:type="character" w:customStyle="1" w:styleId="WW8Num27z3">
    <w:name w:val="WW8Num27z3"/>
    <w:rsid w:val="00D20EA9"/>
  </w:style>
  <w:style w:type="character" w:customStyle="1" w:styleId="WW8Num27z4">
    <w:name w:val="WW8Num27z4"/>
    <w:rsid w:val="00D20EA9"/>
  </w:style>
  <w:style w:type="character" w:customStyle="1" w:styleId="WW8Num27z5">
    <w:name w:val="WW8Num27z5"/>
    <w:rsid w:val="00D20EA9"/>
  </w:style>
  <w:style w:type="character" w:customStyle="1" w:styleId="WW8Num27z6">
    <w:name w:val="WW8Num27z6"/>
    <w:rsid w:val="00D20EA9"/>
  </w:style>
  <w:style w:type="character" w:customStyle="1" w:styleId="WW8Num27z7">
    <w:name w:val="WW8Num27z7"/>
    <w:rsid w:val="00D20EA9"/>
  </w:style>
  <w:style w:type="character" w:customStyle="1" w:styleId="WW8Num27z8">
    <w:name w:val="WW8Num27z8"/>
    <w:rsid w:val="00D20EA9"/>
  </w:style>
  <w:style w:type="character" w:customStyle="1" w:styleId="WW8Num28z0">
    <w:name w:val="WW8Num28z0"/>
    <w:rsid w:val="00D20EA9"/>
    <w:rPr>
      <w:rFonts w:hint="default"/>
    </w:rPr>
  </w:style>
  <w:style w:type="character" w:customStyle="1" w:styleId="WW8Num28z1">
    <w:name w:val="WW8Num28z1"/>
    <w:rsid w:val="00D20EA9"/>
  </w:style>
  <w:style w:type="character" w:customStyle="1" w:styleId="WW8Num28z2">
    <w:name w:val="WW8Num28z2"/>
    <w:rsid w:val="00D20EA9"/>
  </w:style>
  <w:style w:type="character" w:customStyle="1" w:styleId="WW8Num28z3">
    <w:name w:val="WW8Num28z3"/>
    <w:rsid w:val="00D20EA9"/>
  </w:style>
  <w:style w:type="character" w:customStyle="1" w:styleId="WW8Num28z4">
    <w:name w:val="WW8Num28z4"/>
    <w:rsid w:val="00D20EA9"/>
  </w:style>
  <w:style w:type="character" w:customStyle="1" w:styleId="WW8Num28z5">
    <w:name w:val="WW8Num28z5"/>
    <w:rsid w:val="00D20EA9"/>
  </w:style>
  <w:style w:type="character" w:customStyle="1" w:styleId="WW8Num28z6">
    <w:name w:val="WW8Num28z6"/>
    <w:rsid w:val="00D20EA9"/>
  </w:style>
  <w:style w:type="character" w:customStyle="1" w:styleId="WW8Num28z7">
    <w:name w:val="WW8Num28z7"/>
    <w:rsid w:val="00D20EA9"/>
  </w:style>
  <w:style w:type="character" w:customStyle="1" w:styleId="WW8Num28z8">
    <w:name w:val="WW8Num28z8"/>
    <w:rsid w:val="00D20EA9"/>
  </w:style>
  <w:style w:type="character" w:customStyle="1" w:styleId="WW8Num29z0">
    <w:name w:val="WW8Num29z0"/>
    <w:rsid w:val="00D20EA9"/>
    <w:rPr>
      <w:rFonts w:hint="default"/>
    </w:rPr>
  </w:style>
  <w:style w:type="character" w:customStyle="1" w:styleId="WW8Num29z1">
    <w:name w:val="WW8Num29z1"/>
    <w:rsid w:val="00D20EA9"/>
  </w:style>
  <w:style w:type="character" w:customStyle="1" w:styleId="WW8Num29z2">
    <w:name w:val="WW8Num29z2"/>
    <w:rsid w:val="00D20EA9"/>
  </w:style>
  <w:style w:type="character" w:customStyle="1" w:styleId="WW8Num29z3">
    <w:name w:val="WW8Num29z3"/>
    <w:rsid w:val="00D20EA9"/>
  </w:style>
  <w:style w:type="character" w:customStyle="1" w:styleId="WW8Num29z4">
    <w:name w:val="WW8Num29z4"/>
    <w:rsid w:val="00D20EA9"/>
  </w:style>
  <w:style w:type="character" w:customStyle="1" w:styleId="WW8Num29z5">
    <w:name w:val="WW8Num29z5"/>
    <w:rsid w:val="00D20EA9"/>
  </w:style>
  <w:style w:type="character" w:customStyle="1" w:styleId="WW8Num29z6">
    <w:name w:val="WW8Num29z6"/>
    <w:rsid w:val="00D20EA9"/>
  </w:style>
  <w:style w:type="character" w:customStyle="1" w:styleId="WW8Num29z7">
    <w:name w:val="WW8Num29z7"/>
    <w:rsid w:val="00D20EA9"/>
  </w:style>
  <w:style w:type="character" w:customStyle="1" w:styleId="WW8Num29z8">
    <w:name w:val="WW8Num29z8"/>
    <w:rsid w:val="00D20EA9"/>
  </w:style>
  <w:style w:type="character" w:customStyle="1" w:styleId="WW8Num30z0">
    <w:name w:val="WW8Num30z0"/>
    <w:rsid w:val="00D20EA9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D20EA9"/>
  </w:style>
  <w:style w:type="character" w:customStyle="1" w:styleId="WW8Num30z2">
    <w:name w:val="WW8Num30z2"/>
    <w:rsid w:val="00D20EA9"/>
  </w:style>
  <w:style w:type="character" w:customStyle="1" w:styleId="WW8Num30z3">
    <w:name w:val="WW8Num30z3"/>
    <w:rsid w:val="00D20EA9"/>
  </w:style>
  <w:style w:type="character" w:customStyle="1" w:styleId="WW8Num30z4">
    <w:name w:val="WW8Num30z4"/>
    <w:rsid w:val="00D20EA9"/>
  </w:style>
  <w:style w:type="character" w:customStyle="1" w:styleId="WW8Num30z5">
    <w:name w:val="WW8Num30z5"/>
    <w:rsid w:val="00D20EA9"/>
  </w:style>
  <w:style w:type="character" w:customStyle="1" w:styleId="WW8Num30z6">
    <w:name w:val="WW8Num30z6"/>
    <w:rsid w:val="00D20EA9"/>
  </w:style>
  <w:style w:type="character" w:customStyle="1" w:styleId="WW8Num30z7">
    <w:name w:val="WW8Num30z7"/>
    <w:rsid w:val="00D20EA9"/>
  </w:style>
  <w:style w:type="character" w:customStyle="1" w:styleId="WW8Num30z8">
    <w:name w:val="WW8Num30z8"/>
    <w:rsid w:val="00D20EA9"/>
  </w:style>
  <w:style w:type="character" w:customStyle="1" w:styleId="WW8Num31z0">
    <w:name w:val="WW8Num31z0"/>
    <w:rsid w:val="00D20EA9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D20EA9"/>
  </w:style>
  <w:style w:type="character" w:customStyle="1" w:styleId="WW8Num31z2">
    <w:name w:val="WW8Num31z2"/>
    <w:rsid w:val="00D20EA9"/>
  </w:style>
  <w:style w:type="character" w:customStyle="1" w:styleId="WW8Num31z3">
    <w:name w:val="WW8Num31z3"/>
    <w:rsid w:val="00D20EA9"/>
  </w:style>
  <w:style w:type="character" w:customStyle="1" w:styleId="WW8Num31z4">
    <w:name w:val="WW8Num31z4"/>
    <w:rsid w:val="00D20EA9"/>
  </w:style>
  <w:style w:type="character" w:customStyle="1" w:styleId="WW8Num31z5">
    <w:name w:val="WW8Num31z5"/>
    <w:rsid w:val="00D20EA9"/>
  </w:style>
  <w:style w:type="character" w:customStyle="1" w:styleId="WW8Num31z6">
    <w:name w:val="WW8Num31z6"/>
    <w:rsid w:val="00D20EA9"/>
  </w:style>
  <w:style w:type="character" w:customStyle="1" w:styleId="WW8Num31z7">
    <w:name w:val="WW8Num31z7"/>
    <w:rsid w:val="00D20EA9"/>
  </w:style>
  <w:style w:type="character" w:customStyle="1" w:styleId="WW8Num31z8">
    <w:name w:val="WW8Num31z8"/>
    <w:rsid w:val="00D20EA9"/>
  </w:style>
  <w:style w:type="character" w:customStyle="1" w:styleId="WW8Num32z0">
    <w:name w:val="WW8Num32z0"/>
    <w:rsid w:val="00D20EA9"/>
    <w:rPr>
      <w:rFonts w:hint="default"/>
    </w:rPr>
  </w:style>
  <w:style w:type="character" w:customStyle="1" w:styleId="WW8Num32z1">
    <w:name w:val="WW8Num32z1"/>
    <w:rsid w:val="00D20EA9"/>
  </w:style>
  <w:style w:type="character" w:customStyle="1" w:styleId="WW8Num32z2">
    <w:name w:val="WW8Num32z2"/>
    <w:rsid w:val="00D20EA9"/>
  </w:style>
  <w:style w:type="character" w:customStyle="1" w:styleId="WW8Num32z3">
    <w:name w:val="WW8Num32z3"/>
    <w:rsid w:val="00D20EA9"/>
  </w:style>
  <w:style w:type="character" w:customStyle="1" w:styleId="WW8Num32z4">
    <w:name w:val="WW8Num32z4"/>
    <w:rsid w:val="00D20EA9"/>
  </w:style>
  <w:style w:type="character" w:customStyle="1" w:styleId="WW8Num32z5">
    <w:name w:val="WW8Num32z5"/>
    <w:rsid w:val="00D20EA9"/>
  </w:style>
  <w:style w:type="character" w:customStyle="1" w:styleId="WW8Num32z6">
    <w:name w:val="WW8Num32z6"/>
    <w:rsid w:val="00D20EA9"/>
  </w:style>
  <w:style w:type="character" w:customStyle="1" w:styleId="WW8Num32z7">
    <w:name w:val="WW8Num32z7"/>
    <w:rsid w:val="00D20EA9"/>
  </w:style>
  <w:style w:type="character" w:customStyle="1" w:styleId="WW8Num32z8">
    <w:name w:val="WW8Num32z8"/>
    <w:rsid w:val="00D20EA9"/>
  </w:style>
  <w:style w:type="character" w:customStyle="1" w:styleId="WW8Num33z0">
    <w:name w:val="WW8Num33z0"/>
    <w:rsid w:val="00D20EA9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D20EA9"/>
  </w:style>
  <w:style w:type="character" w:customStyle="1" w:styleId="WW8Num33z2">
    <w:name w:val="WW8Num33z2"/>
    <w:rsid w:val="00D20EA9"/>
  </w:style>
  <w:style w:type="character" w:customStyle="1" w:styleId="WW8Num33z3">
    <w:name w:val="WW8Num33z3"/>
    <w:rsid w:val="00D20EA9"/>
  </w:style>
  <w:style w:type="character" w:customStyle="1" w:styleId="WW8Num33z4">
    <w:name w:val="WW8Num33z4"/>
    <w:rsid w:val="00D20EA9"/>
  </w:style>
  <w:style w:type="character" w:customStyle="1" w:styleId="WW8Num33z5">
    <w:name w:val="WW8Num33z5"/>
    <w:rsid w:val="00D20EA9"/>
  </w:style>
  <w:style w:type="character" w:customStyle="1" w:styleId="WW8Num33z6">
    <w:name w:val="WW8Num33z6"/>
    <w:rsid w:val="00D20EA9"/>
  </w:style>
  <w:style w:type="character" w:customStyle="1" w:styleId="WW8Num33z7">
    <w:name w:val="WW8Num33z7"/>
    <w:rsid w:val="00D20EA9"/>
  </w:style>
  <w:style w:type="character" w:customStyle="1" w:styleId="WW8Num33z8">
    <w:name w:val="WW8Num33z8"/>
    <w:rsid w:val="00D20EA9"/>
  </w:style>
  <w:style w:type="character" w:customStyle="1" w:styleId="WW8Num34z0">
    <w:name w:val="WW8Num34z0"/>
    <w:rsid w:val="00D20EA9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D20EA9"/>
  </w:style>
  <w:style w:type="character" w:customStyle="1" w:styleId="WW8Num34z2">
    <w:name w:val="WW8Num34z2"/>
    <w:rsid w:val="00D20EA9"/>
  </w:style>
  <w:style w:type="character" w:customStyle="1" w:styleId="WW8Num34z3">
    <w:name w:val="WW8Num34z3"/>
    <w:rsid w:val="00D20EA9"/>
  </w:style>
  <w:style w:type="character" w:customStyle="1" w:styleId="WW8Num34z4">
    <w:name w:val="WW8Num34z4"/>
    <w:rsid w:val="00D20EA9"/>
  </w:style>
  <w:style w:type="character" w:customStyle="1" w:styleId="WW8Num34z5">
    <w:name w:val="WW8Num34z5"/>
    <w:rsid w:val="00D20EA9"/>
  </w:style>
  <w:style w:type="character" w:customStyle="1" w:styleId="WW8Num34z6">
    <w:name w:val="WW8Num34z6"/>
    <w:rsid w:val="00D20EA9"/>
  </w:style>
  <w:style w:type="character" w:customStyle="1" w:styleId="WW8Num34z7">
    <w:name w:val="WW8Num34z7"/>
    <w:rsid w:val="00D20EA9"/>
  </w:style>
  <w:style w:type="character" w:customStyle="1" w:styleId="WW8Num34z8">
    <w:name w:val="WW8Num34z8"/>
    <w:rsid w:val="00D20EA9"/>
  </w:style>
  <w:style w:type="character" w:customStyle="1" w:styleId="WW8Num35z0">
    <w:name w:val="WW8Num35z0"/>
    <w:rsid w:val="00D20EA9"/>
    <w:rPr>
      <w:rFonts w:hint="default"/>
    </w:rPr>
  </w:style>
  <w:style w:type="character" w:customStyle="1" w:styleId="WW8Num35z1">
    <w:name w:val="WW8Num35z1"/>
    <w:rsid w:val="00D20EA9"/>
  </w:style>
  <w:style w:type="character" w:customStyle="1" w:styleId="WW8Num35z2">
    <w:name w:val="WW8Num35z2"/>
    <w:rsid w:val="00D20EA9"/>
  </w:style>
  <w:style w:type="character" w:customStyle="1" w:styleId="WW8Num35z3">
    <w:name w:val="WW8Num35z3"/>
    <w:rsid w:val="00D20EA9"/>
  </w:style>
  <w:style w:type="character" w:customStyle="1" w:styleId="WW8Num35z4">
    <w:name w:val="WW8Num35z4"/>
    <w:rsid w:val="00D20EA9"/>
  </w:style>
  <w:style w:type="character" w:customStyle="1" w:styleId="WW8Num35z5">
    <w:name w:val="WW8Num35z5"/>
    <w:rsid w:val="00D20EA9"/>
  </w:style>
  <w:style w:type="character" w:customStyle="1" w:styleId="WW8Num35z6">
    <w:name w:val="WW8Num35z6"/>
    <w:rsid w:val="00D20EA9"/>
  </w:style>
  <w:style w:type="character" w:customStyle="1" w:styleId="WW8Num35z7">
    <w:name w:val="WW8Num35z7"/>
    <w:rsid w:val="00D20EA9"/>
  </w:style>
  <w:style w:type="character" w:customStyle="1" w:styleId="WW8Num35z8">
    <w:name w:val="WW8Num35z8"/>
    <w:rsid w:val="00D20EA9"/>
  </w:style>
  <w:style w:type="character" w:customStyle="1" w:styleId="WW8Num36z0">
    <w:name w:val="WW8Num36z0"/>
    <w:rsid w:val="00D20EA9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D20EA9"/>
  </w:style>
  <w:style w:type="character" w:customStyle="1" w:styleId="WW8Num36z2">
    <w:name w:val="WW8Num36z2"/>
    <w:rsid w:val="00D20EA9"/>
  </w:style>
  <w:style w:type="character" w:customStyle="1" w:styleId="WW8Num36z3">
    <w:name w:val="WW8Num36z3"/>
    <w:rsid w:val="00D20EA9"/>
  </w:style>
  <w:style w:type="character" w:customStyle="1" w:styleId="WW8Num36z4">
    <w:name w:val="WW8Num36z4"/>
    <w:rsid w:val="00D20EA9"/>
  </w:style>
  <w:style w:type="character" w:customStyle="1" w:styleId="WW8Num36z5">
    <w:name w:val="WW8Num36z5"/>
    <w:rsid w:val="00D20EA9"/>
  </w:style>
  <w:style w:type="character" w:customStyle="1" w:styleId="WW8Num36z6">
    <w:name w:val="WW8Num36z6"/>
    <w:rsid w:val="00D20EA9"/>
  </w:style>
  <w:style w:type="character" w:customStyle="1" w:styleId="WW8Num36z7">
    <w:name w:val="WW8Num36z7"/>
    <w:rsid w:val="00D20EA9"/>
  </w:style>
  <w:style w:type="character" w:customStyle="1" w:styleId="WW8Num36z8">
    <w:name w:val="WW8Num36z8"/>
    <w:rsid w:val="00D20EA9"/>
  </w:style>
  <w:style w:type="character" w:customStyle="1" w:styleId="WW8Num37z0">
    <w:name w:val="WW8Num37z0"/>
    <w:rsid w:val="00D20EA9"/>
    <w:rPr>
      <w:rFonts w:hint="default"/>
    </w:rPr>
  </w:style>
  <w:style w:type="character" w:customStyle="1" w:styleId="WW8Num37z1">
    <w:name w:val="WW8Num37z1"/>
    <w:rsid w:val="00D20EA9"/>
  </w:style>
  <w:style w:type="character" w:customStyle="1" w:styleId="WW8Num37z2">
    <w:name w:val="WW8Num37z2"/>
    <w:rsid w:val="00D20EA9"/>
  </w:style>
  <w:style w:type="character" w:customStyle="1" w:styleId="WW8Num37z3">
    <w:name w:val="WW8Num37z3"/>
    <w:rsid w:val="00D20EA9"/>
  </w:style>
  <w:style w:type="character" w:customStyle="1" w:styleId="WW8Num37z4">
    <w:name w:val="WW8Num37z4"/>
    <w:rsid w:val="00D20EA9"/>
  </w:style>
  <w:style w:type="character" w:customStyle="1" w:styleId="WW8Num37z5">
    <w:name w:val="WW8Num37z5"/>
    <w:rsid w:val="00D20EA9"/>
  </w:style>
  <w:style w:type="character" w:customStyle="1" w:styleId="WW8Num37z6">
    <w:name w:val="WW8Num37z6"/>
    <w:rsid w:val="00D20EA9"/>
  </w:style>
  <w:style w:type="character" w:customStyle="1" w:styleId="WW8Num37z7">
    <w:name w:val="WW8Num37z7"/>
    <w:rsid w:val="00D20EA9"/>
  </w:style>
  <w:style w:type="character" w:customStyle="1" w:styleId="WW8Num37z8">
    <w:name w:val="WW8Num37z8"/>
    <w:rsid w:val="00D20EA9"/>
  </w:style>
  <w:style w:type="character" w:customStyle="1" w:styleId="WW8Num38z0">
    <w:name w:val="WW8Num38z0"/>
    <w:rsid w:val="00D20EA9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D20EA9"/>
  </w:style>
  <w:style w:type="character" w:customStyle="1" w:styleId="WW8Num38z2">
    <w:name w:val="WW8Num38z2"/>
    <w:rsid w:val="00D20EA9"/>
  </w:style>
  <w:style w:type="character" w:customStyle="1" w:styleId="WW8Num38z3">
    <w:name w:val="WW8Num38z3"/>
    <w:rsid w:val="00D20EA9"/>
  </w:style>
  <w:style w:type="character" w:customStyle="1" w:styleId="WW8Num38z4">
    <w:name w:val="WW8Num38z4"/>
    <w:rsid w:val="00D20EA9"/>
  </w:style>
  <w:style w:type="character" w:customStyle="1" w:styleId="WW8Num38z5">
    <w:name w:val="WW8Num38z5"/>
    <w:rsid w:val="00D20EA9"/>
  </w:style>
  <w:style w:type="character" w:customStyle="1" w:styleId="WW8Num38z6">
    <w:name w:val="WW8Num38z6"/>
    <w:rsid w:val="00D20EA9"/>
  </w:style>
  <w:style w:type="character" w:customStyle="1" w:styleId="WW8Num38z7">
    <w:name w:val="WW8Num38z7"/>
    <w:rsid w:val="00D20EA9"/>
  </w:style>
  <w:style w:type="character" w:customStyle="1" w:styleId="WW8Num38z8">
    <w:name w:val="WW8Num38z8"/>
    <w:rsid w:val="00D20EA9"/>
  </w:style>
  <w:style w:type="character" w:customStyle="1" w:styleId="WW8Num39z0">
    <w:name w:val="WW8Num39z0"/>
    <w:rsid w:val="00D20EA9"/>
    <w:rPr>
      <w:rFonts w:hint="default"/>
    </w:rPr>
  </w:style>
  <w:style w:type="character" w:customStyle="1" w:styleId="WW8Num39z1">
    <w:name w:val="WW8Num39z1"/>
    <w:rsid w:val="00D20EA9"/>
  </w:style>
  <w:style w:type="character" w:customStyle="1" w:styleId="WW8Num39z2">
    <w:name w:val="WW8Num39z2"/>
    <w:rsid w:val="00D20EA9"/>
  </w:style>
  <w:style w:type="character" w:customStyle="1" w:styleId="WW8Num39z3">
    <w:name w:val="WW8Num39z3"/>
    <w:rsid w:val="00D20EA9"/>
  </w:style>
  <w:style w:type="character" w:customStyle="1" w:styleId="WW8Num39z4">
    <w:name w:val="WW8Num39z4"/>
    <w:rsid w:val="00D20EA9"/>
  </w:style>
  <w:style w:type="character" w:customStyle="1" w:styleId="WW8Num39z5">
    <w:name w:val="WW8Num39z5"/>
    <w:rsid w:val="00D20EA9"/>
  </w:style>
  <w:style w:type="character" w:customStyle="1" w:styleId="WW8Num39z6">
    <w:name w:val="WW8Num39z6"/>
    <w:rsid w:val="00D20EA9"/>
  </w:style>
  <w:style w:type="character" w:customStyle="1" w:styleId="WW8Num39z7">
    <w:name w:val="WW8Num39z7"/>
    <w:rsid w:val="00D20EA9"/>
  </w:style>
  <w:style w:type="character" w:customStyle="1" w:styleId="WW8Num39z8">
    <w:name w:val="WW8Num39z8"/>
    <w:rsid w:val="00D20EA9"/>
  </w:style>
  <w:style w:type="character" w:customStyle="1" w:styleId="WW8Num40z0">
    <w:name w:val="WW8Num40z0"/>
    <w:rsid w:val="00D20EA9"/>
    <w:rPr>
      <w:rFonts w:hint="default"/>
    </w:rPr>
  </w:style>
  <w:style w:type="character" w:customStyle="1" w:styleId="WW8Num40z1">
    <w:name w:val="WW8Num40z1"/>
    <w:rsid w:val="00D20EA9"/>
  </w:style>
  <w:style w:type="character" w:customStyle="1" w:styleId="WW8Num40z2">
    <w:name w:val="WW8Num40z2"/>
    <w:rsid w:val="00D20EA9"/>
  </w:style>
  <w:style w:type="character" w:customStyle="1" w:styleId="WW8Num40z3">
    <w:name w:val="WW8Num40z3"/>
    <w:rsid w:val="00D20EA9"/>
  </w:style>
  <w:style w:type="character" w:customStyle="1" w:styleId="WW8Num40z4">
    <w:name w:val="WW8Num40z4"/>
    <w:rsid w:val="00D20EA9"/>
  </w:style>
  <w:style w:type="character" w:customStyle="1" w:styleId="WW8Num40z5">
    <w:name w:val="WW8Num40z5"/>
    <w:rsid w:val="00D20EA9"/>
  </w:style>
  <w:style w:type="character" w:customStyle="1" w:styleId="WW8Num40z6">
    <w:name w:val="WW8Num40z6"/>
    <w:rsid w:val="00D20EA9"/>
  </w:style>
  <w:style w:type="character" w:customStyle="1" w:styleId="WW8Num40z7">
    <w:name w:val="WW8Num40z7"/>
    <w:rsid w:val="00D20EA9"/>
  </w:style>
  <w:style w:type="character" w:customStyle="1" w:styleId="WW8Num40z8">
    <w:name w:val="WW8Num40z8"/>
    <w:rsid w:val="00D20EA9"/>
  </w:style>
  <w:style w:type="character" w:customStyle="1" w:styleId="WW8Num41z0">
    <w:name w:val="WW8Num41z0"/>
    <w:rsid w:val="00D20EA9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D20EA9"/>
  </w:style>
  <w:style w:type="character" w:customStyle="1" w:styleId="WW8Num41z2">
    <w:name w:val="WW8Num41z2"/>
    <w:rsid w:val="00D20EA9"/>
  </w:style>
  <w:style w:type="character" w:customStyle="1" w:styleId="WW8Num41z3">
    <w:name w:val="WW8Num41z3"/>
    <w:rsid w:val="00D20EA9"/>
  </w:style>
  <w:style w:type="character" w:customStyle="1" w:styleId="WW8Num41z4">
    <w:name w:val="WW8Num41z4"/>
    <w:rsid w:val="00D20EA9"/>
  </w:style>
  <w:style w:type="character" w:customStyle="1" w:styleId="WW8Num41z5">
    <w:name w:val="WW8Num41z5"/>
    <w:rsid w:val="00D20EA9"/>
  </w:style>
  <w:style w:type="character" w:customStyle="1" w:styleId="WW8Num41z6">
    <w:name w:val="WW8Num41z6"/>
    <w:rsid w:val="00D20EA9"/>
  </w:style>
  <w:style w:type="character" w:customStyle="1" w:styleId="WW8Num41z7">
    <w:name w:val="WW8Num41z7"/>
    <w:rsid w:val="00D20EA9"/>
  </w:style>
  <w:style w:type="character" w:customStyle="1" w:styleId="WW8Num41z8">
    <w:name w:val="WW8Num41z8"/>
    <w:rsid w:val="00D20EA9"/>
  </w:style>
  <w:style w:type="character" w:customStyle="1" w:styleId="WW8Num42z0">
    <w:name w:val="WW8Num42z0"/>
    <w:rsid w:val="00D20EA9"/>
    <w:rPr>
      <w:rFonts w:hint="default"/>
    </w:rPr>
  </w:style>
  <w:style w:type="character" w:customStyle="1" w:styleId="WW8Num42z1">
    <w:name w:val="WW8Num42z1"/>
    <w:rsid w:val="00D20EA9"/>
  </w:style>
  <w:style w:type="character" w:customStyle="1" w:styleId="WW8Num42z2">
    <w:name w:val="WW8Num42z2"/>
    <w:rsid w:val="00D20EA9"/>
  </w:style>
  <w:style w:type="character" w:customStyle="1" w:styleId="WW8Num42z3">
    <w:name w:val="WW8Num42z3"/>
    <w:rsid w:val="00D20EA9"/>
  </w:style>
  <w:style w:type="character" w:customStyle="1" w:styleId="WW8Num42z4">
    <w:name w:val="WW8Num42z4"/>
    <w:rsid w:val="00D20EA9"/>
  </w:style>
  <w:style w:type="character" w:customStyle="1" w:styleId="WW8Num42z5">
    <w:name w:val="WW8Num42z5"/>
    <w:rsid w:val="00D20EA9"/>
  </w:style>
  <w:style w:type="character" w:customStyle="1" w:styleId="WW8Num42z6">
    <w:name w:val="WW8Num42z6"/>
    <w:rsid w:val="00D20EA9"/>
  </w:style>
  <w:style w:type="character" w:customStyle="1" w:styleId="WW8Num42z7">
    <w:name w:val="WW8Num42z7"/>
    <w:rsid w:val="00D20EA9"/>
  </w:style>
  <w:style w:type="character" w:customStyle="1" w:styleId="WW8Num42z8">
    <w:name w:val="WW8Num42z8"/>
    <w:rsid w:val="00D20EA9"/>
  </w:style>
  <w:style w:type="character" w:customStyle="1" w:styleId="WW8Num43z0">
    <w:name w:val="WW8Num43z0"/>
    <w:rsid w:val="00D20EA9"/>
    <w:rPr>
      <w:rFonts w:hint="default"/>
    </w:rPr>
  </w:style>
  <w:style w:type="character" w:customStyle="1" w:styleId="WW8Num43z1">
    <w:name w:val="WW8Num43z1"/>
    <w:rsid w:val="00D20EA9"/>
  </w:style>
  <w:style w:type="character" w:customStyle="1" w:styleId="WW8Num43z2">
    <w:name w:val="WW8Num43z2"/>
    <w:rsid w:val="00D20EA9"/>
  </w:style>
  <w:style w:type="character" w:customStyle="1" w:styleId="WW8Num43z3">
    <w:name w:val="WW8Num43z3"/>
    <w:rsid w:val="00D20EA9"/>
  </w:style>
  <w:style w:type="character" w:customStyle="1" w:styleId="WW8Num43z4">
    <w:name w:val="WW8Num43z4"/>
    <w:rsid w:val="00D20EA9"/>
  </w:style>
  <w:style w:type="character" w:customStyle="1" w:styleId="WW8Num43z5">
    <w:name w:val="WW8Num43z5"/>
    <w:rsid w:val="00D20EA9"/>
  </w:style>
  <w:style w:type="character" w:customStyle="1" w:styleId="WW8Num43z6">
    <w:name w:val="WW8Num43z6"/>
    <w:rsid w:val="00D20EA9"/>
  </w:style>
  <w:style w:type="character" w:customStyle="1" w:styleId="WW8Num43z7">
    <w:name w:val="WW8Num43z7"/>
    <w:rsid w:val="00D20EA9"/>
  </w:style>
  <w:style w:type="character" w:customStyle="1" w:styleId="WW8Num43z8">
    <w:name w:val="WW8Num43z8"/>
    <w:rsid w:val="00D20EA9"/>
  </w:style>
  <w:style w:type="character" w:customStyle="1" w:styleId="WW8Num44z0">
    <w:name w:val="WW8Num44z0"/>
    <w:rsid w:val="00D20EA9"/>
    <w:rPr>
      <w:rFonts w:hint="default"/>
    </w:rPr>
  </w:style>
  <w:style w:type="character" w:customStyle="1" w:styleId="WW8Num44z1">
    <w:name w:val="WW8Num44z1"/>
    <w:rsid w:val="00D20EA9"/>
  </w:style>
  <w:style w:type="character" w:customStyle="1" w:styleId="WW8Num44z2">
    <w:name w:val="WW8Num44z2"/>
    <w:rsid w:val="00D20EA9"/>
  </w:style>
  <w:style w:type="character" w:customStyle="1" w:styleId="WW8Num44z3">
    <w:name w:val="WW8Num44z3"/>
    <w:rsid w:val="00D20EA9"/>
  </w:style>
  <w:style w:type="character" w:customStyle="1" w:styleId="WW8Num44z4">
    <w:name w:val="WW8Num44z4"/>
    <w:rsid w:val="00D20EA9"/>
  </w:style>
  <w:style w:type="character" w:customStyle="1" w:styleId="WW8Num44z5">
    <w:name w:val="WW8Num44z5"/>
    <w:rsid w:val="00D20EA9"/>
  </w:style>
  <w:style w:type="character" w:customStyle="1" w:styleId="WW8Num44z6">
    <w:name w:val="WW8Num44z6"/>
    <w:rsid w:val="00D20EA9"/>
  </w:style>
  <w:style w:type="character" w:customStyle="1" w:styleId="WW8Num44z7">
    <w:name w:val="WW8Num44z7"/>
    <w:rsid w:val="00D20EA9"/>
  </w:style>
  <w:style w:type="character" w:customStyle="1" w:styleId="WW8Num44z8">
    <w:name w:val="WW8Num44z8"/>
    <w:rsid w:val="00D20EA9"/>
  </w:style>
  <w:style w:type="character" w:customStyle="1" w:styleId="WW8Num45z0">
    <w:name w:val="WW8Num45z0"/>
    <w:rsid w:val="00D20EA9"/>
    <w:rPr>
      <w:rFonts w:hint="default"/>
    </w:rPr>
  </w:style>
  <w:style w:type="character" w:customStyle="1" w:styleId="WW8Num45z1">
    <w:name w:val="WW8Num45z1"/>
    <w:rsid w:val="00D20EA9"/>
  </w:style>
  <w:style w:type="character" w:customStyle="1" w:styleId="WW8Num45z2">
    <w:name w:val="WW8Num45z2"/>
    <w:rsid w:val="00D20EA9"/>
  </w:style>
  <w:style w:type="character" w:customStyle="1" w:styleId="WW8Num45z3">
    <w:name w:val="WW8Num45z3"/>
    <w:rsid w:val="00D20EA9"/>
  </w:style>
  <w:style w:type="character" w:customStyle="1" w:styleId="WW8Num45z4">
    <w:name w:val="WW8Num45z4"/>
    <w:rsid w:val="00D20EA9"/>
  </w:style>
  <w:style w:type="character" w:customStyle="1" w:styleId="WW8Num45z5">
    <w:name w:val="WW8Num45z5"/>
    <w:rsid w:val="00D20EA9"/>
  </w:style>
  <w:style w:type="character" w:customStyle="1" w:styleId="WW8Num45z6">
    <w:name w:val="WW8Num45z6"/>
    <w:rsid w:val="00D20EA9"/>
  </w:style>
  <w:style w:type="character" w:customStyle="1" w:styleId="WW8Num45z7">
    <w:name w:val="WW8Num45z7"/>
    <w:rsid w:val="00D20EA9"/>
  </w:style>
  <w:style w:type="character" w:customStyle="1" w:styleId="WW8Num45z8">
    <w:name w:val="WW8Num45z8"/>
    <w:rsid w:val="00D20EA9"/>
  </w:style>
  <w:style w:type="character" w:customStyle="1" w:styleId="WW8Num46z0">
    <w:name w:val="WW8Num46z0"/>
    <w:rsid w:val="00D20EA9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D20EA9"/>
  </w:style>
  <w:style w:type="character" w:customStyle="1" w:styleId="WW8Num46z2">
    <w:name w:val="WW8Num46z2"/>
    <w:rsid w:val="00D20EA9"/>
  </w:style>
  <w:style w:type="character" w:customStyle="1" w:styleId="WW8Num46z3">
    <w:name w:val="WW8Num46z3"/>
    <w:rsid w:val="00D20EA9"/>
  </w:style>
  <w:style w:type="character" w:customStyle="1" w:styleId="WW8Num46z4">
    <w:name w:val="WW8Num46z4"/>
    <w:rsid w:val="00D20EA9"/>
  </w:style>
  <w:style w:type="character" w:customStyle="1" w:styleId="WW8Num46z5">
    <w:name w:val="WW8Num46z5"/>
    <w:rsid w:val="00D20EA9"/>
  </w:style>
  <w:style w:type="character" w:customStyle="1" w:styleId="WW8Num46z6">
    <w:name w:val="WW8Num46z6"/>
    <w:rsid w:val="00D20EA9"/>
  </w:style>
  <w:style w:type="character" w:customStyle="1" w:styleId="WW8Num46z7">
    <w:name w:val="WW8Num46z7"/>
    <w:rsid w:val="00D20EA9"/>
  </w:style>
  <w:style w:type="character" w:customStyle="1" w:styleId="WW8Num46z8">
    <w:name w:val="WW8Num46z8"/>
    <w:rsid w:val="00D20EA9"/>
  </w:style>
  <w:style w:type="character" w:customStyle="1" w:styleId="WW8Num47z0">
    <w:name w:val="WW8Num47z0"/>
    <w:rsid w:val="00D20EA9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D20EA9"/>
  </w:style>
  <w:style w:type="character" w:customStyle="1" w:styleId="WW8Num47z2">
    <w:name w:val="WW8Num47z2"/>
    <w:rsid w:val="00D20EA9"/>
  </w:style>
  <w:style w:type="character" w:customStyle="1" w:styleId="WW8Num47z3">
    <w:name w:val="WW8Num47z3"/>
    <w:rsid w:val="00D20EA9"/>
  </w:style>
  <w:style w:type="character" w:customStyle="1" w:styleId="WW8Num47z4">
    <w:name w:val="WW8Num47z4"/>
    <w:rsid w:val="00D20EA9"/>
  </w:style>
  <w:style w:type="character" w:customStyle="1" w:styleId="WW8Num47z5">
    <w:name w:val="WW8Num47z5"/>
    <w:rsid w:val="00D20EA9"/>
  </w:style>
  <w:style w:type="character" w:customStyle="1" w:styleId="WW8Num47z6">
    <w:name w:val="WW8Num47z6"/>
    <w:rsid w:val="00D20EA9"/>
  </w:style>
  <w:style w:type="character" w:customStyle="1" w:styleId="WW8Num47z7">
    <w:name w:val="WW8Num47z7"/>
    <w:rsid w:val="00D20EA9"/>
  </w:style>
  <w:style w:type="character" w:customStyle="1" w:styleId="WW8Num47z8">
    <w:name w:val="WW8Num47z8"/>
    <w:rsid w:val="00D20EA9"/>
  </w:style>
  <w:style w:type="character" w:customStyle="1" w:styleId="Odwoaniedokomentarza1">
    <w:name w:val="Odwołanie do komentarza1"/>
    <w:rsid w:val="00D20EA9"/>
    <w:rPr>
      <w:sz w:val="16"/>
      <w:szCs w:val="16"/>
    </w:rPr>
  </w:style>
  <w:style w:type="paragraph" w:customStyle="1" w:styleId="Tekstkomentarza1">
    <w:name w:val="Tekst komentarza1"/>
    <w:basedOn w:val="Normalny"/>
    <w:rsid w:val="00D20EA9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D20EA9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D20EA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D20EA9"/>
  </w:style>
  <w:style w:type="table" w:customStyle="1" w:styleId="Tabela-Siatka6">
    <w:name w:val="Tabela - Siatka6"/>
    <w:basedOn w:val="Standardowy"/>
    <w:next w:val="Tabela-Siatka"/>
    <w:uiPriority w:val="39"/>
    <w:rsid w:val="00D20E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D20EA9"/>
    <w:rPr>
      <w:color w:val="954F72"/>
      <w:u w:val="single"/>
    </w:rPr>
  </w:style>
  <w:style w:type="paragraph" w:customStyle="1" w:styleId="xl63">
    <w:name w:val="xl63"/>
    <w:basedOn w:val="Normalny"/>
    <w:rsid w:val="00D20EA9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D20EA9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D20EA9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D20EA9"/>
  </w:style>
  <w:style w:type="paragraph" w:customStyle="1" w:styleId="xl73">
    <w:name w:val="xl73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D20EA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D20EA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D20E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D20EA9"/>
  </w:style>
  <w:style w:type="numbering" w:customStyle="1" w:styleId="Bezlisty7">
    <w:name w:val="Bez listy7"/>
    <w:next w:val="Bezlisty"/>
    <w:uiPriority w:val="99"/>
    <w:semiHidden/>
    <w:unhideWhenUsed/>
    <w:rsid w:val="00D20EA9"/>
  </w:style>
  <w:style w:type="character" w:styleId="Odwoanieintensywne">
    <w:name w:val="Intense Reference"/>
    <w:uiPriority w:val="32"/>
    <w:qFormat/>
    <w:rsid w:val="00D20EA9"/>
    <w:rPr>
      <w:b/>
      <w:bCs/>
      <w:smallCaps/>
      <w:color w:val="C0504D"/>
      <w:spacing w:val="5"/>
      <w:u w:val="single"/>
    </w:rPr>
  </w:style>
  <w:style w:type="numbering" w:customStyle="1" w:styleId="Bezlisty11">
    <w:name w:val="Bez listy11"/>
    <w:next w:val="Bezlisty"/>
    <w:uiPriority w:val="99"/>
    <w:semiHidden/>
    <w:unhideWhenUsed/>
    <w:rsid w:val="001075B1"/>
  </w:style>
  <w:style w:type="character" w:customStyle="1" w:styleId="Nagwek2Znak">
    <w:name w:val="Nagłówek 2 Znak"/>
    <w:basedOn w:val="Domylnaczcionkaakapitu"/>
    <w:link w:val="Nagwek2"/>
    <w:uiPriority w:val="9"/>
    <w:rsid w:val="00705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6020A-F391-4ECD-8BBC-3F979522C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4244</Words>
  <Characters>25467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29652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Kotlarski</dc:creator>
  <cp:lastModifiedBy>Anna Andrzejewska-Pasiut</cp:lastModifiedBy>
  <cp:revision>9</cp:revision>
  <cp:lastPrinted>2022-01-19T12:19:00Z</cp:lastPrinted>
  <dcterms:created xsi:type="dcterms:W3CDTF">2021-12-08T09:08:00Z</dcterms:created>
  <dcterms:modified xsi:type="dcterms:W3CDTF">2022-01-19T12:20:00Z</dcterms:modified>
</cp:coreProperties>
</file>