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Komenda Powiatowa Państwowej Straży Pożarnej</w:t>
      </w:r>
    </w:p>
    <w:p w:rsidR="00000000" w:rsidDel="00000000" w:rsidP="00000000" w:rsidRDefault="00000000" w:rsidRPr="00000000" w14:paraId="00000002">
      <w:pPr>
        <w:spacing w:after="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Czym się zajmujemy?</w:t>
      </w:r>
    </w:p>
    <w:p w:rsidR="00000000" w:rsidDel="00000000" w:rsidP="00000000" w:rsidRDefault="00000000" w:rsidRPr="00000000" w14:paraId="00000003">
      <w:pPr>
        <w:spacing w:after="280" w:before="28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Komenda Powiatowa Państwowej Straży Pożarnej jako jednostka organizacyjna Państwowej Straży Pożarnej jest zawodową, umundurowaną i wyposażoną w specjalistyczny sprzęt formacją, przeznaczoną do walki z pożarami, klęskami żywiołowymi i innymi miejscowymi zagrożeniami.</w:t>
      </w:r>
    </w:p>
    <w:p w:rsidR="00000000" w:rsidDel="00000000" w:rsidP="00000000" w:rsidRDefault="00000000" w:rsidRPr="00000000" w14:paraId="00000004">
      <w:pPr>
        <w:pStyle w:val="Heading2"/>
        <w:spacing w:after="280" w:before="28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Zgodnie z artykułem 13 ustawy z dnia 24 sierpnia 1991 r. o Państwowej Straży Pożarnej, do zadań Komendanta Powiatowego Państwowej Straży Pożarnej należy:</w:t>
      </w:r>
    </w:p>
    <w:p w:rsidR="00000000" w:rsidDel="00000000" w:rsidP="00000000" w:rsidRDefault="00000000" w:rsidRPr="00000000" w14:paraId="00000005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kierowanie komendą powiatową (miejską) Państwowej Straży Pożarnej;</w:t>
      </w:r>
    </w:p>
    <w:p w:rsidR="00000000" w:rsidDel="00000000" w:rsidP="00000000" w:rsidRDefault="00000000" w:rsidRPr="00000000" w14:paraId="0000000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organizowanie jednostek ratowniczo-gaśniczych;</w:t>
      </w:r>
    </w:p>
    <w:p w:rsidR="00000000" w:rsidDel="00000000" w:rsidP="00000000" w:rsidRDefault="00000000" w:rsidRPr="00000000" w14:paraId="0000000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3) organizowanie na obszarze powiatu krajowego systemu ratowniczo-gaśniczego;</w:t>
      </w:r>
    </w:p>
    <w:p w:rsidR="00000000" w:rsidDel="00000000" w:rsidP="00000000" w:rsidRDefault="00000000" w:rsidRPr="00000000" w14:paraId="0000000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4) dysponowanie oraz kierowanie siłami i środkami krajowego systemu</w:t>
      </w:r>
    </w:p>
    <w:p w:rsidR="00000000" w:rsidDel="00000000" w:rsidP="00000000" w:rsidRDefault="00000000" w:rsidRPr="00000000" w14:paraId="0000000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ratowniczo-gaśniczego na obszarze powiatu poprzez swoje stanowisko</w:t>
      </w:r>
    </w:p>
    <w:p w:rsidR="00000000" w:rsidDel="00000000" w:rsidP="00000000" w:rsidRDefault="00000000" w:rsidRPr="00000000" w14:paraId="0000000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kierowania;</w:t>
      </w:r>
    </w:p>
    <w:p w:rsidR="00000000" w:rsidDel="00000000" w:rsidP="00000000" w:rsidRDefault="00000000" w:rsidRPr="00000000" w14:paraId="0000000B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5) kierowanie jednostek organizacyjnych Państwowej Straży Pożarnej z obszaru</w:t>
      </w:r>
    </w:p>
    <w:p w:rsidR="00000000" w:rsidDel="00000000" w:rsidP="00000000" w:rsidRDefault="00000000" w:rsidRPr="00000000" w14:paraId="0000000C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powiatu do akcji ratowniczych i humanitarnych poza granicę państwa, na</w:t>
      </w:r>
    </w:p>
    <w:p w:rsidR="00000000" w:rsidDel="00000000" w:rsidP="00000000" w:rsidRDefault="00000000" w:rsidRPr="00000000" w14:paraId="0000000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podstawie wiążących Rzeczpospolitą Polską umów i porozumień</w:t>
      </w:r>
    </w:p>
    <w:p w:rsidR="00000000" w:rsidDel="00000000" w:rsidP="00000000" w:rsidRDefault="00000000" w:rsidRPr="00000000" w14:paraId="0000000E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międzynarodowych;</w:t>
      </w:r>
    </w:p>
    <w:p w:rsidR="00000000" w:rsidDel="00000000" w:rsidP="00000000" w:rsidRDefault="00000000" w:rsidRPr="00000000" w14:paraId="0000000F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6) analizowanie działań ratowniczych prowadzonych na obszarze powiatu przez</w:t>
      </w:r>
    </w:p>
    <w:p w:rsidR="00000000" w:rsidDel="00000000" w:rsidP="00000000" w:rsidRDefault="00000000" w:rsidRPr="00000000" w14:paraId="00000010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podmioty krajowego systemu ratowniczo-gaśniczego;</w:t>
      </w:r>
    </w:p>
    <w:p w:rsidR="00000000" w:rsidDel="00000000" w:rsidP="00000000" w:rsidRDefault="00000000" w:rsidRPr="00000000" w14:paraId="00000011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7) organizowanie i prowadzenie akcji ratowniczej;</w:t>
      </w:r>
    </w:p>
    <w:p w:rsidR="00000000" w:rsidDel="00000000" w:rsidP="00000000" w:rsidRDefault="00000000" w:rsidRPr="00000000" w14:paraId="00000012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8) współdziałanie z komendantem gminnym ochrony przeciwpożarowej, jeżeli</w:t>
      </w:r>
    </w:p>
    <w:p w:rsidR="00000000" w:rsidDel="00000000" w:rsidP="00000000" w:rsidRDefault="00000000" w:rsidRPr="00000000" w14:paraId="00000013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komendant taki został zatrudniony w gminie;</w:t>
      </w:r>
    </w:p>
    <w:p w:rsidR="00000000" w:rsidDel="00000000" w:rsidP="00000000" w:rsidRDefault="00000000" w:rsidRPr="00000000" w14:paraId="00000014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8a) współdziałanie z komendantem gminnym związku ochotniczych straży</w:t>
      </w:r>
    </w:p>
    <w:p w:rsidR="00000000" w:rsidDel="00000000" w:rsidP="00000000" w:rsidRDefault="00000000" w:rsidRPr="00000000" w14:paraId="00000015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pożarnych;</w:t>
      </w:r>
    </w:p>
    <w:p w:rsidR="00000000" w:rsidDel="00000000" w:rsidP="00000000" w:rsidRDefault="00000000" w:rsidRPr="00000000" w14:paraId="0000001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9) rozpoznawanie zagrożeń pożarowych i innych miejscowych zagrożeń;</w:t>
      </w:r>
    </w:p>
    <w:p w:rsidR="00000000" w:rsidDel="00000000" w:rsidP="00000000" w:rsidRDefault="00000000" w:rsidRPr="00000000" w14:paraId="0000001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10) opracowywanie planów ratowniczych na obszarze powiatu;</w:t>
      </w:r>
    </w:p>
    <w:p w:rsidR="00000000" w:rsidDel="00000000" w:rsidP="00000000" w:rsidRDefault="00000000" w:rsidRPr="00000000" w14:paraId="0000001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11) nadzorowanie przestrzegania przepisów przeciwpożarowych;</w:t>
      </w:r>
    </w:p>
    <w:p w:rsidR="00000000" w:rsidDel="00000000" w:rsidP="00000000" w:rsidRDefault="00000000" w:rsidRPr="00000000" w14:paraId="0000001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12) wykonywanie zadań z zakresu ratownictwa;</w:t>
      </w:r>
    </w:p>
    <w:p w:rsidR="00000000" w:rsidDel="00000000" w:rsidP="00000000" w:rsidRDefault="00000000" w:rsidRPr="00000000" w14:paraId="0000001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13) wstępne ustalanie przyczyn oraz okoliczności powstania i rozprzestrzeniania się</w:t>
      </w:r>
    </w:p>
    <w:p w:rsidR="00000000" w:rsidDel="00000000" w:rsidP="00000000" w:rsidRDefault="00000000" w:rsidRPr="00000000" w14:paraId="0000001B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pożaru oraz miejscowego zagrożenia;</w:t>
      </w:r>
    </w:p>
    <w:p w:rsidR="00000000" w:rsidDel="00000000" w:rsidP="00000000" w:rsidRDefault="00000000" w:rsidRPr="00000000" w14:paraId="0000001C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14) organizowanie szkolenia i doskonalenia pożarniczego;</w:t>
      </w:r>
    </w:p>
    <w:p w:rsidR="00000000" w:rsidDel="00000000" w:rsidP="00000000" w:rsidRDefault="00000000" w:rsidRPr="00000000" w14:paraId="0000001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15) szkolenie członków ochotniczych straży pożarnych;</w:t>
      </w:r>
    </w:p>
    <w:p w:rsidR="00000000" w:rsidDel="00000000" w:rsidP="00000000" w:rsidRDefault="00000000" w:rsidRPr="00000000" w14:paraId="0000001E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16) inicjowanie przedsięwzięć w zakresie kultury fizycznej i sportu z udziałem</w:t>
      </w:r>
    </w:p>
    <w:p w:rsidR="00000000" w:rsidDel="00000000" w:rsidP="00000000" w:rsidRDefault="00000000" w:rsidRPr="00000000" w14:paraId="0000001F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podmiotów krajowego systemu ratowniczo-gaśniczego na obszarze powiatu;</w:t>
      </w:r>
    </w:p>
    <w:p w:rsidR="00000000" w:rsidDel="00000000" w:rsidP="00000000" w:rsidRDefault="00000000" w:rsidRPr="00000000" w14:paraId="00000020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17) wprowadzanie podwyższonej gotowości operacyjnej w komendzie powiatowej</w:t>
      </w:r>
    </w:p>
    <w:p w:rsidR="00000000" w:rsidDel="00000000" w:rsidP="00000000" w:rsidRDefault="00000000" w:rsidRPr="00000000" w14:paraId="00000021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ponadto należy:</w:t>
      </w:r>
    </w:p>
    <w:p w:rsidR="00000000" w:rsidDel="00000000" w:rsidP="00000000" w:rsidRDefault="00000000" w:rsidRPr="00000000" w14:paraId="00000023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współdziałanie z zarządem oddziału powiatowego związku ochotniczych straży</w:t>
      </w:r>
    </w:p>
    <w:p w:rsidR="00000000" w:rsidDel="00000000" w:rsidP="00000000" w:rsidRDefault="00000000" w:rsidRPr="00000000" w14:paraId="00000024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pożarnych;</w:t>
      </w:r>
    </w:p>
    <w:p w:rsidR="00000000" w:rsidDel="00000000" w:rsidP="00000000" w:rsidRDefault="00000000" w:rsidRPr="00000000" w14:paraId="00000025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przeprowadzanie inspekcji gotowości operacyjnej ochotniczych straży</w:t>
      </w:r>
    </w:p>
    <w:p w:rsidR="00000000" w:rsidDel="00000000" w:rsidP="00000000" w:rsidRDefault="00000000" w:rsidRPr="00000000" w14:paraId="0000002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pożarnych na obszarze powiatu, pod względem przygotowania do działań</w:t>
      </w:r>
    </w:p>
    <w:p w:rsidR="00000000" w:rsidDel="00000000" w:rsidP="00000000" w:rsidRDefault="00000000" w:rsidRPr="00000000" w14:paraId="0000002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ratowniczych;</w:t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3) realizowanie zadań wynikających z innych ustaw.</w:t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Kontakt: Informacja dla osób niesłyszących lub słabosłyszących: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Aby skutecznie komunikować się z Komendą Powiatową Państwowej Straży Pożarnej osoby niesłyszące lub słabo słyszące mogą: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złożyć wniosek/wysłać pismo na adres: Komenda Powiatowa Państwowej Straży Pożarnej, ul. Sienkiewicza 2a, 66-600 Krosno Odrzańskie,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załatwić sprawę przy pomocy osoby przybranej,</w:t>
        <w:br w:type="textWrapping"/>
        <w:t xml:space="preserve">3. wysłać e-mail na adres: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sekretariat@straz.krosnoodrzanskie.pl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  <w:br w:type="textWrapping"/>
        <w:t xml:space="preserve">4. wysłać pismo faksem na nr (68) 383 01-06,</w:t>
        <w:br w:type="textWrapping"/>
        <w:t xml:space="preserve">5. skontaktować się telefonicznie przy pomocy osoby trzeciej na numer telefonu:</w:t>
        <w:br w:type="textWrapping"/>
        <w:t xml:space="preserve">(68) 383 01-00,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Wybierając formę komunikacji wymienioną w punkcie 1-4 należy podać następujące informacje: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28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imię i nazwisko osoby uprawnionej,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adres korespondencyjny wraz z kodem pocztowym,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sposób komunikowania się z osobą uprawnioną – wskazanie adresu e-mail, numeru telefonu, numer faksu,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przedmiot rozmowy w Komendzie Powiatowej Państwowej Straży Pożarnej,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80" w:before="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obecność osoby przybranej / potrzeba zapewnienie usługi tłumacza, ze wskazaniem wybranej metody komunikowania się PJM, SJM, SKOGN.</w:t>
      </w:r>
    </w:p>
    <w:p w:rsidR="00000000" w:rsidDel="00000000" w:rsidP="00000000" w:rsidRDefault="00000000" w:rsidRPr="00000000" w14:paraId="00000034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Informacje dla osób z niepełnosprawnościami niezbędne do wejścia i wjazdu na teren Komendy Powiatowej Państwowej Straży Pożarnej przy ul. Sienkiewicza 2a: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Wizyta gości w KP PSP: każda wizyta powinna zostać poprzedzona wcześniejszą informacją telefoniczną lub mailową, co usprawni obsługę osób z niepełnosprawnościami;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Wejście i wjazd na teren Komendy Powiatowej PSP przy ul. Sienkiewicza: Wejście i wjazd na teren KP PSP odbywa się w asyście wyznaczonego pracownika KP PSP, który odbiera gości z bramy głównej i kieruje do wyznaczonego miejsca spotkania w budynku komendy.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Budynek komendy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Budynek Komendy Powiatowej PSP zlokalizowany w Krośnie Odrzańskim przy ulicy Sienkiewicza 2a, wejście do budynku poprzedza stopień </w:t>
      </w:r>
      <w:r w:rsidDel="00000000" w:rsidR="00000000" w:rsidRPr="00000000">
        <w:rPr>
          <w:sz w:val="26"/>
          <w:szCs w:val="26"/>
          <w:rtl w:val="0"/>
        </w:rPr>
        <w:t xml:space="preserve">uniemożliwiając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wjazd wózkiem inwalidzkim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Bezpośrednio przy wejściu obsługą osoby niepełnosprawnej zajmie się wyznaczony pracownik komendy powiatowej, w celu załatwienia sprawy bez konieczności poruszania się po budynku. Toaleta nie jest przystosowana do potrzeb osób niepełnosprawnych.</w:t>
      </w:r>
    </w:p>
    <w:p w:rsidR="00000000" w:rsidDel="00000000" w:rsidP="00000000" w:rsidRDefault="00000000" w:rsidRPr="00000000" w14:paraId="0000003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11DF8"/>
  </w:style>
  <w:style w:type="paragraph" w:styleId="Nagwek2">
    <w:name w:val="heading 2"/>
    <w:basedOn w:val="Normalny"/>
    <w:link w:val="Nagwek2Znak"/>
    <w:uiPriority w:val="9"/>
    <w:qFormat w:val="1"/>
    <w:rsid w:val="00AD36D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AD36D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AD36D4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intro" w:customStyle="1">
    <w:name w:val="intro"/>
    <w:basedOn w:val="Normalny"/>
    <w:rsid w:val="00AD36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AD36D4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AD36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AD36D4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911DF8"/>
    <w:pPr>
      <w:ind w:left="720"/>
      <w:contextualSpacing w:val="1"/>
    </w:p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1D5C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fArnhdge7l0tD77e1t4QRhc9w==">AMUW2mX6ixYH1NS5nO+34624CyED4vGaw4Mxg6kRKKr93rweXAFA8MZo4iNlYy587IsDPsy+Jz1McTgZsNT9RGSmLVGE1eIK6A4C47c4v1KpXYvoeSOy/Dw=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2021-09-26T21:36:00Z</dcterms:created>
  <dc:creator>Sowa Michał</dc:creator>
</cp:coreProperties>
</file>