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4A992" w14:textId="77777777" w:rsidR="005A38FF" w:rsidRPr="00682786" w:rsidRDefault="005A38FF" w:rsidP="005A38FF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bookmarkStart w:id="0" w:name="_GoBack"/>
      <w:bookmarkEnd w:id="0"/>
    </w:p>
    <w:p w14:paraId="6429F76A" w14:textId="77777777" w:rsidR="005A38FF" w:rsidRPr="00682786" w:rsidRDefault="005A38FF" w:rsidP="005A38FF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3905923F" w14:textId="77777777" w:rsidR="005A38FF" w:rsidRPr="00682786" w:rsidRDefault="005A38FF" w:rsidP="005A38FF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25C85494" w14:textId="77777777" w:rsidR="005A38FF" w:rsidRPr="00682786" w:rsidRDefault="005A38FF" w:rsidP="005A38FF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Cs/>
          <w:i/>
          <w:color w:val="FF0000"/>
          <w:sz w:val="20"/>
          <w:szCs w:val="20"/>
          <w:lang w:eastAsia="pl-PL"/>
        </w:rPr>
      </w:pPr>
      <w:r w:rsidRPr="00682786">
        <w:rPr>
          <w:rFonts w:ascii="Verdana" w:hAnsi="Verdana"/>
          <w:b/>
          <w:bCs/>
          <w:sz w:val="20"/>
          <w:szCs w:val="20"/>
          <w:lang w:eastAsia="pl-PL"/>
        </w:rPr>
        <w:t>Projektowane postanowienia umowy</w:t>
      </w:r>
    </w:p>
    <w:p w14:paraId="11617581" w14:textId="77777777" w:rsidR="005A38FF" w:rsidRPr="00682786" w:rsidRDefault="005A38FF" w:rsidP="005A38FF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2E59121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</w:p>
    <w:p w14:paraId="1BFD92D4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>Niniejsza umowa zwana dalej „Umową” została zawarta pomiędzy:</w:t>
      </w:r>
    </w:p>
    <w:p w14:paraId="69F6A1CF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FF0000"/>
          <w:sz w:val="20"/>
          <w:szCs w:val="20"/>
          <w:lang w:eastAsia="pl-PL"/>
        </w:rPr>
      </w:pPr>
    </w:p>
    <w:p w14:paraId="35AA7763" w14:textId="77777777" w:rsidR="005A38FF" w:rsidRPr="00682786" w:rsidRDefault="005A38FF" w:rsidP="005A38FF">
      <w:pPr>
        <w:suppressAutoHyphens w:val="0"/>
        <w:jc w:val="both"/>
        <w:rPr>
          <w:rFonts w:ascii="Verdana" w:eastAsia="Calibri" w:hAnsi="Verdana"/>
          <w:bCs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b/>
          <w:bCs/>
          <w:kern w:val="0"/>
          <w:sz w:val="20"/>
          <w:szCs w:val="20"/>
          <w:lang w:eastAsia="en-US"/>
        </w:rPr>
        <w:t>Skarbem Państwa - Generalnym Dyrektorem Dróg Krajowych i Autostrad</w:t>
      </w:r>
      <w:r w:rsidRPr="00682786">
        <w:rPr>
          <w:rFonts w:ascii="Verdana" w:eastAsia="Calibri" w:hAnsi="Verdana"/>
          <w:bCs/>
          <w:kern w:val="0"/>
          <w:sz w:val="20"/>
          <w:szCs w:val="20"/>
          <w:lang w:eastAsia="en-US"/>
        </w:rPr>
        <w:t xml:space="preserve"> </w:t>
      </w:r>
      <w:r w:rsidRPr="00682786">
        <w:rPr>
          <w:rFonts w:ascii="Verdana" w:eastAsia="Calibri" w:hAnsi="Verdana"/>
          <w:bCs/>
          <w:kern w:val="0"/>
          <w:sz w:val="20"/>
          <w:szCs w:val="20"/>
          <w:lang w:eastAsia="en-US"/>
        </w:rPr>
        <w:br/>
        <w:t>w imieniu którego działają na podstawie pełnomocnictwa:</w:t>
      </w:r>
    </w:p>
    <w:p w14:paraId="67B2EE19" w14:textId="77777777" w:rsidR="005A38FF" w:rsidRPr="00682786" w:rsidRDefault="005A38FF" w:rsidP="005A38FF">
      <w:pPr>
        <w:suppressAutoHyphens w:val="0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56652CD1" w14:textId="77777777" w:rsidR="005A38FF" w:rsidRPr="00682786" w:rsidRDefault="005A38FF" w:rsidP="005A38FF">
      <w:pPr>
        <w:suppressAutoHyphens w:val="0"/>
        <w:spacing w:after="120" w:line="276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p</w:t>
      </w:r>
      <w:r w:rsidRPr="00682786">
        <w:rPr>
          <w:rFonts w:ascii="Verdana" w:eastAsia="Calibri" w:hAnsi="Verdana"/>
          <w:b/>
          <w:kern w:val="0"/>
          <w:sz w:val="20"/>
          <w:szCs w:val="20"/>
          <w:lang w:eastAsia="en-US"/>
        </w:rPr>
        <w:t xml:space="preserve"> _____________________________________________________</w:t>
      </w:r>
    </w:p>
    <w:p w14:paraId="027531CF" w14:textId="77777777" w:rsidR="005A38FF" w:rsidRPr="00682786" w:rsidRDefault="005A38FF" w:rsidP="005A38FF">
      <w:pPr>
        <w:suppressAutoHyphens w:val="0"/>
        <w:spacing w:after="120" w:line="276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p</w:t>
      </w:r>
      <w:r w:rsidRPr="00682786">
        <w:rPr>
          <w:rFonts w:ascii="Verdana" w:eastAsia="Calibri" w:hAnsi="Verdana"/>
          <w:b/>
          <w:kern w:val="0"/>
          <w:sz w:val="20"/>
          <w:szCs w:val="20"/>
          <w:lang w:eastAsia="en-US"/>
        </w:rPr>
        <w:t xml:space="preserve"> _____________________________________________________</w:t>
      </w:r>
    </w:p>
    <w:p w14:paraId="65048A8B" w14:textId="77777777" w:rsidR="005A38FF" w:rsidRPr="00682786" w:rsidRDefault="005A38FF" w:rsidP="005A38FF">
      <w:pPr>
        <w:suppressAutoHyphens w:val="0"/>
        <w:ind w:right="-23"/>
        <w:jc w:val="both"/>
        <w:rPr>
          <w:rFonts w:ascii="Verdana" w:eastAsia="Calibri" w:hAnsi="Verdana" w:cs="Arial"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z Oddziału GDDKiA w Katowicach, Rejonu w Zabrzu z siedzibą przy ul. Chudowskiej 1, 41-800 Zabrze, REGON: 017511575-00050, NIP: 954-24-02-923</w:t>
      </w:r>
    </w:p>
    <w:p w14:paraId="7A43E71D" w14:textId="77777777" w:rsidR="005A38FF" w:rsidRPr="00682786" w:rsidRDefault="005A38FF" w:rsidP="005A38FF">
      <w:pPr>
        <w:suppressAutoHyphens w:val="0"/>
        <w:ind w:right="-290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zwanym  dalej </w:t>
      </w:r>
      <w:r w:rsidRPr="00682786">
        <w:rPr>
          <w:rFonts w:ascii="Verdana" w:eastAsia="Calibri" w:hAnsi="Verdana"/>
          <w:b/>
          <w:kern w:val="0"/>
          <w:sz w:val="20"/>
          <w:szCs w:val="20"/>
          <w:lang w:eastAsia="en-US"/>
        </w:rPr>
        <w:t>„Zamawiającym”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</w:p>
    <w:p w14:paraId="1A06349B" w14:textId="77777777" w:rsidR="005A38FF" w:rsidRPr="00682786" w:rsidRDefault="005A38FF" w:rsidP="005A38FF">
      <w:pPr>
        <w:suppressAutoHyphens w:val="0"/>
        <w:ind w:right="-290"/>
        <w:jc w:val="both"/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</w:pPr>
    </w:p>
    <w:p w14:paraId="7B1CD587" w14:textId="77777777" w:rsidR="005A38FF" w:rsidRPr="00682786" w:rsidRDefault="005A38FF" w:rsidP="005A38F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a</w:t>
      </w:r>
    </w:p>
    <w:p w14:paraId="1C38973A" w14:textId="77777777" w:rsidR="005A38FF" w:rsidRPr="00682786" w:rsidRDefault="005A38FF" w:rsidP="005A38F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</w:p>
    <w:p w14:paraId="420E5739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____________________________________________________________ </w:t>
      </w:r>
    </w:p>
    <w:p w14:paraId="3B3506AA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7C4D833E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wpisanym do Rejestru Przedsiębiorców prowadzonego przez Sąd Rejonowy w _________________</w:t>
      </w:r>
    </w:p>
    <w:p w14:paraId="44B0D969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Wydział Gospodarczy Krajowego Rejestru Sądowego Nr KRS______________________</w:t>
      </w:r>
    </w:p>
    <w:p w14:paraId="4F915C99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REGON ______________ NIP: _____________________</w:t>
      </w:r>
    </w:p>
    <w:p w14:paraId="169A300D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322DBA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682786">
        <w:rPr>
          <w:rFonts w:ascii="Verdana" w:hAnsi="Verdana"/>
          <w:i/>
          <w:sz w:val="20"/>
          <w:szCs w:val="20"/>
        </w:rPr>
        <w:t>albo</w:t>
      </w:r>
    </w:p>
    <w:p w14:paraId="04110B98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1CF68396" w14:textId="77777777" w:rsidR="005A38FF" w:rsidRPr="00682786" w:rsidRDefault="005A38FF" w:rsidP="005A38FF">
      <w:pPr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682786">
        <w:rPr>
          <w:rFonts w:ascii="Verdana" w:eastAsia="Calibri" w:hAnsi="Verdana" w:cs="Arial"/>
          <w:sz w:val="20"/>
          <w:szCs w:val="20"/>
          <w:lang w:eastAsia="en-US"/>
        </w:rPr>
        <w:t>___________________ prowadzącym działalność gospodarczą pod firmą ______________________ z siedzibą  przy ul. ________________________, wpisaną do Centralnej Ewidencji i Informacji o działalności Gospodarczej NIP: ___________________, REGON: _____________________</w:t>
      </w:r>
    </w:p>
    <w:p w14:paraId="3822E244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682786">
        <w:rPr>
          <w:rFonts w:ascii="Verdana" w:hAnsi="Verdana"/>
          <w:color w:val="000000"/>
          <w:sz w:val="20"/>
          <w:szCs w:val="20"/>
        </w:rPr>
        <w:t>reprezentowanym przez:</w:t>
      </w:r>
    </w:p>
    <w:p w14:paraId="2D4F1D33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14:paraId="4F2006D7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  <w:r w:rsidRPr="00682786">
        <w:rPr>
          <w:rFonts w:ascii="Verdana" w:hAnsi="Verdana"/>
          <w:color w:val="000000"/>
          <w:sz w:val="20"/>
          <w:szCs w:val="20"/>
        </w:rPr>
        <w:t xml:space="preserve">p </w:t>
      </w:r>
      <w:r w:rsidRPr="00682786">
        <w:rPr>
          <w:rFonts w:ascii="Verdana" w:hAnsi="Verdana"/>
          <w:b/>
          <w:color w:val="000000"/>
          <w:sz w:val="20"/>
          <w:szCs w:val="20"/>
        </w:rPr>
        <w:t>_____________________________________________________</w:t>
      </w:r>
    </w:p>
    <w:p w14:paraId="1AB353BA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  <w:r w:rsidRPr="00682786">
        <w:rPr>
          <w:rFonts w:ascii="Verdana" w:hAnsi="Verdana"/>
          <w:color w:val="000000"/>
          <w:sz w:val="20"/>
          <w:szCs w:val="20"/>
        </w:rPr>
        <w:t xml:space="preserve">p </w:t>
      </w:r>
      <w:r w:rsidRPr="00682786">
        <w:rPr>
          <w:rFonts w:ascii="Verdana" w:hAnsi="Verdana"/>
          <w:b/>
          <w:color w:val="000000"/>
          <w:sz w:val="20"/>
          <w:szCs w:val="20"/>
        </w:rPr>
        <w:t>_____________________________________________________</w:t>
      </w:r>
    </w:p>
    <w:p w14:paraId="6C9FD671" w14:textId="77777777" w:rsidR="005A38FF" w:rsidRPr="00682786" w:rsidRDefault="005A38FF" w:rsidP="005A38F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682786">
        <w:rPr>
          <w:rFonts w:ascii="Verdana" w:hAnsi="Verdana"/>
          <w:iCs/>
          <w:color w:val="000000"/>
          <w:sz w:val="20"/>
          <w:szCs w:val="20"/>
        </w:rPr>
        <w:t xml:space="preserve">zwanym dalej </w:t>
      </w:r>
      <w:r w:rsidRPr="00682786">
        <w:rPr>
          <w:rFonts w:ascii="Verdana" w:hAnsi="Verdana"/>
          <w:b/>
          <w:iCs/>
          <w:color w:val="000000"/>
          <w:sz w:val="20"/>
          <w:szCs w:val="20"/>
        </w:rPr>
        <w:t>„Wykonawcą”</w:t>
      </w:r>
    </w:p>
    <w:p w14:paraId="4AF29F04" w14:textId="77777777" w:rsidR="005A38FF" w:rsidRPr="00682786" w:rsidRDefault="005A38FF" w:rsidP="005A38F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Cs/>
          <w:color w:val="000000"/>
          <w:sz w:val="20"/>
          <w:szCs w:val="20"/>
        </w:rPr>
      </w:pPr>
    </w:p>
    <w:p w14:paraId="58CB40EE" w14:textId="77777777" w:rsidR="005A38FF" w:rsidRPr="00682786" w:rsidRDefault="005A38FF" w:rsidP="005A38F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682786">
        <w:rPr>
          <w:rFonts w:ascii="Verdana" w:hAnsi="Verdana"/>
          <w:iCs/>
          <w:color w:val="000000"/>
          <w:sz w:val="20"/>
          <w:szCs w:val="20"/>
        </w:rPr>
        <w:t xml:space="preserve">łącznie zwanymi w dalszej części Umowy </w:t>
      </w:r>
      <w:r w:rsidRPr="00682786">
        <w:rPr>
          <w:rFonts w:ascii="Verdana" w:hAnsi="Verdana"/>
          <w:b/>
          <w:iCs/>
          <w:color w:val="000000"/>
          <w:sz w:val="20"/>
          <w:szCs w:val="20"/>
        </w:rPr>
        <w:t>„Stronami</w:t>
      </w:r>
      <w:r w:rsidRPr="00682786">
        <w:rPr>
          <w:rFonts w:ascii="Verdana" w:hAnsi="Verdana"/>
          <w:b/>
          <w:i/>
          <w:iCs/>
          <w:color w:val="000000"/>
          <w:sz w:val="20"/>
          <w:szCs w:val="20"/>
        </w:rPr>
        <w:t>”.</w:t>
      </w:r>
      <w:r w:rsidRPr="00682786">
        <w:rPr>
          <w:rFonts w:ascii="Verdana" w:hAnsi="Verdana"/>
          <w:i/>
          <w:iCs/>
          <w:color w:val="000000"/>
          <w:sz w:val="20"/>
          <w:szCs w:val="20"/>
        </w:rPr>
        <w:t xml:space="preserve">   </w:t>
      </w:r>
    </w:p>
    <w:p w14:paraId="0886DA8F" w14:textId="77777777" w:rsidR="005A38FF" w:rsidRPr="00682786" w:rsidRDefault="005A38FF" w:rsidP="005A38FF">
      <w:pPr>
        <w:jc w:val="both"/>
        <w:rPr>
          <w:rFonts w:ascii="Verdana" w:hAnsi="Verdana"/>
          <w:sz w:val="20"/>
          <w:szCs w:val="20"/>
        </w:rPr>
      </w:pPr>
    </w:p>
    <w:p w14:paraId="387B493C" w14:textId="77777777" w:rsidR="005A38FF" w:rsidRPr="00682786" w:rsidRDefault="005A38FF" w:rsidP="005A38FF">
      <w:pPr>
        <w:jc w:val="both"/>
        <w:rPr>
          <w:rFonts w:ascii="Verdana" w:eastAsia="Arial Unicode MS" w:hAnsi="Verdana" w:cs="Arial Unicode MS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Umowa została zawarta zgodnie z Zarządzeniem nr 51 Generalnego Dyrektora Dróg Krajowych  i Autostrad z dnia 23 grudnia 2020 r. w sprawie realizacji, przez Generalną Dyrekcję Dróg Krajowych i Autostrad, zamówień publicznych o wartości mniejszej niż 130.000,00 PLN (netto) oraz wyłączonych spod stosowania przepisów ustawy z dnia 11 września 2019 r. – Prawo zamówień publicznych przez GDDKiA. </w:t>
      </w:r>
    </w:p>
    <w:p w14:paraId="6CB55FDB" w14:textId="77777777" w:rsidR="005A38FF" w:rsidRPr="00682786" w:rsidRDefault="005A38FF" w:rsidP="005A38F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Cs/>
          <w:color w:val="5B9BD5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Do niniejszej umowy nie stosuje się przepisów ustawy z dnia 11 września 2019r. – Prawo zamówień publicznych na podstawie art. 2  ust. 1 pkt 1 tej ustawy.</w:t>
      </w:r>
    </w:p>
    <w:p w14:paraId="052B4554" w14:textId="77777777" w:rsidR="005A38FF" w:rsidRPr="00682786" w:rsidRDefault="005A38FF" w:rsidP="005A38FF">
      <w:pPr>
        <w:jc w:val="both"/>
        <w:rPr>
          <w:rFonts w:ascii="Verdana" w:hAnsi="Verdana"/>
          <w:sz w:val="20"/>
          <w:szCs w:val="20"/>
        </w:rPr>
      </w:pPr>
    </w:p>
    <w:p w14:paraId="680F693A" w14:textId="77777777" w:rsidR="005A38FF" w:rsidRPr="00682786" w:rsidRDefault="005A38FF" w:rsidP="005A38FF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1</w:t>
      </w:r>
    </w:p>
    <w:p w14:paraId="3244BB60" w14:textId="77777777" w:rsidR="005A38FF" w:rsidRPr="00682786" w:rsidRDefault="005A38FF" w:rsidP="005A38FF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Przedmiot umowy</w:t>
      </w:r>
    </w:p>
    <w:p w14:paraId="11D51B88" w14:textId="77777777" w:rsidR="005A38FF" w:rsidRPr="00682786" w:rsidRDefault="005A38FF" w:rsidP="005A38FF">
      <w:pPr>
        <w:numPr>
          <w:ilvl w:val="0"/>
          <w:numId w:val="1"/>
        </w:numPr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682786">
        <w:rPr>
          <w:rFonts w:ascii="Verdana" w:hAnsi="Verdana"/>
          <w:sz w:val="20"/>
          <w:szCs w:val="20"/>
        </w:rPr>
        <w:t xml:space="preserve">Zamawiający </w:t>
      </w:r>
      <w:r w:rsidRPr="00682786">
        <w:rPr>
          <w:rFonts w:ascii="Verdana" w:hAnsi="Verdana"/>
          <w:color w:val="000000" w:themeColor="text1"/>
          <w:sz w:val="20"/>
          <w:szCs w:val="20"/>
        </w:rPr>
        <w:t>zleca</w:t>
      </w:r>
      <w:r w:rsidRPr="00682786">
        <w:rPr>
          <w:rFonts w:ascii="Verdana" w:hAnsi="Verdana"/>
          <w:sz w:val="20"/>
          <w:szCs w:val="20"/>
        </w:rPr>
        <w:t xml:space="preserve">, a Wykonawca zobowiązuje się do wykonania usługi pod nazwą: </w:t>
      </w:r>
    </w:p>
    <w:p w14:paraId="378DF916" w14:textId="77777777" w:rsidR="005A38FF" w:rsidRPr="00682786" w:rsidRDefault="005A38FF" w:rsidP="005A38FF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682786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„Usługa odbioru i zagospodarowania odpadów komunalnych powstających na terenie nieruchomości niezamieszkałych GDDKiA Oddziału w Katowicach, Rejonu w Zabrzu”</w:t>
      </w:r>
      <w:r w:rsidRPr="00682786">
        <w:rPr>
          <w:rStyle w:val="Odwoanieprzypisudolnego"/>
          <w:rFonts w:ascii="Verdana" w:eastAsia="Arial Unicode MS" w:hAnsi="Verdana"/>
          <w:bCs/>
          <w:kern w:val="32"/>
          <w:sz w:val="20"/>
          <w:szCs w:val="20"/>
          <w:lang w:eastAsia="en-US"/>
        </w:rPr>
        <w:footnoteReference w:id="1"/>
      </w:r>
    </w:p>
    <w:p w14:paraId="5C99A22C" w14:textId="77777777" w:rsidR="005A38FF" w:rsidRPr="00682786" w:rsidRDefault="005A38FF" w:rsidP="005A38FF">
      <w:pPr>
        <w:ind w:left="284"/>
        <w:contextualSpacing/>
        <w:jc w:val="both"/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</w:pPr>
      <w:r w:rsidRPr="00682786">
        <w:rPr>
          <w:rFonts w:ascii="Verdana" w:eastAsia="Arial Unicode MS" w:hAnsi="Verdana"/>
          <w:b/>
          <w:bCs/>
          <w:kern w:val="32"/>
          <w:sz w:val="20"/>
          <w:szCs w:val="20"/>
          <w:lang w:eastAsia="en-US"/>
        </w:rPr>
        <w:t>CZĘŚĆ 1. Usługa odbioru i zagospodarowania odpadów komunalnych powstających     na terenie nieruchomości użytkowanej przez Rejon w Zabrzu, przy ulicy Chudowskiej 1, 41-810 Zabrze,</w:t>
      </w:r>
    </w:p>
    <w:p w14:paraId="0CEF6261" w14:textId="77777777" w:rsidR="005A38FF" w:rsidRPr="00682786" w:rsidRDefault="005A38FF" w:rsidP="005A38FF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682786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lastRenderedPageBreak/>
        <w:t>lub</w:t>
      </w:r>
    </w:p>
    <w:p w14:paraId="569DE865" w14:textId="77777777" w:rsidR="005A38FF" w:rsidRPr="00682786" w:rsidRDefault="005A38FF" w:rsidP="005A38FF">
      <w:pPr>
        <w:ind w:left="284"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682786">
        <w:rPr>
          <w:rFonts w:ascii="Verdana" w:hAnsi="Verdana"/>
          <w:b/>
          <w:bCs/>
          <w:sz w:val="20"/>
          <w:szCs w:val="20"/>
        </w:rPr>
        <w:t>CZĘŚĆ 2. Usługa odbioru i zagospodarowania odpadów komunalnych powstających na terenie nieruchomości użytkowanej przez Obwód Drogowy w Brzezince, przy ulicy Białostockiej 3, 44-164 Gliwice-Brzezinka.</w:t>
      </w:r>
      <w:r w:rsidRPr="00682786" w:rsidDel="009D6498">
        <w:rPr>
          <w:rFonts w:ascii="Verdana" w:hAnsi="Verdana"/>
          <w:b/>
          <w:bCs/>
          <w:sz w:val="20"/>
          <w:szCs w:val="20"/>
        </w:rPr>
        <w:t xml:space="preserve"> </w:t>
      </w:r>
    </w:p>
    <w:p w14:paraId="02E95DA3" w14:textId="77777777" w:rsidR="005A38FF" w:rsidRPr="00682786" w:rsidRDefault="005A38FF" w:rsidP="005A38FF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682786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(zwane w dalszej części Umowy „Przedmiotem Umowy” lub „Usługą”).</w:t>
      </w:r>
    </w:p>
    <w:p w14:paraId="4DB9DBC1" w14:textId="77777777" w:rsidR="005A38FF" w:rsidRPr="00682786" w:rsidRDefault="005A38FF" w:rsidP="005A38FF">
      <w:pPr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</w:p>
    <w:p w14:paraId="6E305507" w14:textId="77777777" w:rsidR="005A38FF" w:rsidRPr="00F275F6" w:rsidRDefault="005A38FF" w:rsidP="005A38FF">
      <w:pPr>
        <w:numPr>
          <w:ilvl w:val="0"/>
          <w:numId w:val="1"/>
        </w:numPr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F275F6">
        <w:rPr>
          <w:rFonts w:ascii="Verdana" w:hAnsi="Verdana"/>
          <w:sz w:val="20"/>
          <w:szCs w:val="20"/>
        </w:rPr>
        <w:t xml:space="preserve">Odbierane nieczystości nie mogą zawierać odpadów przemysłowych, niebezpiecznych i innych odpadów szkodliwych zgodnie z Ustawą z dnia 14 grudnia 2012 r. o odpadach </w:t>
      </w:r>
      <w:r w:rsidRPr="00F275F6">
        <w:rPr>
          <w:rFonts w:ascii="Verdana" w:hAnsi="Verdana"/>
          <w:kern w:val="20"/>
          <w:sz w:val="20"/>
          <w:szCs w:val="20"/>
          <w:lang w:val="x-none" w:eastAsia="pl-PL"/>
        </w:rPr>
        <w:t>(Dz.U.202</w:t>
      </w:r>
      <w:r>
        <w:rPr>
          <w:rFonts w:ascii="Verdana" w:hAnsi="Verdana"/>
          <w:kern w:val="20"/>
          <w:sz w:val="20"/>
          <w:szCs w:val="20"/>
          <w:lang w:eastAsia="pl-PL"/>
        </w:rPr>
        <w:t>3</w:t>
      </w:r>
      <w:r w:rsidRPr="00F275F6">
        <w:rPr>
          <w:rFonts w:ascii="Verdana" w:hAnsi="Verdana"/>
          <w:kern w:val="20"/>
          <w:sz w:val="20"/>
          <w:szCs w:val="20"/>
          <w:lang w:val="x-none" w:eastAsia="pl-PL"/>
        </w:rPr>
        <w:t>.</w:t>
      </w:r>
      <w:r>
        <w:rPr>
          <w:rFonts w:ascii="Verdana" w:hAnsi="Verdana"/>
          <w:kern w:val="20"/>
          <w:sz w:val="20"/>
          <w:szCs w:val="20"/>
          <w:lang w:eastAsia="pl-PL"/>
        </w:rPr>
        <w:t>1587</w:t>
      </w:r>
      <w:r w:rsidRPr="00F275F6">
        <w:rPr>
          <w:rFonts w:ascii="Verdana" w:hAnsi="Verdana"/>
          <w:kern w:val="20"/>
          <w:sz w:val="20"/>
          <w:szCs w:val="20"/>
          <w:lang w:eastAsia="pl-PL"/>
        </w:rPr>
        <w:t xml:space="preserve"> t.j.</w:t>
      </w:r>
      <w:r w:rsidRPr="00F275F6">
        <w:rPr>
          <w:rFonts w:ascii="Verdana" w:hAnsi="Verdana"/>
          <w:kern w:val="20"/>
          <w:sz w:val="20"/>
          <w:szCs w:val="20"/>
        </w:rPr>
        <w:t>)</w:t>
      </w:r>
      <w:r w:rsidRPr="00F275F6">
        <w:rPr>
          <w:rFonts w:ascii="Verdana" w:hAnsi="Verdana"/>
          <w:sz w:val="20"/>
          <w:szCs w:val="20"/>
        </w:rPr>
        <w:t xml:space="preserve"> oraz Rozporządzeniem Ministra </w:t>
      </w:r>
      <w:r>
        <w:rPr>
          <w:rFonts w:ascii="Verdana" w:hAnsi="Verdana"/>
          <w:sz w:val="20"/>
          <w:szCs w:val="20"/>
        </w:rPr>
        <w:t>Klimatu z dnia 02 stycznia 2020 </w:t>
      </w:r>
      <w:r w:rsidRPr="00F275F6">
        <w:rPr>
          <w:rFonts w:ascii="Verdana" w:hAnsi="Verdana"/>
          <w:sz w:val="20"/>
          <w:szCs w:val="20"/>
        </w:rPr>
        <w:t>r. w sprawie katalogu odpadów (Dz. U. z 2020 r., poz. 10).</w:t>
      </w:r>
    </w:p>
    <w:p w14:paraId="4F3ADD2F" w14:textId="77777777" w:rsidR="005A38FF" w:rsidRPr="00682786" w:rsidRDefault="005A38FF" w:rsidP="005A38FF">
      <w:pPr>
        <w:pStyle w:val="Akapitzli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Szczegółowy zakres i sposób wykonania Usługi określa niniejsza Umowa wraz z następującymi dokumentami stanowiącymi jej integralną część:</w:t>
      </w:r>
    </w:p>
    <w:p w14:paraId="204446CB" w14:textId="77777777" w:rsidR="005A38FF" w:rsidRPr="00682786" w:rsidRDefault="005A38FF" w:rsidP="005A38FF">
      <w:pPr>
        <w:pStyle w:val="Akapitzlist1"/>
        <w:tabs>
          <w:tab w:val="left" w:pos="567"/>
        </w:tabs>
        <w:ind w:left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1)</w:t>
      </w:r>
      <w:r w:rsidRPr="00682786">
        <w:rPr>
          <w:rFonts w:ascii="Verdana" w:hAnsi="Verdana"/>
          <w:sz w:val="20"/>
          <w:szCs w:val="20"/>
        </w:rPr>
        <w:tab/>
        <w:t>Opis Przedmiotu zamówienia (dalej : „OPZ”),</w:t>
      </w:r>
    </w:p>
    <w:p w14:paraId="765C90BE" w14:textId="77777777" w:rsidR="005A38FF" w:rsidRPr="00682786" w:rsidRDefault="005A38FF" w:rsidP="005A38FF">
      <w:pPr>
        <w:pStyle w:val="Akapitzlist1"/>
        <w:tabs>
          <w:tab w:val="left" w:pos="567"/>
        </w:tabs>
        <w:ind w:left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2)</w:t>
      </w:r>
      <w:r w:rsidRPr="00682786">
        <w:rPr>
          <w:rFonts w:ascii="Verdana" w:hAnsi="Verdana"/>
          <w:sz w:val="20"/>
          <w:szCs w:val="20"/>
        </w:rPr>
        <w:tab/>
        <w:t>Formularz ofertowy Wykonawcy (dalej: „oferta”),</w:t>
      </w:r>
    </w:p>
    <w:p w14:paraId="5829AF4D" w14:textId="77777777" w:rsidR="005A38FF" w:rsidRPr="00682786" w:rsidRDefault="005A38FF" w:rsidP="005A38FF">
      <w:pPr>
        <w:pStyle w:val="Akapitzlist1"/>
        <w:tabs>
          <w:tab w:val="left" w:pos="567"/>
        </w:tabs>
        <w:ind w:left="567" w:hanging="28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3)</w:t>
      </w:r>
      <w:r w:rsidRPr="00682786">
        <w:rPr>
          <w:rFonts w:ascii="Verdana" w:hAnsi="Verdana"/>
          <w:sz w:val="20"/>
          <w:szCs w:val="20"/>
        </w:rPr>
        <w:tab/>
        <w:t>Ogłoszenie o zamówieniu o wartości mniejszej niż 130.000,00 netto lub wyłączonym spod stosowania przepisów ustawy – Prawo zamówień publicznych (dalej: „Ogłoszenie”);</w:t>
      </w:r>
    </w:p>
    <w:p w14:paraId="5236F490" w14:textId="77777777" w:rsidR="005A38FF" w:rsidRPr="00682786" w:rsidRDefault="005A38FF" w:rsidP="005A38FF">
      <w:pPr>
        <w:pStyle w:val="Akapitzli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zobowiązuje się do wykonania Przedmiotu umowy z należytą starannością, zgodnie z Umową i wymogami zawartymi w dokumentach określonych w ust. 3, obowiązującymi przepisami, normami oraz w szczególności do:</w:t>
      </w:r>
    </w:p>
    <w:p w14:paraId="21511F1E" w14:textId="77777777" w:rsidR="005A38FF" w:rsidRPr="00682786" w:rsidRDefault="005A38FF" w:rsidP="005A38FF">
      <w:pPr>
        <w:pStyle w:val="Akapitzlist1"/>
        <w:numPr>
          <w:ilvl w:val="0"/>
          <w:numId w:val="2"/>
        </w:numPr>
        <w:tabs>
          <w:tab w:val="left" w:pos="284"/>
        </w:tabs>
        <w:ind w:left="426" w:hanging="142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świadczenia Usługi zgodnie z najlepszymi praktykami,</w:t>
      </w:r>
    </w:p>
    <w:p w14:paraId="40237D77" w14:textId="77777777" w:rsidR="005A38FF" w:rsidRPr="00682786" w:rsidRDefault="005A38FF" w:rsidP="005A38FF">
      <w:pPr>
        <w:pStyle w:val="Akapitzlist1"/>
        <w:numPr>
          <w:ilvl w:val="0"/>
          <w:numId w:val="2"/>
        </w:numPr>
        <w:tabs>
          <w:tab w:val="left" w:pos="284"/>
        </w:tabs>
        <w:ind w:left="426" w:hanging="142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współdziałania z Zamawiającym i uwzględniania jego zaleceń,</w:t>
      </w:r>
    </w:p>
    <w:p w14:paraId="2C912795" w14:textId="77777777" w:rsidR="005A38FF" w:rsidRDefault="005A38FF" w:rsidP="005A38FF">
      <w:pPr>
        <w:pStyle w:val="Akapitzlist1"/>
        <w:numPr>
          <w:ilvl w:val="0"/>
          <w:numId w:val="2"/>
        </w:numPr>
        <w:tabs>
          <w:tab w:val="left" w:pos="284"/>
        </w:tabs>
        <w:ind w:left="426" w:hanging="142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informowania Zamawiającego o problemach lub okolicznościach mogących wpłynąć na jakość lub termin wykonania Przedmiotu umowy lub jakichkolwiek innych, mających istotne znaczenie dla realizacji Przedmiotu umowy</w:t>
      </w:r>
      <w:r>
        <w:rPr>
          <w:rFonts w:ascii="Verdana" w:hAnsi="Verdana"/>
          <w:sz w:val="20"/>
          <w:szCs w:val="20"/>
        </w:rPr>
        <w:t>;</w:t>
      </w:r>
    </w:p>
    <w:p w14:paraId="57A84170" w14:textId="77777777" w:rsidR="005A38FF" w:rsidRPr="00682786" w:rsidRDefault="005A38FF" w:rsidP="005A38FF">
      <w:pPr>
        <w:pStyle w:val="Akapitzlist1"/>
        <w:numPr>
          <w:ilvl w:val="0"/>
          <w:numId w:val="2"/>
        </w:numPr>
        <w:tabs>
          <w:tab w:val="left" w:pos="284"/>
        </w:tabs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selektywnego zbierania odpadów na zasadach określonych niniejszą Umową. </w:t>
      </w:r>
    </w:p>
    <w:p w14:paraId="6CE35C5F" w14:textId="77777777" w:rsidR="005A38FF" w:rsidRPr="00682786" w:rsidRDefault="005A38FF" w:rsidP="005A38FF">
      <w:pPr>
        <w:pStyle w:val="Akapitzlist1"/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5. </w:t>
      </w:r>
      <w:r w:rsidRPr="00682786">
        <w:rPr>
          <w:rFonts w:ascii="Verdana" w:hAnsi="Verdana"/>
          <w:b/>
          <w:kern w:val="0"/>
          <w:sz w:val="20"/>
          <w:szCs w:val="20"/>
          <w:lang w:eastAsia="pl-PL"/>
        </w:rPr>
        <w:t>Wykonawca winien posiadać zaświadczenie o dokonaniu wpisu do rejestru   działalności regulowanej w zakresie odbierania odpadów komunalnych w gminie, na terenie której zamierza odbierać odpady komunalne od właścicieli nieruchomości.</w:t>
      </w:r>
    </w:p>
    <w:p w14:paraId="695B9DEC" w14:textId="77777777" w:rsidR="005A38FF" w:rsidRPr="00682786" w:rsidRDefault="005A38FF" w:rsidP="005A38FF">
      <w:pPr>
        <w:pStyle w:val="Akapitzlist1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</w:p>
    <w:p w14:paraId="7AC658D9" w14:textId="77777777" w:rsidR="005A38FF" w:rsidRPr="00682786" w:rsidRDefault="005A38FF" w:rsidP="005A38FF">
      <w:pPr>
        <w:jc w:val="both"/>
        <w:rPr>
          <w:rFonts w:ascii="Verdana" w:hAnsi="Verdana"/>
          <w:b/>
          <w:sz w:val="20"/>
          <w:szCs w:val="20"/>
        </w:rPr>
      </w:pPr>
    </w:p>
    <w:p w14:paraId="264B6F2D" w14:textId="77777777" w:rsidR="005A38FF" w:rsidRPr="00682786" w:rsidRDefault="005A38FF" w:rsidP="005A38FF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2</w:t>
      </w:r>
    </w:p>
    <w:p w14:paraId="36F4CC04" w14:textId="77777777" w:rsidR="005A38FF" w:rsidRPr="00682786" w:rsidRDefault="005A38FF" w:rsidP="005A38FF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Termin realizacji zamówienia</w:t>
      </w:r>
    </w:p>
    <w:p w14:paraId="684397E8" w14:textId="77777777" w:rsidR="005A38FF" w:rsidRPr="00682786" w:rsidRDefault="005A38FF" w:rsidP="005A38FF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682786">
        <w:rPr>
          <w:rFonts w:ascii="Verdana" w:hAnsi="Verdana"/>
          <w:bCs/>
          <w:iCs/>
          <w:sz w:val="20"/>
          <w:szCs w:val="20"/>
        </w:rPr>
        <w:t>U</w:t>
      </w:r>
      <w:r>
        <w:rPr>
          <w:rFonts w:ascii="Verdana" w:hAnsi="Verdana"/>
          <w:bCs/>
          <w:iCs/>
          <w:sz w:val="20"/>
          <w:szCs w:val="20"/>
        </w:rPr>
        <w:t>mowa zostaje zawarta na okres 24</w:t>
      </w:r>
      <w:r w:rsidRPr="00682786">
        <w:rPr>
          <w:rFonts w:ascii="Verdana" w:hAnsi="Verdana"/>
          <w:bCs/>
          <w:iCs/>
          <w:sz w:val="20"/>
          <w:szCs w:val="20"/>
        </w:rPr>
        <w:t xml:space="preserve"> miesięcy, licząc od dnia rozpoczęcia wykonywania </w:t>
      </w:r>
      <w:r>
        <w:rPr>
          <w:rFonts w:ascii="Verdana" w:hAnsi="Verdana"/>
          <w:bCs/>
          <w:iCs/>
          <w:sz w:val="20"/>
          <w:szCs w:val="20"/>
        </w:rPr>
        <w:t>P</w:t>
      </w:r>
      <w:r w:rsidRPr="00682786">
        <w:rPr>
          <w:rFonts w:ascii="Verdana" w:hAnsi="Verdana"/>
          <w:bCs/>
          <w:iCs/>
          <w:sz w:val="20"/>
          <w:szCs w:val="20"/>
        </w:rPr>
        <w:t>rzedmiotu umowy</w:t>
      </w:r>
      <w:r>
        <w:rPr>
          <w:rFonts w:ascii="Verdana" w:hAnsi="Verdana"/>
          <w:bCs/>
          <w:iCs/>
          <w:sz w:val="20"/>
          <w:szCs w:val="20"/>
        </w:rPr>
        <w:t xml:space="preserve">, z zastrzeżeniem § 2 </w:t>
      </w:r>
      <w:r w:rsidRPr="00682786">
        <w:rPr>
          <w:rFonts w:ascii="Verdana" w:hAnsi="Verdana"/>
          <w:bCs/>
          <w:iCs/>
          <w:sz w:val="20"/>
          <w:szCs w:val="20"/>
        </w:rPr>
        <w:t xml:space="preserve">ust. </w:t>
      </w:r>
      <w:r>
        <w:rPr>
          <w:rFonts w:ascii="Verdana" w:hAnsi="Verdana"/>
          <w:bCs/>
          <w:iCs/>
          <w:sz w:val="20"/>
          <w:szCs w:val="20"/>
        </w:rPr>
        <w:t>2.</w:t>
      </w:r>
    </w:p>
    <w:p w14:paraId="0427930D" w14:textId="77777777" w:rsidR="005A38FF" w:rsidRPr="00682786" w:rsidRDefault="005A38FF" w:rsidP="005A38FF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Rozpoczęcie wykonywania P</w:t>
      </w:r>
      <w:r w:rsidRPr="00682786">
        <w:rPr>
          <w:rFonts w:ascii="Verdana" w:hAnsi="Verdana"/>
          <w:sz w:val="20"/>
          <w:szCs w:val="20"/>
        </w:rPr>
        <w:t xml:space="preserve">rzedmiotu umowy nastąpi po podpisaniu Umowy, na pisemne polecenie Zamawiającego określające konkretny dzień dostarczenia pojemników, o których mowa w </w:t>
      </w:r>
      <w:r w:rsidRPr="00682786">
        <w:rPr>
          <w:rFonts w:ascii="Verdana" w:hAnsi="Verdana" w:cs="Arial"/>
          <w:sz w:val="20"/>
          <w:szCs w:val="20"/>
          <w:lang w:eastAsia="pl-PL"/>
        </w:rPr>
        <w:t xml:space="preserve">pkt. </w:t>
      </w:r>
      <w:r>
        <w:rPr>
          <w:rFonts w:ascii="Verdana" w:hAnsi="Verdana" w:cs="Arial"/>
          <w:sz w:val="20"/>
          <w:szCs w:val="20"/>
          <w:lang w:eastAsia="pl-PL"/>
        </w:rPr>
        <w:t>4</w:t>
      </w:r>
      <w:r w:rsidRPr="00682786">
        <w:rPr>
          <w:rFonts w:ascii="Verdana" w:hAnsi="Verdana" w:cs="Arial"/>
          <w:sz w:val="20"/>
          <w:szCs w:val="20"/>
          <w:lang w:eastAsia="pl-PL"/>
        </w:rPr>
        <w:t xml:space="preserve"> b) i c) OPZ „Obowiązki Wykonawcy”.</w:t>
      </w:r>
    </w:p>
    <w:p w14:paraId="7D40FF2F" w14:textId="77777777" w:rsidR="005A38FF" w:rsidRPr="00682786" w:rsidRDefault="005A38FF" w:rsidP="005A38F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/>
          <w:kern w:val="20"/>
          <w:sz w:val="20"/>
          <w:szCs w:val="20"/>
        </w:rPr>
      </w:pPr>
      <w:r w:rsidRPr="00682786">
        <w:rPr>
          <w:rFonts w:ascii="Verdana" w:hAnsi="Verdana"/>
          <w:kern w:val="20"/>
          <w:sz w:val="20"/>
          <w:szCs w:val="20"/>
        </w:rPr>
        <w:t>Pierwszy wywóz odpadów nastąpi zgodnie z terminem określonym w Harmonogramie, o którym mowa w § 3 ust.1 Umowy oraz w OPZ „Wymagania”.</w:t>
      </w:r>
    </w:p>
    <w:p w14:paraId="418AA762" w14:textId="77777777" w:rsidR="005A38FF" w:rsidRPr="00682786" w:rsidRDefault="005A38FF" w:rsidP="005A38FF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7F44376F" w14:textId="77777777" w:rsidR="005A38FF" w:rsidRPr="00682786" w:rsidRDefault="005A38FF" w:rsidP="005A38FF">
      <w:pPr>
        <w:pStyle w:val="Tekstpodstawowy"/>
        <w:jc w:val="center"/>
        <w:rPr>
          <w:rFonts w:ascii="Verdana" w:hAnsi="Verdana"/>
          <w:b/>
          <w:sz w:val="20"/>
        </w:rPr>
      </w:pPr>
      <w:r w:rsidRPr="00682786">
        <w:rPr>
          <w:rFonts w:ascii="Verdana" w:hAnsi="Verdana"/>
          <w:b/>
          <w:sz w:val="20"/>
        </w:rPr>
        <w:t>§ 3</w:t>
      </w:r>
    </w:p>
    <w:p w14:paraId="770F9F8C" w14:textId="77777777" w:rsidR="005A38FF" w:rsidRPr="00682786" w:rsidRDefault="005A38FF" w:rsidP="005A38FF">
      <w:pPr>
        <w:pStyle w:val="Tekstpodstawowy"/>
        <w:jc w:val="center"/>
        <w:rPr>
          <w:rFonts w:ascii="Verdana" w:hAnsi="Verdana"/>
          <w:b/>
          <w:sz w:val="20"/>
        </w:rPr>
      </w:pPr>
      <w:r w:rsidRPr="00682786">
        <w:rPr>
          <w:rFonts w:ascii="Verdana" w:hAnsi="Verdana"/>
          <w:b/>
          <w:sz w:val="20"/>
        </w:rPr>
        <w:t>Harmonogram</w:t>
      </w:r>
    </w:p>
    <w:p w14:paraId="2D68B260" w14:textId="77777777" w:rsidR="005A38FF" w:rsidRPr="00682786" w:rsidRDefault="005A38FF" w:rsidP="005A38FF">
      <w:pPr>
        <w:pStyle w:val="Lista"/>
        <w:numPr>
          <w:ilvl w:val="0"/>
          <w:numId w:val="19"/>
        </w:numPr>
        <w:ind w:left="284" w:hanging="284"/>
        <w:jc w:val="both"/>
        <w:rPr>
          <w:rFonts w:ascii="Verdana" w:hAnsi="Verdana"/>
          <w:sz w:val="20"/>
        </w:rPr>
      </w:pPr>
      <w:r w:rsidRPr="00682786">
        <w:rPr>
          <w:rFonts w:ascii="Verdana" w:hAnsi="Verdana"/>
          <w:sz w:val="20"/>
        </w:rPr>
        <w:t xml:space="preserve">Wywozy odpadów komunalnych, o których mowa w § 1, będą realizowane zgodnie z zatwierdzonym przez Zamawiającego szczegółowym harmonogramem wywozu odpadów (zwanym dalej „Harmonogramem”). </w:t>
      </w:r>
    </w:p>
    <w:p w14:paraId="248FD1BC" w14:textId="77777777" w:rsidR="005A38FF" w:rsidRPr="00682786" w:rsidRDefault="005A38FF" w:rsidP="005A38FF">
      <w:pPr>
        <w:pStyle w:val="Lista"/>
        <w:ind w:left="284" w:hanging="284"/>
        <w:jc w:val="both"/>
        <w:rPr>
          <w:rFonts w:ascii="Verdana" w:hAnsi="Verdana"/>
          <w:strike/>
          <w:color w:val="FF0000"/>
          <w:sz w:val="20"/>
        </w:rPr>
      </w:pPr>
      <w:r w:rsidRPr="00682786">
        <w:rPr>
          <w:rFonts w:ascii="Verdana" w:hAnsi="Verdana"/>
          <w:sz w:val="20"/>
        </w:rPr>
        <w:t>2. Zamawiający zastrzega sobie prawo polecenia Wykonawcy realizacji dodatkowych wywozów odpadów wybranej frakcji, poza zatwierdzonym harmonogramem,</w:t>
      </w:r>
      <w:r w:rsidRPr="00682786">
        <w:rPr>
          <w:rFonts w:ascii="Verdana" w:hAnsi="Verdana"/>
          <w:color w:val="FF0000"/>
          <w:sz w:val="20"/>
        </w:rPr>
        <w:t xml:space="preserve"> </w:t>
      </w:r>
      <w:r w:rsidRPr="00682786">
        <w:rPr>
          <w:rFonts w:ascii="Verdana" w:hAnsi="Verdana"/>
          <w:sz w:val="20"/>
        </w:rPr>
        <w:t>w terminie każdorazowo uzgodnionym z Zamawiającym.</w:t>
      </w:r>
    </w:p>
    <w:p w14:paraId="3C6DF05D" w14:textId="77777777" w:rsidR="005A38FF" w:rsidRPr="00682786" w:rsidRDefault="005A38FF" w:rsidP="005A38FF">
      <w:pPr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</w:rPr>
        <w:t>3.</w:t>
      </w:r>
      <w:r w:rsidRPr="00682786">
        <w:rPr>
          <w:rFonts w:ascii="Verdana" w:hAnsi="Verdana"/>
          <w:sz w:val="20"/>
          <w:szCs w:val="20"/>
        </w:rPr>
        <w:tab/>
      </w:r>
      <w:r w:rsidRPr="00682786">
        <w:rPr>
          <w:rFonts w:ascii="Verdana" w:hAnsi="Verdana" w:cs="Arial"/>
          <w:sz w:val="20"/>
          <w:szCs w:val="20"/>
          <w:lang w:eastAsia="pl-PL"/>
        </w:rPr>
        <w:t>Wykonawca zobowiązany jest przedłożyć Zamawiającemu do zatwierdzenia Harmon</w:t>
      </w:r>
      <w:r>
        <w:rPr>
          <w:rFonts w:ascii="Verdana" w:hAnsi="Verdana" w:cs="Arial"/>
          <w:sz w:val="20"/>
          <w:szCs w:val="20"/>
          <w:lang w:eastAsia="pl-PL"/>
        </w:rPr>
        <w:t>ogram, o którym mowa w ust.1, przed rozpoczęciem</w:t>
      </w:r>
      <w:r w:rsidRPr="00682786">
        <w:rPr>
          <w:rFonts w:ascii="Verdana" w:hAnsi="Verdana" w:cs="Arial"/>
          <w:sz w:val="20"/>
          <w:szCs w:val="20"/>
          <w:lang w:eastAsia="pl-PL"/>
        </w:rPr>
        <w:t xml:space="preserve"> wykonywania przedmiotu Umowy oraz każdorazowo uaktualniony Harmonogram w terminie 3 dni od daty pisemnego zgłosze</w:t>
      </w:r>
      <w:r>
        <w:rPr>
          <w:rFonts w:ascii="Verdana" w:hAnsi="Verdana" w:cs="Arial"/>
          <w:sz w:val="20"/>
          <w:szCs w:val="20"/>
          <w:lang w:eastAsia="pl-PL"/>
        </w:rPr>
        <w:t>nia przez którąkolwiek ze Stron</w:t>
      </w:r>
      <w:r w:rsidRPr="00682786">
        <w:rPr>
          <w:rFonts w:ascii="Verdana" w:hAnsi="Verdana" w:cs="Arial"/>
          <w:sz w:val="20"/>
          <w:szCs w:val="20"/>
          <w:lang w:eastAsia="pl-PL"/>
        </w:rPr>
        <w:t xml:space="preserve"> konieczności zmian, o których mowa w OPZ „Wymagania”.</w:t>
      </w:r>
    </w:p>
    <w:p w14:paraId="60AAFC2C" w14:textId="77777777" w:rsidR="005A38FF" w:rsidRPr="00682786" w:rsidRDefault="005A38FF" w:rsidP="005A38FF">
      <w:pPr>
        <w:pStyle w:val="Lista"/>
        <w:ind w:left="284" w:hanging="284"/>
        <w:jc w:val="both"/>
        <w:rPr>
          <w:rFonts w:ascii="Verdana" w:hAnsi="Verdana"/>
          <w:sz w:val="20"/>
        </w:rPr>
      </w:pPr>
      <w:r w:rsidRPr="00682786">
        <w:rPr>
          <w:rFonts w:ascii="Verdana" w:hAnsi="Verdana"/>
          <w:sz w:val="20"/>
        </w:rPr>
        <w:t>4.</w:t>
      </w:r>
      <w:r w:rsidRPr="00682786">
        <w:rPr>
          <w:rFonts w:ascii="Verdana" w:hAnsi="Verdana"/>
          <w:sz w:val="20"/>
        </w:rPr>
        <w:tab/>
        <w:t>Zamawiający w terminie 3 dni od daty przedłożenia Harmonogramu do zatwierdzenia zgłosi uwagi do Harmonogramu lub zatwierdzi Harmonogram.</w:t>
      </w:r>
    </w:p>
    <w:p w14:paraId="1A98FC67" w14:textId="77777777" w:rsidR="005A38FF" w:rsidRPr="00682786" w:rsidRDefault="005A38FF" w:rsidP="005A38FF">
      <w:pPr>
        <w:pStyle w:val="Lista"/>
        <w:ind w:left="284" w:hanging="284"/>
        <w:jc w:val="both"/>
        <w:rPr>
          <w:rFonts w:ascii="Verdana" w:hAnsi="Verdana"/>
          <w:sz w:val="20"/>
        </w:rPr>
      </w:pPr>
      <w:r w:rsidRPr="00682786">
        <w:rPr>
          <w:rFonts w:ascii="Verdana" w:hAnsi="Verdana"/>
          <w:sz w:val="20"/>
        </w:rPr>
        <w:lastRenderedPageBreak/>
        <w:t>5.</w:t>
      </w:r>
      <w:r w:rsidRPr="00682786">
        <w:rPr>
          <w:rFonts w:ascii="Verdana" w:hAnsi="Verdana"/>
          <w:sz w:val="20"/>
        </w:rPr>
        <w:tab/>
        <w:t>W przypadku zgłoszenia przez Zamawiającego uwag do Harmonogramu, Wykonawca będzie zobowiązany do uwzględnienia tych uwag i przedłożenia Zamawiającemu poprawionego Harmonogramu w terminie 3 dni od daty otrzymania zgłoszonych przez Zamawiającego uwag.</w:t>
      </w:r>
    </w:p>
    <w:p w14:paraId="7A17BBC7" w14:textId="77777777" w:rsidR="005A38FF" w:rsidRPr="00682786" w:rsidRDefault="005A38FF" w:rsidP="005A38FF">
      <w:pPr>
        <w:pStyle w:val="Tekstpodstawowy2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6.</w:t>
      </w:r>
      <w:r w:rsidRPr="00682786">
        <w:rPr>
          <w:rFonts w:ascii="Verdana" w:hAnsi="Verdana"/>
          <w:sz w:val="20"/>
          <w:szCs w:val="20"/>
        </w:rPr>
        <w:tab/>
        <w:t xml:space="preserve">Potwierdzenie przez Zamawiającego uwzględnienia jego uwag będzie się uważało za zatwierdzenie Harmonogramu. </w:t>
      </w:r>
    </w:p>
    <w:p w14:paraId="7B8BC29E" w14:textId="77777777" w:rsidR="005A38FF" w:rsidRPr="00682786" w:rsidRDefault="005A38FF" w:rsidP="005A38FF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3BB61505" w14:textId="77777777" w:rsidR="005A38FF" w:rsidRPr="00682786" w:rsidRDefault="005A38FF" w:rsidP="005A38FF">
      <w:pPr>
        <w:tabs>
          <w:tab w:val="left" w:pos="426"/>
        </w:tabs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4</w:t>
      </w:r>
    </w:p>
    <w:p w14:paraId="535130C4" w14:textId="77777777" w:rsidR="005A38FF" w:rsidRPr="00682786" w:rsidRDefault="005A38FF" w:rsidP="005A38FF">
      <w:pPr>
        <w:tabs>
          <w:tab w:val="left" w:pos="426"/>
        </w:tabs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Wynagrodzenie i sposób jego rozliczenia</w:t>
      </w:r>
    </w:p>
    <w:p w14:paraId="6CC8A1C6" w14:textId="77777777" w:rsidR="005A38FF" w:rsidRPr="00682786" w:rsidRDefault="005A38FF" w:rsidP="005A38FF">
      <w:pPr>
        <w:numPr>
          <w:ilvl w:val="0"/>
          <w:numId w:val="10"/>
        </w:num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bCs/>
          <w:sz w:val="20"/>
          <w:szCs w:val="20"/>
          <w:lang w:eastAsia="pl-PL"/>
        </w:rPr>
        <w:t>Wynagrodzeni</w:t>
      </w:r>
      <w:r w:rsidRPr="00682786">
        <w:rPr>
          <w:rFonts w:ascii="Verdana" w:hAnsi="Verdana"/>
          <w:sz w:val="20"/>
          <w:szCs w:val="20"/>
          <w:lang w:eastAsia="pl-PL"/>
        </w:rPr>
        <w:t>e</w:t>
      </w:r>
      <w:r w:rsidRPr="00682786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682786">
        <w:rPr>
          <w:rFonts w:ascii="Verdana" w:hAnsi="Verdana"/>
          <w:sz w:val="20"/>
          <w:szCs w:val="20"/>
          <w:lang w:eastAsia="pl-PL"/>
        </w:rPr>
        <w:t xml:space="preserve">za wykonanie Przedmiotu </w:t>
      </w:r>
      <w:r>
        <w:rPr>
          <w:rFonts w:ascii="Verdana" w:hAnsi="Verdana"/>
          <w:sz w:val="20"/>
          <w:szCs w:val="20"/>
          <w:lang w:eastAsia="pl-PL"/>
        </w:rPr>
        <w:t>u</w:t>
      </w:r>
      <w:r w:rsidRPr="00682786">
        <w:rPr>
          <w:rFonts w:ascii="Verdana" w:hAnsi="Verdana"/>
          <w:sz w:val="20"/>
          <w:szCs w:val="20"/>
          <w:lang w:eastAsia="pl-PL"/>
        </w:rPr>
        <w:t>mowy określonego w § 1 stanowi, zgodnie ze złożoną przez Wykonawcę ofertą</w:t>
      </w:r>
      <w:r w:rsidRPr="00682786">
        <w:rPr>
          <w:rFonts w:ascii="Verdana" w:hAnsi="Verdana"/>
          <w:bCs/>
          <w:sz w:val="20"/>
          <w:szCs w:val="20"/>
          <w:lang w:eastAsia="pl-PL"/>
        </w:rPr>
        <w:t>:</w:t>
      </w:r>
    </w:p>
    <w:p w14:paraId="67F30936" w14:textId="77777777" w:rsidR="005A38FF" w:rsidRPr="00682786" w:rsidRDefault="005A38FF" w:rsidP="005A38FF">
      <w:pPr>
        <w:ind w:left="426" w:hanging="426"/>
        <w:jc w:val="both"/>
        <w:rPr>
          <w:rFonts w:ascii="Verdana" w:hAnsi="Verdana"/>
          <w:color w:val="FF0000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kwotę netto: </w:t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</w:r>
      <w:r w:rsidRPr="00682786">
        <w:rPr>
          <w:rFonts w:ascii="Verdana" w:hAnsi="Verdana"/>
          <w:b/>
          <w:sz w:val="20"/>
          <w:szCs w:val="20"/>
          <w:lang w:eastAsia="pl-PL"/>
        </w:rPr>
        <w:softHyphen/>
        <w:t>...PLN</w:t>
      </w:r>
    </w:p>
    <w:p w14:paraId="71B54630" w14:textId="77777777" w:rsidR="005A38FF" w:rsidRPr="00682786" w:rsidRDefault="005A38FF" w:rsidP="005A38FF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color w:val="FF0000"/>
          <w:sz w:val="20"/>
          <w:szCs w:val="20"/>
          <w:lang w:eastAsia="pl-PL"/>
        </w:rPr>
        <w:t xml:space="preserve">      </w:t>
      </w:r>
      <w:r w:rsidRPr="00682786">
        <w:rPr>
          <w:rFonts w:ascii="Verdana" w:hAnsi="Verdana"/>
          <w:sz w:val="20"/>
          <w:szCs w:val="20"/>
          <w:lang w:eastAsia="pl-PL"/>
        </w:rPr>
        <w:t xml:space="preserve">(słownie złotych: …), </w:t>
      </w:r>
    </w:p>
    <w:p w14:paraId="52529D04" w14:textId="77777777" w:rsidR="005A38FF" w:rsidRPr="00682786" w:rsidRDefault="005A38FF" w:rsidP="005A38FF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plus podatek VAT 8% w wysokości: ... PLN  </w:t>
      </w:r>
    </w:p>
    <w:p w14:paraId="465E8CC7" w14:textId="77777777" w:rsidR="005A38FF" w:rsidRPr="00682786" w:rsidRDefault="005A38FF" w:rsidP="005A38FF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(słownie złotych: …), </w:t>
      </w:r>
    </w:p>
    <w:p w14:paraId="344B7E78" w14:textId="77777777" w:rsidR="005A38FF" w:rsidRPr="00682786" w:rsidRDefault="005A38FF" w:rsidP="005A38FF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co daje kwotę brutto: …</w:t>
      </w:r>
      <w:r w:rsidRPr="00682786">
        <w:rPr>
          <w:rFonts w:ascii="Verdana" w:hAnsi="Verdana"/>
          <w:b/>
          <w:sz w:val="20"/>
          <w:szCs w:val="20"/>
          <w:lang w:eastAsia="pl-PL"/>
        </w:rPr>
        <w:t xml:space="preserve"> PLN</w:t>
      </w:r>
    </w:p>
    <w:p w14:paraId="4F3F82B5" w14:textId="77777777" w:rsidR="005A38FF" w:rsidRPr="00682786" w:rsidRDefault="005A38FF" w:rsidP="005A38FF">
      <w:pPr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      (słownie złotych: …)</w:t>
      </w:r>
    </w:p>
    <w:p w14:paraId="52862DAC" w14:textId="77777777" w:rsidR="005A38FF" w:rsidRPr="00682786" w:rsidRDefault="005A38FF" w:rsidP="005A38FF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  Wynagrodzenie, o którym mowa w ust. 1 zostało wyliczone w oparciu o formularz ofertowy, sporządzony metodą kalkulacji uproszczonej.</w:t>
      </w:r>
    </w:p>
    <w:p w14:paraId="00930A1D" w14:textId="77777777" w:rsidR="005A38FF" w:rsidRPr="00682786" w:rsidRDefault="005A38FF" w:rsidP="005A38FF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Strony postanawiają</w:t>
      </w:r>
      <w:r>
        <w:rPr>
          <w:rFonts w:ascii="Verdana" w:hAnsi="Verdana"/>
          <w:bCs/>
          <w:kern w:val="20"/>
          <w:sz w:val="20"/>
          <w:szCs w:val="20"/>
        </w:rPr>
        <w:t xml:space="preserve">, że ilości wywozów 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 przedstawione w formularzu ofertowym mają charakter orientacyjny i mogą ulec zmianie (zmniejszeniu lub zwiększeniu), na zasadach i w przypadkach określonych w OPZ „Wymagania”, z zastrzeżeniem ust. 10 i ust. 11.</w:t>
      </w:r>
      <w:r w:rsidRPr="006827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3F799DB" w14:textId="77777777" w:rsidR="005A38FF" w:rsidRPr="00682786" w:rsidRDefault="005A38FF" w:rsidP="005A38F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opisane w ust. 3 nie naruszają postanowień Umowy oraz nie stanowią zmian Umowy wymagających sporządzenia aneksu.   </w:t>
      </w:r>
    </w:p>
    <w:p w14:paraId="6CD63D8D" w14:textId="77777777" w:rsidR="005A38FF" w:rsidRPr="00682786" w:rsidRDefault="005A38FF" w:rsidP="005A38FF">
      <w:pPr>
        <w:pStyle w:val="Akapitzlist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Wynagrodzenie Wykonawcy za wykonanie Przedmiotu umowy określonego w § 1 stanowić będzie wynik iloczynu ilości faktycznie wykonanych wywozów poszczególnych frakcji odpadów i cen jednostkowych netto tych frakcji, podanych w formularzu ofertowym Wykonawcy. 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Do ceny netto, o której mowa w zdaniu poprzednim, zostanie doliczony podatek od towarów i usług w obowiązującej stawce. </w:t>
      </w:r>
    </w:p>
    <w:p w14:paraId="72042B24" w14:textId="77777777" w:rsidR="005A38FF" w:rsidRPr="00682786" w:rsidRDefault="005A38FF" w:rsidP="005A38FF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>Okresem rozliczeniowym jest miesiąc kalendarzowy.</w:t>
      </w:r>
    </w:p>
    <w:p w14:paraId="24F7EF4D" w14:textId="77777777" w:rsidR="005A38FF" w:rsidRPr="00682786" w:rsidRDefault="005A38FF" w:rsidP="005A38FF">
      <w:pPr>
        <w:numPr>
          <w:ilvl w:val="0"/>
          <w:numId w:val="10"/>
        </w:numPr>
        <w:tabs>
          <w:tab w:val="left" w:pos="284"/>
        </w:tabs>
        <w:ind w:left="425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</w:t>
      </w:r>
      <w:r w:rsidRPr="00682786">
        <w:rPr>
          <w:rFonts w:ascii="Verdana" w:hAnsi="Verdana"/>
          <w:sz w:val="20"/>
          <w:szCs w:val="20"/>
        </w:rPr>
        <w:t>Ceny jednostkowe netto podane w formularzu ofertowym nie ulegną zmianie, przez cały okres obowiązywania umowy,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 i obejmują wszystkie koszty związane z realizacją Usługi, w tym koszty związane z dostarczeniem i udostępnieniem Zamawiającemu pojemników, koszty związane z gospodarowaniem odpadami, ryzyko Wykonawcy z tytułu ich oszacowania, a także oddziaływania innych czynników mających lub mogących mieć wpływ na te koszty.</w:t>
      </w:r>
    </w:p>
    <w:p w14:paraId="56A4341D" w14:textId="77777777" w:rsidR="005A38FF" w:rsidRPr="00682786" w:rsidRDefault="005A38FF" w:rsidP="005A38F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wystawienia przez Wykonawcę faktury za Przedmiot </w:t>
      </w:r>
      <w:r>
        <w:rPr>
          <w:rFonts w:ascii="Verdana" w:hAnsi="Verdana" w:cs="ArialMT"/>
          <w:sz w:val="20"/>
          <w:szCs w:val="20"/>
          <w:lang w:eastAsia="pl-PL"/>
        </w:rPr>
        <w:t>u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mowy będzie, </w:t>
      </w:r>
      <w:r w:rsidRPr="00682786">
        <w:rPr>
          <w:rFonts w:ascii="Verdana" w:eastAsia="Times New Roman" w:hAnsi="Verdana" w:cs="ArialMT"/>
          <w:kern w:val="1"/>
          <w:sz w:val="20"/>
          <w:szCs w:val="20"/>
          <w:lang w:eastAsia="pl-PL"/>
        </w:rPr>
        <w:t>zaakceptowane przez upoważnionych przedstawicieli Zamawiającego i Wykonawcy,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 zestawienie ilości faktycznie zrealizowanych </w:t>
      </w:r>
      <w:r w:rsidRPr="00682786">
        <w:rPr>
          <w:rFonts w:ascii="Verdana" w:hAnsi="Verdana"/>
          <w:sz w:val="20"/>
          <w:szCs w:val="20"/>
          <w:lang w:eastAsia="pl-PL"/>
        </w:rPr>
        <w:t>za dany miesiąc</w:t>
      </w:r>
      <w:r w:rsidRPr="00682786">
        <w:rPr>
          <w:rFonts w:ascii="Verdana" w:hAnsi="Verdana" w:cs="ArialMT"/>
          <w:sz w:val="20"/>
          <w:szCs w:val="20"/>
          <w:lang w:eastAsia="pl-PL"/>
        </w:rPr>
        <w:t xml:space="preserve"> wywozów, w rozbiciu na poszczególne frakcje odpadów wraz z </w:t>
      </w:r>
      <w:r w:rsidRPr="00682786">
        <w:rPr>
          <w:rFonts w:ascii="Verdana" w:hAnsi="Verdana"/>
          <w:sz w:val="20"/>
          <w:szCs w:val="20"/>
          <w:lang w:eastAsia="pl-PL"/>
        </w:rPr>
        <w:t xml:space="preserve">podaniem dat tych wywozów. </w:t>
      </w:r>
    </w:p>
    <w:p w14:paraId="74701FE3" w14:textId="77777777" w:rsidR="005A38FF" w:rsidRPr="00682786" w:rsidRDefault="005A38FF" w:rsidP="005A38FF">
      <w:pPr>
        <w:numPr>
          <w:ilvl w:val="0"/>
          <w:numId w:val="10"/>
        </w:numPr>
        <w:tabs>
          <w:tab w:val="left" w:pos="284"/>
        </w:tabs>
        <w:ind w:left="425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Zamawiający ma obowiązek zapłaty wynagrodzenia Wykonawcy w terminie 30 dni, licząc od daty otrzymania przez Zamawiającego prawidłowo wystawionej faktury. </w:t>
      </w:r>
    </w:p>
    <w:p w14:paraId="0C844220" w14:textId="77777777" w:rsidR="005A38FF" w:rsidRPr="00682786" w:rsidRDefault="005A38FF" w:rsidP="005A38FF">
      <w:pPr>
        <w:tabs>
          <w:tab w:val="left" w:pos="284"/>
        </w:tabs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Fakturę należy sporządzić w rozbiciu na poszczególne </w:t>
      </w:r>
      <w:r w:rsidRPr="00682786">
        <w:rPr>
          <w:rFonts w:ascii="Verdana" w:hAnsi="Verdana" w:cs="ArialMT"/>
          <w:sz w:val="20"/>
          <w:szCs w:val="20"/>
          <w:lang w:eastAsia="pl-PL"/>
        </w:rPr>
        <w:t>pozycje, osobno wyliczając koszty wywozu każdej z frakcji odpadów, podając ilości zrealizowanych wywozów oraz ceny jednostkowe, zgodne z cenami ofertowymi określonymi w Formularzu ofertowym Wykonawcy.</w:t>
      </w:r>
      <w:r w:rsidRPr="00682786">
        <w:rPr>
          <w:rFonts w:ascii="Verdana" w:hAnsi="Verdana"/>
          <w:bCs/>
          <w:kern w:val="20"/>
          <w:sz w:val="20"/>
          <w:szCs w:val="20"/>
        </w:rPr>
        <w:t xml:space="preserve"> </w:t>
      </w:r>
    </w:p>
    <w:p w14:paraId="48E98670" w14:textId="77777777" w:rsidR="005A38FF" w:rsidRPr="00682786" w:rsidRDefault="005A38FF" w:rsidP="005A38FF">
      <w:pPr>
        <w:tabs>
          <w:tab w:val="left" w:pos="284"/>
        </w:tabs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Wykonawca dostarczy faktury za wykonanie Przedmiotu Umowy na adres: </w:t>
      </w:r>
    </w:p>
    <w:p w14:paraId="41D75519" w14:textId="77777777" w:rsidR="005A38FF" w:rsidRPr="00682786" w:rsidRDefault="005A38FF" w:rsidP="005A38FF">
      <w:pPr>
        <w:tabs>
          <w:tab w:val="left" w:pos="284"/>
        </w:tabs>
        <w:ind w:left="426" w:hanging="426"/>
        <w:jc w:val="both"/>
        <w:rPr>
          <w:rFonts w:ascii="Verdana" w:hAnsi="Verdana"/>
          <w:bCs/>
          <w:i/>
          <w:kern w:val="20"/>
          <w:sz w:val="20"/>
          <w:szCs w:val="20"/>
        </w:rPr>
      </w:pPr>
      <w:r w:rsidRPr="00682786">
        <w:rPr>
          <w:rFonts w:ascii="Verdana" w:hAnsi="Verdana"/>
          <w:bCs/>
          <w:i/>
          <w:kern w:val="20"/>
          <w:sz w:val="20"/>
          <w:szCs w:val="20"/>
        </w:rPr>
        <w:t xml:space="preserve">      Generalna Dyrekcja Dróg Krajowych i Autostrad Oddział w Katowicach Rejon w Zabrzu, ul. Chudowska 1, 41-800 Zabrze.</w:t>
      </w:r>
    </w:p>
    <w:p w14:paraId="7CE874D3" w14:textId="77777777" w:rsidR="005A38FF" w:rsidRPr="00682786" w:rsidRDefault="005A38FF" w:rsidP="005A38FF">
      <w:pPr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 xml:space="preserve">  Zapłata należności wynikających z faktur zostanie dokonana w formie przelewu na rachunek bankowy Wykonawcy podany na fakturze. Datą zapłaty jest dzień wydania polecenia przelewu bankowego.</w:t>
      </w:r>
    </w:p>
    <w:p w14:paraId="7CD6AD32" w14:textId="77777777" w:rsidR="005A38FF" w:rsidRPr="00682786" w:rsidRDefault="005A38FF" w:rsidP="005A38FF">
      <w:pPr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sz w:val="20"/>
          <w:szCs w:val="20"/>
          <w:lang w:eastAsia="pl-PL"/>
        </w:rPr>
        <w:t>Maksymalna łączna wartość zobowiązania wynikająca z niniejszej Umowy, nie może przekroczyć kwoty brutto: …PLN (słownie złotych: …), tj. 107 % całkowitego wynagrodzenia Wykonawcy brutto o którym mowa w ust 1. Wyczerpanie kwoty wynagrodzenia Wykonawcy wskazanej w zdaniu pierwszym, do poziomu uniemożliwiającego zapłatę za kolejny wywóz, powoduje rozwiązanie Umowy (warunek rozwiązujący).</w:t>
      </w:r>
    </w:p>
    <w:p w14:paraId="52BF62C1" w14:textId="77777777" w:rsidR="005A38FF" w:rsidRPr="00682786" w:rsidRDefault="005A38FF" w:rsidP="005A38FF">
      <w:pPr>
        <w:numPr>
          <w:ilvl w:val="0"/>
          <w:numId w:val="10"/>
        </w:numPr>
        <w:tabs>
          <w:tab w:val="left" w:pos="284"/>
        </w:tabs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lastRenderedPageBreak/>
        <w:t>W przypadku zrealizowania usług w mniejszym zakresie, tj. nie wyczerpującym kwoty określonej w ust. 1 lub w ust. 10, Wykonawcy nie przysługują żadne roszczenia w stosunku do Zamawiającego.</w:t>
      </w:r>
    </w:p>
    <w:p w14:paraId="133C6F3E" w14:textId="77777777" w:rsidR="005A38FF" w:rsidRPr="00682786" w:rsidRDefault="005A38FF" w:rsidP="005A38FF">
      <w:pPr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682786">
        <w:rPr>
          <w:rFonts w:ascii="Verdana" w:hAnsi="Verdana"/>
          <w:bCs/>
          <w:kern w:val="20"/>
          <w:sz w:val="20"/>
          <w:szCs w:val="20"/>
        </w:rPr>
        <w:t>Zmiana kwoty wynagrodzenia należnego Wykonawcy nastąpi w przypadku zmiany obowiązującej wysokości stawki podatku od towarów i usług (VAT). W takim przypadku do wynagrodzenia netto należnego Wykonawcy za wykonanie Przedmiotu Umowy, zostanie doliczony podatek VAT zgodnie z nowo obowiązującą stawką tego podatku. Zmiana wynagrodzenia brutto Wykonawcy w związku ze zmianą podatku VAT nie wymaga zawarcia aneksu do umowy.</w:t>
      </w:r>
    </w:p>
    <w:p w14:paraId="10844AEF" w14:textId="77777777" w:rsidR="005A38FF" w:rsidRPr="00682786" w:rsidRDefault="005A38FF" w:rsidP="005A38FF">
      <w:pPr>
        <w:tabs>
          <w:tab w:val="left" w:pos="284"/>
        </w:tabs>
        <w:jc w:val="both"/>
        <w:rPr>
          <w:rFonts w:ascii="Verdana" w:hAnsi="Verdana"/>
          <w:bCs/>
          <w:kern w:val="20"/>
          <w:sz w:val="20"/>
          <w:szCs w:val="20"/>
        </w:rPr>
      </w:pPr>
    </w:p>
    <w:p w14:paraId="3E3B6926" w14:textId="77777777" w:rsidR="005A38FF" w:rsidRPr="00682786" w:rsidRDefault="005A38FF" w:rsidP="005A38FF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/>
          <w:kern w:val="0"/>
          <w:sz w:val="20"/>
          <w:szCs w:val="20"/>
          <w:lang w:eastAsia="pl-PL"/>
        </w:rPr>
        <w:t>§ 5</w:t>
      </w:r>
    </w:p>
    <w:p w14:paraId="083DA4BC" w14:textId="77777777" w:rsidR="005A38FF" w:rsidRPr="00682786" w:rsidRDefault="005A38FF" w:rsidP="005A38FF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3FE5702D" w14:textId="77777777" w:rsidR="005A38FF" w:rsidRPr="00682786" w:rsidRDefault="005A38FF" w:rsidP="005A38FF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  <w:lang w:eastAsia="pl-PL"/>
        </w:rPr>
        <w:t>Wykonawca zobowiązuje się zapewnić i skierować do wykonania Przedmiotu umowy odpowiednią liczbę wykwalifikowanych osób (personelu), oraz dysponować odpowiednim potencjałem technicznym, umożliwiającym wykonanie umowy zgodnie z jej przedmiotem i treścią.</w:t>
      </w:r>
    </w:p>
    <w:p w14:paraId="600D4ACF" w14:textId="77777777" w:rsidR="005A38FF" w:rsidRPr="00682786" w:rsidRDefault="005A38FF" w:rsidP="005A38FF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682786">
        <w:rPr>
          <w:rFonts w:ascii="Verdana" w:hAnsi="Verdana"/>
          <w:sz w:val="20"/>
          <w:szCs w:val="20"/>
          <w:lang w:eastAsia="pl-PL"/>
        </w:rPr>
        <w:t>Wykonawca zapewni we własnym zakresie sprzęt i wszystkie materiały niezbędne do wykonania Przedmiotu umowy.</w:t>
      </w:r>
    </w:p>
    <w:p w14:paraId="78FBC694" w14:textId="77777777" w:rsidR="005A38FF" w:rsidRPr="00682786" w:rsidRDefault="005A38FF" w:rsidP="005A38FF">
      <w:pPr>
        <w:tabs>
          <w:tab w:val="left" w:pos="284"/>
        </w:tabs>
        <w:ind w:left="284" w:hanging="284"/>
        <w:jc w:val="both"/>
        <w:rPr>
          <w:rFonts w:ascii="Verdana" w:hAnsi="Verdana"/>
          <w:bCs/>
          <w:sz w:val="20"/>
          <w:szCs w:val="20"/>
        </w:rPr>
      </w:pPr>
    </w:p>
    <w:p w14:paraId="6DFE24BB" w14:textId="77777777" w:rsidR="005A38FF" w:rsidRPr="00682786" w:rsidRDefault="005A38FF" w:rsidP="005A38FF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682786">
        <w:rPr>
          <w:rFonts w:ascii="Verdana" w:hAnsi="Verdana"/>
          <w:b/>
          <w:bCs/>
          <w:kern w:val="20"/>
          <w:sz w:val="20"/>
          <w:szCs w:val="20"/>
        </w:rPr>
        <w:t>§6</w:t>
      </w:r>
    </w:p>
    <w:p w14:paraId="49D41BA2" w14:textId="77777777" w:rsidR="005A38FF" w:rsidRPr="00682786" w:rsidRDefault="005A38FF" w:rsidP="005A38FF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682786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6934FFDF" w14:textId="77777777" w:rsidR="005A38FF" w:rsidRPr="00682786" w:rsidRDefault="005A38FF" w:rsidP="005A38FF">
      <w:pPr>
        <w:numPr>
          <w:ilvl w:val="0"/>
          <w:numId w:val="4"/>
        </w:numPr>
        <w:suppressAutoHyphens w:val="0"/>
        <w:ind w:left="284" w:hanging="284"/>
        <w:contextualSpacing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Do obowiązków Wykonawcy należy:</w:t>
      </w:r>
    </w:p>
    <w:p w14:paraId="31490F0A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wykonywanie Przedmiotu umowy, zgodnie z postanowieniami niniejszej Umowy, dokumentami i wymogami zawartymi w § 1 ust. </w:t>
      </w:r>
      <w:r>
        <w:rPr>
          <w:rFonts w:ascii="Verdana" w:hAnsi="Verdana"/>
          <w:kern w:val="0"/>
          <w:sz w:val="20"/>
          <w:szCs w:val="20"/>
          <w:lang w:eastAsia="pl-PL"/>
        </w:rPr>
        <w:t xml:space="preserve">2, 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>3 i 4,</w:t>
      </w:r>
    </w:p>
    <w:p w14:paraId="5AD2C43A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 umożliwiającą prawidłową realizację Przedmiotu umowy, </w:t>
      </w:r>
    </w:p>
    <w:p w14:paraId="62BEDDDA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dysponowanie i używanie odpowiedniej ilości sprzętu, niezbędnego do prawidłowej realizacji Usługi,</w:t>
      </w:r>
    </w:p>
    <w:p w14:paraId="4F51ECE7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dokonanie wszelkich zgłoszeń oraz posiadanie stosownych uprawień wymaganych przepisami prawa, niezbędnych do realizacji Przedmiotu umowy, w szczególności wpisów, zezwoleń i decyzji właściwych organów na prowadzenie działalności w zakresie gospodarki odpadami, a także posiadanie ich przez cały okres obowiązywania umowy i okazywanie niezwłocznie na każde żądanie Zamawiającego, </w:t>
      </w:r>
    </w:p>
    <w:p w14:paraId="14FA4BA9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p.poż, </w:t>
      </w:r>
    </w:p>
    <w:p w14:paraId="613561E4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57F95D51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ponoszenie pełnej odpowiedzialności za bezpieczeństwo podejmowanych przez Wykonawcę działań, a także za wypadki i szkody wyrządzone przez osoby trzecie, którymi Wykonawca się posługuje lub za które ponosi odpowiedzialność,</w:t>
      </w:r>
    </w:p>
    <w:p w14:paraId="147DBF13" w14:textId="77777777" w:rsidR="005A38FF" w:rsidRPr="00682786" w:rsidRDefault="005A38FF" w:rsidP="005A38FF">
      <w:pPr>
        <w:numPr>
          <w:ilvl w:val="0"/>
          <w:numId w:val="5"/>
        </w:numPr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wysokości,</w:t>
      </w:r>
    </w:p>
    <w:p w14:paraId="3717FCCB" w14:textId="77777777" w:rsidR="005A38FF" w:rsidRPr="00682786" w:rsidRDefault="005A38FF" w:rsidP="005A38FF">
      <w:pPr>
        <w:numPr>
          <w:ilvl w:val="0"/>
          <w:numId w:val="5"/>
        </w:numPr>
        <w:tabs>
          <w:tab w:val="left" w:pos="284"/>
        </w:tabs>
        <w:suppressAutoHyphens w:val="0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lub elektronicznie </w:t>
      </w:r>
      <w:r w:rsidRPr="00682786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o 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zaistniałych wypadkach, </w:t>
      </w:r>
      <w:r w:rsidRPr="00682786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Umowy,</w:t>
      </w:r>
    </w:p>
    <w:p w14:paraId="2E49B6C3" w14:textId="77777777" w:rsidR="005A38FF" w:rsidRPr="00682786" w:rsidRDefault="005A38FF" w:rsidP="005A38FF">
      <w:pPr>
        <w:suppressAutoHyphens w:val="0"/>
        <w:ind w:left="709" w:right="23" w:hanging="425"/>
        <w:jc w:val="both"/>
        <w:rPr>
          <w:rFonts w:ascii="Verdana" w:hAnsi="Verdana"/>
          <w:strike/>
          <w:kern w:val="0"/>
          <w:sz w:val="20"/>
          <w:szCs w:val="20"/>
          <w:highlight w:val="yellow"/>
          <w:lang w:eastAsia="pl-PL"/>
        </w:rPr>
      </w:pPr>
      <w:r w:rsidRPr="00682786">
        <w:rPr>
          <w:rFonts w:ascii="Verdana" w:hAnsi="Verdana"/>
          <w:sz w:val="20"/>
          <w:szCs w:val="20"/>
        </w:rPr>
        <w:t>j)    terminowy wywóz nieczystości stałych według zatwierdzonego Harmonogramu lub</w:t>
      </w:r>
      <w:r w:rsidRPr="00682786">
        <w:rPr>
          <w:rFonts w:ascii="Verdana" w:hAnsi="Verdana"/>
          <w:color w:val="FF0000"/>
          <w:sz w:val="20"/>
          <w:szCs w:val="20"/>
        </w:rPr>
        <w:t xml:space="preserve"> </w:t>
      </w:r>
      <w:r w:rsidRPr="00682786">
        <w:rPr>
          <w:rFonts w:ascii="Verdana" w:hAnsi="Verdana"/>
          <w:sz w:val="20"/>
          <w:szCs w:val="20"/>
        </w:rPr>
        <w:t>zgodnie z poleceniem, o którym mowa w § 3 ust. 2,</w:t>
      </w:r>
    </w:p>
    <w:p w14:paraId="5CF52776" w14:textId="77777777" w:rsidR="005A38FF" w:rsidRPr="00682786" w:rsidRDefault="005A38FF" w:rsidP="005A38FF">
      <w:pPr>
        <w:pStyle w:val="Akapitzlist"/>
        <w:numPr>
          <w:ilvl w:val="0"/>
          <w:numId w:val="11"/>
        </w:numPr>
        <w:spacing w:after="0" w:line="240" w:lineRule="auto"/>
        <w:ind w:right="23" w:hanging="436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</w:rPr>
        <w:t>dostarczenie Zamawiającemu, w dniu wskazanym w pisemnym poleceniu rozpoczęcia wykonywania przedmiotu umowy, i udostępnienie do korzystania, pojemników zamykanych, odpowiednio oznakowanych i utrzymanych w następującej kolorystyce, pojemnościach i ilościach:</w:t>
      </w:r>
    </w:p>
    <w:p w14:paraId="43F7C4CA" w14:textId="77777777" w:rsidR="005A38FF" w:rsidRPr="00682786" w:rsidRDefault="005A38FF" w:rsidP="005A38FF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niebieski  - oznaczony napisem „PAPIER” o pojemności 240 l – 1 szt.,</w:t>
      </w:r>
    </w:p>
    <w:p w14:paraId="13455AF1" w14:textId="77777777" w:rsidR="005A38FF" w:rsidRPr="00682786" w:rsidRDefault="005A38FF" w:rsidP="005A38FF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żółty – oznaczony napisem „METALE I TWORZYWA SZTUCZNE” o pojemności 1100 l – 1 szt.,</w:t>
      </w:r>
    </w:p>
    <w:p w14:paraId="66BE960E" w14:textId="77777777" w:rsidR="005A38FF" w:rsidRPr="00682786" w:rsidRDefault="005A38FF" w:rsidP="005A38FF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zielony – oznaczony napisem „SZKŁO” o pojemności 120 l – 1 szt.,</w:t>
      </w:r>
    </w:p>
    <w:p w14:paraId="388F945E" w14:textId="77777777" w:rsidR="005A38FF" w:rsidRDefault="005A38FF" w:rsidP="005A38FF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brązowy – oznaczony napisem „BIO” o pojemności 120 l – 1 szt.,</w:t>
      </w:r>
    </w:p>
    <w:p w14:paraId="773BA898" w14:textId="77777777" w:rsidR="005A38FF" w:rsidRPr="00682786" w:rsidRDefault="005A38FF" w:rsidP="005A38FF">
      <w:pPr>
        <w:suppressAutoHyphens w:val="0"/>
        <w:ind w:left="709" w:right="23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- czarny lub srebrny (metalowy) – oznaczony napisem „NIESEGREGOWANE (ZMIESZANE) ODPADY KOMUNALNE” o pojemności 1100 l – 1 szt.</w:t>
      </w:r>
    </w:p>
    <w:p w14:paraId="46BFD63D" w14:textId="77777777" w:rsidR="005A38FF" w:rsidRPr="00682786" w:rsidRDefault="005A38FF" w:rsidP="005A38FF">
      <w:pPr>
        <w:numPr>
          <w:ilvl w:val="0"/>
          <w:numId w:val="11"/>
        </w:numPr>
        <w:suppressAutoHyphens w:val="0"/>
        <w:ind w:left="709" w:right="23" w:hanging="425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utrzymanie właściwego stanu technicznego i sanitarnego pojemników, </w:t>
      </w:r>
    </w:p>
    <w:p w14:paraId="488AC84A" w14:textId="77777777" w:rsidR="005A38FF" w:rsidRPr="00682786" w:rsidRDefault="005A38FF" w:rsidP="005A38FF">
      <w:pPr>
        <w:numPr>
          <w:ilvl w:val="0"/>
          <w:numId w:val="11"/>
        </w:numPr>
        <w:suppressAutoHyphens w:val="0"/>
        <w:ind w:left="709" w:right="23" w:hanging="425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sz w:val="20"/>
          <w:szCs w:val="20"/>
        </w:rPr>
        <w:lastRenderedPageBreak/>
        <w:t>wymiana, w ciągu 3 dni od stwierdzenia, pojemników uszkodzonych z winy Wykonawcy.</w:t>
      </w:r>
    </w:p>
    <w:p w14:paraId="0F328877" w14:textId="77777777" w:rsidR="005A38FF" w:rsidRPr="00682786" w:rsidRDefault="005A38FF" w:rsidP="005A38FF">
      <w:pPr>
        <w:numPr>
          <w:ilvl w:val="0"/>
          <w:numId w:val="4"/>
        </w:numPr>
        <w:suppressAutoHyphens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20A9FEF2" w14:textId="77777777" w:rsidR="005A38FF" w:rsidRPr="00682786" w:rsidRDefault="005A38FF" w:rsidP="005A38FF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>kontroli w zakresie prawidłowości realizowanego Przedmiotu Umowy,</w:t>
      </w:r>
    </w:p>
    <w:p w14:paraId="34A648DB" w14:textId="77777777" w:rsidR="005A38FF" w:rsidRPr="00682786" w:rsidRDefault="005A38FF" w:rsidP="005A38FF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682786">
        <w:rPr>
          <w:rFonts w:ascii="Verdana" w:hAnsi="Verdana"/>
          <w:color w:val="000000"/>
          <w:kern w:val="0"/>
          <w:sz w:val="20"/>
          <w:szCs w:val="20"/>
          <w:lang w:eastAsia="pl-PL"/>
        </w:rPr>
        <w:t>erminowej zapłaty wynagrodzenia Wykonawcy, zgodnie z </w:t>
      </w: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 xml:space="preserve">§ 4 ust.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>7, 8 i 9</w:t>
      </w:r>
    </w:p>
    <w:p w14:paraId="6A45C336" w14:textId="77777777" w:rsidR="005A38FF" w:rsidRPr="00682786" w:rsidRDefault="005A38FF" w:rsidP="005A38FF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>dopilnowani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>a,</w:t>
      </w:r>
      <w:r w:rsidRPr="00682786">
        <w:rPr>
          <w:rFonts w:ascii="Verdana" w:hAnsi="Verdana"/>
          <w:bCs/>
          <w:kern w:val="0"/>
          <w:sz w:val="20"/>
          <w:szCs w:val="20"/>
          <w:lang w:eastAsia="pl-PL"/>
        </w:rPr>
        <w:t xml:space="preserve"> aby nieczystości składowane były w pojemnikach,</w:t>
      </w:r>
    </w:p>
    <w:p w14:paraId="115EDDAA" w14:textId="77777777" w:rsidR="005A38FF" w:rsidRPr="00682786" w:rsidRDefault="005A38FF" w:rsidP="005A38FF">
      <w:pPr>
        <w:numPr>
          <w:ilvl w:val="0"/>
          <w:numId w:val="6"/>
        </w:numPr>
        <w:suppressAutoHyphens w:val="0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używania pojemników zgodnie z ich przeznaczeniem i wymogami prawidłowej eksploatacji.</w:t>
      </w:r>
    </w:p>
    <w:p w14:paraId="7F6A7D93" w14:textId="77777777" w:rsidR="005A38FF" w:rsidRPr="00682786" w:rsidRDefault="005A38FF" w:rsidP="005A38FF">
      <w:pPr>
        <w:pStyle w:val="Style5"/>
        <w:widowControl/>
        <w:spacing w:before="43"/>
        <w:rPr>
          <w:rStyle w:val="FontStyle21"/>
          <w:sz w:val="20"/>
          <w:szCs w:val="20"/>
        </w:rPr>
      </w:pPr>
      <w:r w:rsidRPr="00682786">
        <w:rPr>
          <w:rStyle w:val="FontStyle21"/>
          <w:sz w:val="20"/>
          <w:szCs w:val="20"/>
        </w:rPr>
        <w:t>§ 7</w:t>
      </w:r>
    </w:p>
    <w:p w14:paraId="336060CC" w14:textId="77777777" w:rsidR="005A38FF" w:rsidRPr="00682786" w:rsidRDefault="005A38FF" w:rsidP="005A38FF">
      <w:pPr>
        <w:pStyle w:val="Style5"/>
        <w:widowControl/>
        <w:spacing w:before="10"/>
        <w:rPr>
          <w:rFonts w:cs="Verdana"/>
          <w:b/>
          <w:bCs/>
          <w:sz w:val="20"/>
          <w:szCs w:val="20"/>
        </w:rPr>
      </w:pPr>
      <w:r w:rsidRPr="00682786">
        <w:rPr>
          <w:rStyle w:val="FontStyle21"/>
          <w:sz w:val="20"/>
          <w:szCs w:val="20"/>
        </w:rPr>
        <w:t>Przedstawiciele Stron</w:t>
      </w:r>
    </w:p>
    <w:p w14:paraId="136E3745" w14:textId="77777777" w:rsidR="005A38FF" w:rsidRPr="00682786" w:rsidRDefault="005A38FF" w:rsidP="005A38FF">
      <w:pPr>
        <w:pStyle w:val="Style8"/>
        <w:widowControl/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1.    Przedstawicielem Wykonawcy, pełniącym funkcję koordynatora, będzie:</w:t>
      </w:r>
    </w:p>
    <w:p w14:paraId="064B1EA6" w14:textId="77777777" w:rsidR="005A38FF" w:rsidRPr="00682786" w:rsidRDefault="005A38FF" w:rsidP="005A38FF">
      <w:pPr>
        <w:pStyle w:val="Style8"/>
        <w:widowControl/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ab/>
        <w:t>P. ……………………………………………………………………………………………….………,</w:t>
      </w:r>
    </w:p>
    <w:p w14:paraId="0AE36BD9" w14:textId="77777777" w:rsidR="005A38FF" w:rsidRPr="00682786" w:rsidRDefault="005A38FF" w:rsidP="005A38FF">
      <w:pPr>
        <w:pStyle w:val="Style8"/>
        <w:widowControl/>
        <w:tabs>
          <w:tab w:val="left" w:leader="underscore" w:pos="3029"/>
          <w:tab w:val="left" w:leader="underscore" w:pos="5530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tel.: ………………………………………………………………………………………………………… </w:t>
      </w:r>
    </w:p>
    <w:p w14:paraId="51AD1762" w14:textId="77777777" w:rsidR="005A38FF" w:rsidRPr="00682786" w:rsidRDefault="005A38FF" w:rsidP="005A38FF">
      <w:pPr>
        <w:pStyle w:val="Style8"/>
        <w:widowControl/>
        <w:tabs>
          <w:tab w:val="left" w:leader="underscore" w:pos="3365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e-mail: ………………………………………………………………………………………………………………………...</w:t>
      </w:r>
    </w:p>
    <w:p w14:paraId="7866E33D" w14:textId="77777777" w:rsidR="005A38FF" w:rsidRPr="00682786" w:rsidRDefault="005A38FF" w:rsidP="005A38FF">
      <w:pPr>
        <w:pStyle w:val="Style11"/>
        <w:widowControl/>
        <w:numPr>
          <w:ilvl w:val="0"/>
          <w:numId w:val="9"/>
        </w:numPr>
        <w:tabs>
          <w:tab w:val="left" w:pos="284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Zmiana osoby, o której mowa w ust. 1, w trakcie realizacji Umowy, musi być zaakceptowana przez Zamawiającego. Powyższa zmiana nie wymaga zawierania aneksu do umowy.</w:t>
      </w:r>
    </w:p>
    <w:p w14:paraId="1E2896CB" w14:textId="77777777" w:rsidR="005A38FF" w:rsidRPr="00682786" w:rsidRDefault="005A38FF" w:rsidP="005A38FF">
      <w:pPr>
        <w:pStyle w:val="Style11"/>
        <w:widowControl/>
        <w:numPr>
          <w:ilvl w:val="0"/>
          <w:numId w:val="9"/>
        </w:numPr>
        <w:tabs>
          <w:tab w:val="left" w:pos="422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Zamawiający będzie sprawował nadzór i kontrolę nad przebiegiem wykonania Przedmiotu Umowy przez Wykonawcę. Osobą wyznaczoną do kontaktów z Wykonawcą ze strony Zamawiającego, jest:</w:t>
      </w:r>
    </w:p>
    <w:p w14:paraId="162DB880" w14:textId="77777777" w:rsidR="005A38FF" w:rsidRPr="00682786" w:rsidRDefault="005A38FF" w:rsidP="005A38FF">
      <w:pPr>
        <w:pStyle w:val="Style11"/>
        <w:widowControl/>
        <w:tabs>
          <w:tab w:val="left" w:pos="422"/>
        </w:tabs>
        <w:spacing w:line="240" w:lineRule="auto"/>
        <w:ind w:left="426" w:firstLine="0"/>
        <w:rPr>
          <w:rStyle w:val="FontStyle26"/>
          <w:b w:val="0"/>
          <w:bCs w:val="0"/>
          <w:sz w:val="20"/>
          <w:szCs w:val="20"/>
        </w:rPr>
      </w:pPr>
      <w:r w:rsidRPr="00682786">
        <w:rPr>
          <w:rStyle w:val="FontStyle23"/>
          <w:sz w:val="20"/>
          <w:szCs w:val="20"/>
        </w:rPr>
        <w:t>P. …………………………………………………………………………………………………………………………….</w:t>
      </w:r>
    </w:p>
    <w:p w14:paraId="730BB64D" w14:textId="77777777" w:rsidR="005A38FF" w:rsidRPr="00682786" w:rsidRDefault="005A38FF" w:rsidP="005A38FF">
      <w:pPr>
        <w:pStyle w:val="Style8"/>
        <w:widowControl/>
        <w:tabs>
          <w:tab w:val="left" w:leader="underscore" w:pos="2894"/>
          <w:tab w:val="left" w:leader="underscore" w:pos="5491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tel.: ………………………………………………………………………………………………………………………….. </w:t>
      </w:r>
    </w:p>
    <w:p w14:paraId="235DA3D5" w14:textId="77777777" w:rsidR="005A38FF" w:rsidRPr="00682786" w:rsidRDefault="005A38FF" w:rsidP="005A38FF">
      <w:pPr>
        <w:pStyle w:val="Style8"/>
        <w:widowControl/>
        <w:tabs>
          <w:tab w:val="left" w:leader="underscore" w:pos="3230"/>
        </w:tabs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 xml:space="preserve">       e-mail: ……………………………………………………………………………………………………………………...</w:t>
      </w:r>
    </w:p>
    <w:p w14:paraId="5A62DF98" w14:textId="77777777" w:rsidR="005A38FF" w:rsidRPr="00682786" w:rsidRDefault="005A38FF" w:rsidP="005A38FF">
      <w:pPr>
        <w:pStyle w:val="Style8"/>
        <w:widowControl/>
        <w:spacing w:line="240" w:lineRule="auto"/>
        <w:ind w:left="426" w:hanging="426"/>
        <w:rPr>
          <w:rStyle w:val="FontStyle23"/>
          <w:sz w:val="20"/>
          <w:szCs w:val="20"/>
        </w:rPr>
      </w:pPr>
      <w:r w:rsidRPr="00682786">
        <w:rPr>
          <w:rStyle w:val="FontStyle23"/>
          <w:sz w:val="20"/>
          <w:szCs w:val="20"/>
        </w:rPr>
        <w:t>4.</w:t>
      </w:r>
      <w:r w:rsidRPr="00682786">
        <w:rPr>
          <w:rStyle w:val="FontStyle23"/>
          <w:sz w:val="20"/>
          <w:szCs w:val="20"/>
        </w:rPr>
        <w:tab/>
        <w:t>Zamawiający zastrzega sobie prawo zmiany osoby wskazanej w ust. 3. O dokonaniu zmiany Zamawiający powiadomi Wykonawcę w formie pisemnej lub e-mail. Powyższa zmiana nie wymaga zawarcia aneksu do umowy.</w:t>
      </w:r>
    </w:p>
    <w:p w14:paraId="1E28B36C" w14:textId="77777777" w:rsidR="005A38FF" w:rsidRPr="00682786" w:rsidRDefault="005A38FF" w:rsidP="005A38FF">
      <w:pPr>
        <w:suppressAutoHyphens w:val="0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</w:p>
    <w:p w14:paraId="1A77EA9D" w14:textId="77777777" w:rsidR="005A38FF" w:rsidRPr="00682786" w:rsidRDefault="005A38FF" w:rsidP="005A38FF">
      <w:pPr>
        <w:pStyle w:val="Style5"/>
        <w:widowControl/>
        <w:spacing w:before="86"/>
        <w:rPr>
          <w:rStyle w:val="FontStyle21"/>
          <w:spacing w:val="70"/>
          <w:sz w:val="20"/>
          <w:szCs w:val="20"/>
        </w:rPr>
      </w:pPr>
      <w:r w:rsidRPr="00682786">
        <w:rPr>
          <w:rStyle w:val="FontStyle21"/>
          <w:spacing w:val="70"/>
          <w:sz w:val="20"/>
          <w:szCs w:val="20"/>
        </w:rPr>
        <w:t>§8</w:t>
      </w:r>
    </w:p>
    <w:p w14:paraId="05703B3E" w14:textId="77777777" w:rsidR="005A38FF" w:rsidRPr="00682786" w:rsidRDefault="005A38FF" w:rsidP="005A38FF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Polisa i odpowiedzialność Wykonawcy</w:t>
      </w:r>
    </w:p>
    <w:p w14:paraId="3D9D6176" w14:textId="77777777" w:rsidR="005A38FF" w:rsidRPr="00682786" w:rsidRDefault="005A38FF" w:rsidP="005A38FF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oświadcza, że jest ubezpieczony od odpowiedzialności cywilnej w zakresie prowadzonej działalności gospodarczej związanej z przedmiotem zamówienia. </w:t>
      </w:r>
    </w:p>
    <w:p w14:paraId="59B0BE96" w14:textId="77777777" w:rsidR="005A38FF" w:rsidRPr="00682786" w:rsidRDefault="005A38FF" w:rsidP="005A38FF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zobowiązuje się do posiadania ubezpieczenia od odpowiedzialności cywilnej przez cały okres obowiązywania niniejszej umowy. Dowód zawarcia umowy ubezpieczenia, o której mowa w ust. 1 oraz opłacenia s</w:t>
      </w:r>
      <w:r>
        <w:rPr>
          <w:rFonts w:ascii="Verdana" w:hAnsi="Verdana"/>
          <w:sz w:val="20"/>
          <w:szCs w:val="20"/>
        </w:rPr>
        <w:t>kładki/ek Wykonawca przedłoży najpóźniej przed rozpoczęciem realizacji</w:t>
      </w:r>
      <w:r w:rsidRPr="00682786">
        <w:rPr>
          <w:rFonts w:ascii="Verdana" w:hAnsi="Verdana"/>
          <w:sz w:val="20"/>
          <w:szCs w:val="20"/>
        </w:rPr>
        <w:t xml:space="preserve"> Umowy, a następnie na każdorazowe żądanie Zamawiającego w wyznaczonym terminie. Wykonawca ponosi odpowiedzialność za wszelkie szkody powstałe w związku z wykonywaniem Przedmiotu umowy.</w:t>
      </w:r>
    </w:p>
    <w:p w14:paraId="6C8C6EB6" w14:textId="77777777" w:rsidR="005A38FF" w:rsidRPr="00682786" w:rsidRDefault="005A38FF" w:rsidP="005A38FF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zobowiązany jest ubezpieczyć osoby bezpośrednio wykonujące usługę od następstw nieszczęśliwych wypadków, które mogą wydarzyć się w związku z wykonywaniem zadań objętych niniejszą Umową. W tym zakresie Zamawiający nie ponosi jakiejkolwiek odpowiedzialności prawnej.</w:t>
      </w:r>
    </w:p>
    <w:p w14:paraId="62801D5F" w14:textId="77777777" w:rsidR="005A38FF" w:rsidRPr="00682786" w:rsidRDefault="005A38FF" w:rsidP="005A38FF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będzie odpowiedzialny za wszystkie szkody poniesione przez Zamawiającego z powodu  niewykonania lub nienależytego wykonania umowy przez Wykonawcę, chyba, że nienależyte wykonanie umowy będzie następstwem Siły Wyższej. W przypadku zaistnienia szkody zostaną przeprowadzone oględziny z udziałem przedstawicieli Stron.</w:t>
      </w:r>
    </w:p>
    <w:p w14:paraId="67F3BD05" w14:textId="77777777" w:rsidR="005A38FF" w:rsidRPr="00682786" w:rsidRDefault="005A38FF" w:rsidP="005A38FF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Wszelkie zdarzenia stanowiące niewykonanie lub nienależyte wykonanie niniejszej Umowy  Zamawiający winien zgłaszać Wykonawcy na piśmie w terminie 14 dni od dnia powzięcia wiadomości o zaistnieniu zdarzenia stanowiącego niewykonanie lub nienależyte wykonanie Umowy przez Wykonawcę. </w:t>
      </w:r>
    </w:p>
    <w:p w14:paraId="0CA75E28" w14:textId="77777777" w:rsidR="005A38FF" w:rsidRPr="00682786" w:rsidRDefault="005A38FF" w:rsidP="005A38FF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 przypadku zaistnienia okoliczności, o których mowa w ust. 5, Strony sporządzą na tą okoliczność protokół, który będzie podstawą do wyliczenia wartości szkody przez Zamawiającego. W przypadku braku stawiennictwa Wykonawcy, odmowy sporządzenia lub podpisania przez Wykonawcę protokołu, protokół ten zostanie sporządzony i podpisany wyłącznie przez Zamawiającego. </w:t>
      </w:r>
    </w:p>
    <w:p w14:paraId="0BD3E93E" w14:textId="77777777" w:rsidR="005A38FF" w:rsidRPr="00682786" w:rsidRDefault="005A38FF" w:rsidP="005A38FF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 przypadku nienaprawienia szkody przez Wykonawcę w terminie wyznaczonym przez Zamawiającego, adekwatnym do rozmiarów wyrządzonej szkody, Zamawiający może zlecić jej usunięcie osobie trzeciej na koszt Wykonawcy i/lub potrącić z wynagrodzenia należnego Wykonawcy kwotę odpowiadającą równowartości wyrządzonej szkody.</w:t>
      </w:r>
    </w:p>
    <w:p w14:paraId="5BA7B8A7" w14:textId="77777777" w:rsidR="005A38FF" w:rsidRPr="00682786" w:rsidRDefault="005A38FF" w:rsidP="005A38FF">
      <w:pPr>
        <w:pStyle w:val="Style5"/>
        <w:widowControl/>
        <w:ind w:left="284" w:hanging="284"/>
        <w:jc w:val="both"/>
        <w:rPr>
          <w:sz w:val="20"/>
          <w:szCs w:val="20"/>
        </w:rPr>
      </w:pPr>
    </w:p>
    <w:p w14:paraId="4C63C34C" w14:textId="77777777" w:rsidR="005A38FF" w:rsidRPr="00682786" w:rsidRDefault="005A38FF" w:rsidP="005A38FF">
      <w:pPr>
        <w:pStyle w:val="Style5"/>
        <w:widowControl/>
        <w:spacing w:before="48"/>
        <w:ind w:left="284" w:hanging="284"/>
        <w:rPr>
          <w:rStyle w:val="FontStyle21"/>
          <w:sz w:val="20"/>
          <w:szCs w:val="20"/>
        </w:rPr>
      </w:pPr>
      <w:r w:rsidRPr="00682786">
        <w:rPr>
          <w:rStyle w:val="FontStyle21"/>
          <w:sz w:val="20"/>
          <w:szCs w:val="20"/>
        </w:rPr>
        <w:lastRenderedPageBreak/>
        <w:t>§ 9</w:t>
      </w:r>
    </w:p>
    <w:p w14:paraId="2A481247" w14:textId="77777777" w:rsidR="005A38FF" w:rsidRPr="00682786" w:rsidRDefault="005A38FF" w:rsidP="005A38FF">
      <w:pPr>
        <w:tabs>
          <w:tab w:val="left" w:pos="426"/>
        </w:tabs>
        <w:jc w:val="center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b/>
          <w:bCs/>
          <w:sz w:val="20"/>
          <w:szCs w:val="20"/>
        </w:rPr>
        <w:t>Rozwiązanie Umowy</w:t>
      </w:r>
    </w:p>
    <w:p w14:paraId="29F1F534" w14:textId="77777777" w:rsidR="005A38FF" w:rsidRPr="00682786" w:rsidRDefault="005A38FF" w:rsidP="005A38FF">
      <w:pPr>
        <w:numPr>
          <w:ilvl w:val="0"/>
          <w:numId w:val="16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>Zamawiający uprawniony jest do rozwiązania Umowy ze skutkiem natychmiastowym, jeżeli Wykonawca:</w:t>
      </w:r>
    </w:p>
    <w:p w14:paraId="42588356" w14:textId="77777777" w:rsidR="005A38FF" w:rsidRPr="00682786" w:rsidRDefault="005A38FF" w:rsidP="005A38FF">
      <w:pPr>
        <w:numPr>
          <w:ilvl w:val="0"/>
          <w:numId w:val="17"/>
        </w:numPr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nie rozpoczął realizacji Przedmiotu umowy w terminie, o którym mowa w § 2 ust. 2 Umowy;</w:t>
      </w:r>
    </w:p>
    <w:p w14:paraId="58B363F7" w14:textId="77777777" w:rsidR="005A38FF" w:rsidRPr="00682786" w:rsidRDefault="005A38FF" w:rsidP="005A38FF">
      <w:pPr>
        <w:numPr>
          <w:ilvl w:val="0"/>
          <w:numId w:val="17"/>
        </w:numPr>
        <w:ind w:left="993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ujawni lub wykorzysta informacje niejawne, poufne, w których posiadanie wejdzie w trakcie realizacji Przedmiotu umowy; </w:t>
      </w:r>
    </w:p>
    <w:p w14:paraId="750EDFE1" w14:textId="77777777" w:rsidR="005A38FF" w:rsidRPr="00682786" w:rsidRDefault="005A38FF" w:rsidP="005A38FF">
      <w:pPr>
        <w:numPr>
          <w:ilvl w:val="0"/>
          <w:numId w:val="17"/>
        </w:numPr>
        <w:ind w:left="993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nie wywiązuje się z obowiązków stanowiących przedmiot niniejszej Umowy, pomimo pisemnego wezwania ze strony Zamawiającego do zmiany sposobu realizacji Umowy;</w:t>
      </w:r>
    </w:p>
    <w:p w14:paraId="56AFC32F" w14:textId="77777777" w:rsidR="005A38FF" w:rsidRPr="00682786" w:rsidRDefault="005A38FF" w:rsidP="005A38FF">
      <w:pPr>
        <w:numPr>
          <w:ilvl w:val="0"/>
          <w:numId w:val="17"/>
        </w:numPr>
        <w:ind w:left="993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 inny sposób rażąco naruszy postanowienia Umowy.</w:t>
      </w:r>
    </w:p>
    <w:p w14:paraId="2FDFB313" w14:textId="77777777" w:rsidR="005A38FF" w:rsidRPr="00682786" w:rsidRDefault="005A38FF" w:rsidP="005A38FF">
      <w:pPr>
        <w:numPr>
          <w:ilvl w:val="0"/>
          <w:numId w:val="21"/>
        </w:numPr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Rozwiązanie Umowy ze skutkiem natychmiastowym winno nastąpić w formie pisemnej pod rygorem nieważności i powinno zawierać uzasadnienie.</w:t>
      </w:r>
    </w:p>
    <w:p w14:paraId="33E5A0F1" w14:textId="77777777" w:rsidR="005A38FF" w:rsidRPr="00682786" w:rsidRDefault="005A38FF" w:rsidP="005A38FF">
      <w:pPr>
        <w:tabs>
          <w:tab w:val="left" w:pos="567"/>
        </w:tabs>
        <w:jc w:val="center"/>
        <w:rPr>
          <w:rFonts w:ascii="Verdana" w:hAnsi="Verdana" w:cs="Arial"/>
          <w:b/>
          <w:sz w:val="20"/>
          <w:szCs w:val="20"/>
        </w:rPr>
      </w:pPr>
    </w:p>
    <w:p w14:paraId="0B5C0A81" w14:textId="77777777" w:rsidR="005A38FF" w:rsidRPr="00682786" w:rsidRDefault="005A38FF" w:rsidP="005A38FF">
      <w:pPr>
        <w:tabs>
          <w:tab w:val="left" w:pos="567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§ 10</w:t>
      </w:r>
    </w:p>
    <w:p w14:paraId="650BBF3E" w14:textId="77777777" w:rsidR="005A38FF" w:rsidRPr="00682786" w:rsidRDefault="005A38FF" w:rsidP="005A38FF">
      <w:pPr>
        <w:tabs>
          <w:tab w:val="left" w:pos="567"/>
        </w:tabs>
        <w:jc w:val="center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Cesja wierzytelności</w:t>
      </w:r>
    </w:p>
    <w:p w14:paraId="0EB49933" w14:textId="77777777" w:rsidR="005A38FF" w:rsidRPr="00682786" w:rsidRDefault="005A38FF" w:rsidP="005A38FF">
      <w:pPr>
        <w:ind w:right="23"/>
        <w:jc w:val="both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Zakazuje się cesji wierzytelności wynikającej z niniejszej Umowy bez zgody Zamawiającego wyrażonej na piśmie pod rygorem nieważności.</w:t>
      </w:r>
    </w:p>
    <w:p w14:paraId="4165EDAD" w14:textId="77777777" w:rsidR="005A38FF" w:rsidRPr="00682786" w:rsidRDefault="005A38FF" w:rsidP="005A38FF">
      <w:pPr>
        <w:pStyle w:val="Style5"/>
        <w:widowControl/>
        <w:ind w:left="284" w:right="3701" w:hanging="284"/>
        <w:jc w:val="both"/>
        <w:rPr>
          <w:b/>
          <w:color w:val="9CC2E5" w:themeColor="accent1" w:themeTint="99"/>
          <w:sz w:val="20"/>
          <w:szCs w:val="20"/>
        </w:rPr>
      </w:pPr>
    </w:p>
    <w:p w14:paraId="7E5BEFDE" w14:textId="77777777" w:rsidR="005A38FF" w:rsidRPr="00682786" w:rsidRDefault="005A38FF" w:rsidP="005A38FF">
      <w:pPr>
        <w:pStyle w:val="Style5"/>
        <w:widowControl/>
        <w:ind w:left="3653" w:right="3701"/>
        <w:rPr>
          <w:rStyle w:val="FontStyle21"/>
          <w:sz w:val="20"/>
          <w:szCs w:val="20"/>
        </w:rPr>
      </w:pPr>
      <w:r w:rsidRPr="00682786">
        <w:rPr>
          <w:rStyle w:val="FontStyle21"/>
          <w:sz w:val="20"/>
          <w:szCs w:val="20"/>
        </w:rPr>
        <w:t xml:space="preserve">§ 11 </w:t>
      </w:r>
    </w:p>
    <w:p w14:paraId="280E18AD" w14:textId="77777777" w:rsidR="005A38FF" w:rsidRPr="00682786" w:rsidRDefault="005A38FF" w:rsidP="005A38FF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Podwykonawcy</w:t>
      </w:r>
    </w:p>
    <w:p w14:paraId="3FD57698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może powierzyć wykonanie części zamówienia podwykonawcy.</w:t>
      </w:r>
    </w:p>
    <w:p w14:paraId="7B338593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będzie w pełni odpowiedzialny za działania lub uchybienia każdego podwykonawcy, jego przedstawicieli lub pracowników, tak jakby były to działania lub uchybienia Wykonawcy.</w:t>
      </w:r>
    </w:p>
    <w:p w14:paraId="029848E0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uzyska każdorazowo pisemną akceptację Zamawiającego przed skierowaniem podwykonawców do wykonania Przedmiotu Umowy. </w:t>
      </w:r>
      <w:r w:rsidRPr="00682786">
        <w:rPr>
          <w:rFonts w:ascii="Verdana" w:hAnsi="Verdana" w:cs="TTE1771BD8t00"/>
          <w:sz w:val="20"/>
          <w:szCs w:val="20"/>
        </w:rPr>
        <w:t>Zamawiający zaakceptuje podwykonawcę tylko wtedy, gdy kwalifikacje/doświadczenie podwykonawcy będą odpowiednie do zakresu prac przewidzianych do podzlecenia. Zakres prac do podzlecenia nie może wykraczać poza zakres przewidziany w Umowie.</w:t>
      </w:r>
    </w:p>
    <w:p w14:paraId="27305F37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 przypadku powierzenia podwykonawcy przez Wykonawcę realizacji przedmiotu Umowy, Wykonawca jest zobowiązany do dokonania we własnym zakresie zapłaty wynagrodzenia należnego podwykonawcy.</w:t>
      </w:r>
      <w:r w:rsidRPr="00682786">
        <w:rPr>
          <w:rStyle w:val="FontStyle23"/>
          <w:sz w:val="20"/>
          <w:szCs w:val="20"/>
        </w:rPr>
        <w:t xml:space="preserve"> Nieterminowe regulowanie wymagalnych zobowiązań wobec Podwykonawców stanowi nienależyte wykonywanie Umowy w rozumieniu § 9 ust.1 pkt </w:t>
      </w:r>
      <w:r>
        <w:rPr>
          <w:rStyle w:val="FontStyle23"/>
          <w:sz w:val="20"/>
          <w:szCs w:val="20"/>
        </w:rPr>
        <w:t>d</w:t>
      </w:r>
      <w:r w:rsidRPr="00682786">
        <w:rPr>
          <w:rStyle w:val="FontStyle23"/>
          <w:sz w:val="20"/>
          <w:szCs w:val="20"/>
        </w:rPr>
        <w:t>) oraz § 12 ust. 1 pkt f.</w:t>
      </w:r>
    </w:p>
    <w:p w14:paraId="05C19069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Wykonanie prac stanowiących Przedmiot Umowy przez Podwykonawców nie zwalnia Wykonawcy od odpowiedzialności za wykonanie obowiązków wynikających z umowy i obowiązujących przepisów prawa. Wykonawca odpowiada za działania i zaniechania  Podwykonawców, jak za własne działania i zaniechania.</w:t>
      </w:r>
    </w:p>
    <w:p w14:paraId="6DCDC4F0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jest zobowiązany do koordynacji prac realizowanych przez Podwykonawców.</w:t>
      </w:r>
    </w:p>
    <w:p w14:paraId="0A091F41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Fonts w:ascii="Verdana" w:eastAsia="Calibri" w:hAnsi="Verdana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Każda umowa zawarta przez Wykonawcę z Podwykonawcami powinna zawierać postanowienia o obowiązku uzyskania zgody Zamawiającego na zawarcie umowy przez Podwykonawców z dalszymi podwykonawcami. Zamawiający nie ponosi odpowiedzialności za zawarcie Umowy z Podwykonawcami bez wymaganej zgody Zamawiającego, zaś skutki z tego wynikające będą obciążały wyłącznie Wykonawcę.</w:t>
      </w:r>
    </w:p>
    <w:p w14:paraId="1B00C207" w14:textId="77777777" w:rsidR="005A38FF" w:rsidRPr="00682786" w:rsidRDefault="005A38FF" w:rsidP="005A38FF">
      <w:pPr>
        <w:numPr>
          <w:ilvl w:val="0"/>
          <w:numId w:val="18"/>
        </w:numPr>
        <w:ind w:left="425" w:hanging="425"/>
        <w:jc w:val="both"/>
        <w:rPr>
          <w:rStyle w:val="FontStyle91"/>
          <w:rFonts w:eastAsia="Calibri"/>
          <w:b/>
          <w:sz w:val="20"/>
          <w:szCs w:val="20"/>
        </w:rPr>
      </w:pPr>
      <w:r w:rsidRPr="00682786">
        <w:rPr>
          <w:rStyle w:val="FontStyle91"/>
          <w:sz w:val="20"/>
          <w:szCs w:val="20"/>
        </w:rPr>
        <w:t>Powierzenie wykonania części zamówienia podwykonawcom nie zwalnia Wykonawcy z odpowiedzialności za należyte wykonanie tego zamówienia.</w:t>
      </w:r>
    </w:p>
    <w:p w14:paraId="07204FFA" w14:textId="77777777" w:rsidR="005A38FF" w:rsidRPr="00682786" w:rsidRDefault="005A38FF" w:rsidP="005A38FF">
      <w:pPr>
        <w:spacing w:before="120"/>
        <w:ind w:left="426"/>
        <w:jc w:val="both"/>
        <w:rPr>
          <w:rFonts w:ascii="Verdana" w:eastAsia="Calibri" w:hAnsi="Verdana"/>
          <w:b/>
          <w:sz w:val="20"/>
          <w:szCs w:val="20"/>
        </w:rPr>
      </w:pPr>
    </w:p>
    <w:p w14:paraId="7DA8DD98" w14:textId="77777777" w:rsidR="005A38FF" w:rsidRPr="00682786" w:rsidRDefault="005A38FF" w:rsidP="005A38FF">
      <w:pPr>
        <w:spacing w:before="120"/>
        <w:ind w:left="426"/>
        <w:jc w:val="both"/>
        <w:rPr>
          <w:rFonts w:ascii="Verdana" w:eastAsia="Calibri" w:hAnsi="Verdana"/>
          <w:b/>
          <w:sz w:val="20"/>
          <w:szCs w:val="20"/>
        </w:rPr>
      </w:pPr>
    </w:p>
    <w:p w14:paraId="5249FDC3" w14:textId="77777777" w:rsidR="005A38FF" w:rsidRPr="00682786" w:rsidRDefault="005A38FF" w:rsidP="005A38FF">
      <w:pPr>
        <w:pStyle w:val="Style5"/>
        <w:widowControl/>
        <w:spacing w:line="240" w:lineRule="exact"/>
        <w:ind w:left="2832" w:right="3768"/>
        <w:rPr>
          <w:b/>
          <w:sz w:val="20"/>
          <w:szCs w:val="20"/>
        </w:rPr>
      </w:pPr>
      <w:r w:rsidRPr="00682786">
        <w:rPr>
          <w:b/>
          <w:sz w:val="20"/>
          <w:szCs w:val="20"/>
        </w:rPr>
        <w:t>§ 12</w:t>
      </w:r>
    </w:p>
    <w:p w14:paraId="7B991141" w14:textId="77777777" w:rsidR="005A38FF" w:rsidRPr="00682786" w:rsidRDefault="005A38FF" w:rsidP="005A38FF">
      <w:pPr>
        <w:rPr>
          <w:rFonts w:ascii="Verdana" w:hAnsi="Verdana"/>
          <w:b/>
          <w:bCs/>
          <w:kern w:val="20"/>
          <w:sz w:val="20"/>
          <w:szCs w:val="20"/>
        </w:rPr>
      </w:pPr>
      <w:r w:rsidRPr="00682786">
        <w:rPr>
          <w:rFonts w:ascii="Verdana" w:hAnsi="Verdana"/>
          <w:b/>
          <w:bCs/>
          <w:kern w:val="20"/>
          <w:sz w:val="20"/>
          <w:szCs w:val="20"/>
        </w:rPr>
        <w:t xml:space="preserve">                       </w:t>
      </w:r>
      <w:r>
        <w:rPr>
          <w:rFonts w:ascii="Verdana" w:hAnsi="Verdana"/>
          <w:b/>
          <w:bCs/>
          <w:kern w:val="20"/>
          <w:sz w:val="20"/>
          <w:szCs w:val="20"/>
        </w:rPr>
        <w:t xml:space="preserve">                          </w:t>
      </w:r>
      <w:r w:rsidRPr="00682786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3A37EEA3" w14:textId="77777777" w:rsidR="005A38FF" w:rsidRPr="00682786" w:rsidRDefault="005A38FF" w:rsidP="005A38FF">
      <w:pPr>
        <w:numPr>
          <w:ilvl w:val="0"/>
          <w:numId w:val="7"/>
        </w:numPr>
        <w:suppressAutoHyphens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0ECABF28" w14:textId="77777777" w:rsidR="005A38FF" w:rsidRPr="00682786" w:rsidRDefault="005A38FF" w:rsidP="005A38FF">
      <w:pPr>
        <w:numPr>
          <w:ilvl w:val="0"/>
          <w:numId w:val="8"/>
        </w:numPr>
        <w:tabs>
          <w:tab w:val="left" w:pos="567"/>
        </w:tabs>
        <w:suppressAutoHyphens w:val="0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bookmarkStart w:id="1" w:name="_Hlk185412571"/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naruszenia obowiązku, o którym mowa w § 6 ust. 1, pkt m) - w wysokości 0,5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trwania tego naruszenia,</w:t>
      </w:r>
    </w:p>
    <w:p w14:paraId="13141024" w14:textId="77777777" w:rsidR="005A38FF" w:rsidRPr="00682786" w:rsidRDefault="005A38FF" w:rsidP="005A38FF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nieterminowego wykonania obowiązku, o którym mowa w § 6 ust. 1 pkt j)– w wysokości 0,5%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 o 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 zwłoki,</w:t>
      </w:r>
    </w:p>
    <w:p w14:paraId="03BBE7CF" w14:textId="77777777" w:rsidR="005A38FF" w:rsidRPr="00682786" w:rsidRDefault="005A38FF" w:rsidP="005A38FF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w przypadku rozwiązania Umowy przez Zamawiającego z przyczyn leżących po stronie Wykonawcy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- w wysokości 2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 o którym mowa w § 4 ust. 1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5AB8A28D" w14:textId="77777777" w:rsidR="005A38FF" w:rsidRPr="00682786" w:rsidRDefault="005A38FF" w:rsidP="005A38FF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nieprzedłożenia w terminie, o którym mowa w § 8 ust. 2 ważnej umowy ubezpieczenia wraz z dowodem opłacenia składki ubezpieczeniowej – w wysokości 0,5 % wynagrodzenia netto, o 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zwłoki,</w:t>
      </w:r>
    </w:p>
    <w:p w14:paraId="7840D775" w14:textId="77777777" w:rsidR="005A38FF" w:rsidRPr="00682786" w:rsidRDefault="005A38FF" w:rsidP="005A38FF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przypadku, gdy prace objęte Przedmiotem umowy będzie wykonywał podmiot inny niż Wykonawca lub Podwykonawca skierowany do ich wykonania zgodnie z § 11 – w wysokości 5% wynagrodzenia netto, o 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którym mowa w § 4 ust. 1, 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stwierdzony przypadek takiego naruszenia,</w:t>
      </w:r>
    </w:p>
    <w:bookmarkEnd w:id="1"/>
    <w:p w14:paraId="6A969458" w14:textId="77777777" w:rsidR="005A38FF" w:rsidRPr="00682786" w:rsidRDefault="005A38FF" w:rsidP="005A38FF">
      <w:pPr>
        <w:numPr>
          <w:ilvl w:val="0"/>
          <w:numId w:val="8"/>
        </w:numPr>
        <w:tabs>
          <w:tab w:val="left" w:pos="567"/>
        </w:tabs>
        <w:suppressAutoHyphens w:val="0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w przypadku naruszenia przez Wykonawcę innych niż wskazane w pkt a) - e) obowiązków umownych Wykonawcy - w wysokości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2</w:t>
      </w: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4 ust. 1, 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682786">
        <w:rPr>
          <w:rFonts w:ascii="Verdana" w:hAnsi="Verdana" w:cs="Verdana"/>
          <w:kern w:val="0"/>
          <w:sz w:val="20"/>
          <w:szCs w:val="20"/>
          <w:lang w:eastAsia="pl-PL"/>
        </w:rPr>
        <w:t>za każde takie naruszenie.</w:t>
      </w:r>
    </w:p>
    <w:p w14:paraId="2DC5E317" w14:textId="77777777" w:rsidR="005A38FF" w:rsidRPr="00682786" w:rsidRDefault="005A38FF" w:rsidP="005A38FF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Zamawiający może potrącić kwotę kary z każdej wierzytelności należnej Wykonawcy. Zapłata kary przez Wykonawcę lub potrącenie przez Zamawiającego kwoty kary z </w:t>
      </w:r>
      <w:r w:rsidRPr="00682786">
        <w:rPr>
          <w:rFonts w:ascii="Verdana" w:hAnsi="Verdana"/>
          <w:sz w:val="20"/>
          <w:szCs w:val="20"/>
          <w:lang w:eastAsia="pl-PL"/>
        </w:rPr>
        <w:t>płatności</w:t>
      </w:r>
      <w:r w:rsidRPr="00682786">
        <w:rPr>
          <w:rFonts w:ascii="Verdana" w:hAnsi="Verdana"/>
          <w:kern w:val="0"/>
          <w:sz w:val="20"/>
          <w:szCs w:val="20"/>
          <w:lang w:eastAsia="pl-PL"/>
        </w:rPr>
        <w:t xml:space="preserve"> należnej Wykonawcy nie zwalnia Wykonawcy z obowiązku wykonania Przedmiotu Umowy lub jakichkolwiek innych  zobowiązań wynikających z Umowy.</w:t>
      </w:r>
    </w:p>
    <w:p w14:paraId="1BA5AB25" w14:textId="77777777" w:rsidR="005A38FF" w:rsidRPr="00682786" w:rsidRDefault="005A38FF" w:rsidP="005A38FF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pl-PL"/>
        </w:rPr>
        <w:t>Łączna kwota kar umownych naliczonych zgodnie z ust.1 nie przekroczy 30% wartości  wynagrodzenia netto, o którym mowa w § 4 ust. 1 Umowy.</w:t>
      </w:r>
    </w:p>
    <w:p w14:paraId="3DA3705A" w14:textId="77777777" w:rsidR="005A38FF" w:rsidRPr="00682786" w:rsidRDefault="005A38FF" w:rsidP="005A38FF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682786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  <w:r w:rsidRPr="00682786">
        <w:rPr>
          <w:rFonts w:ascii="Verdana" w:eastAsia="StarSymbol" w:hAnsi="Verdana" w:cs="Arial"/>
          <w:kern w:val="0"/>
          <w:sz w:val="20"/>
          <w:szCs w:val="20"/>
          <w:lang w:eastAsia="en-US"/>
        </w:rPr>
        <w:t xml:space="preserve"> </w:t>
      </w:r>
    </w:p>
    <w:p w14:paraId="4219F23B" w14:textId="77777777" w:rsidR="005A38FF" w:rsidRPr="00682786" w:rsidRDefault="005A38FF" w:rsidP="005A38F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§ 13</w:t>
      </w:r>
    </w:p>
    <w:p w14:paraId="786E8A7C" w14:textId="77777777" w:rsidR="005A38FF" w:rsidRPr="00682786" w:rsidRDefault="005A38FF" w:rsidP="005A38FF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Poufność</w:t>
      </w:r>
    </w:p>
    <w:p w14:paraId="43C3BB12" w14:textId="77777777" w:rsidR="005A38FF" w:rsidRPr="00682786" w:rsidRDefault="005A38FF" w:rsidP="005A38FF">
      <w:pPr>
        <w:numPr>
          <w:ilvl w:val="0"/>
          <w:numId w:val="13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zobowiązuje się do zachowania w tajemnicy wszelkich informacji, o których dowiedział się w związku z wykonywaniem Przedmiotu </w:t>
      </w:r>
      <w:r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>mowy. W szczególności, Wykonawca zobowiązuje się do zachowania w tajemnicy informacji, które nie podlegają podaniu do publicznej wiadomości, a które pośrednio lub bezpośrednio dotyczą Przedmiotu umowy.</w:t>
      </w:r>
    </w:p>
    <w:p w14:paraId="46EC7D7A" w14:textId="77777777" w:rsidR="005A38FF" w:rsidRPr="00682786" w:rsidRDefault="005A38FF" w:rsidP="005A38FF">
      <w:pPr>
        <w:numPr>
          <w:ilvl w:val="0"/>
          <w:numId w:val="13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Wykonawca zobowiązuje się do zachowania w tajemnicy informacji, o których powziął wiadomość w związku lub przy okazji wykonywania Przedmiotu </w:t>
      </w:r>
      <w:r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>mowy, a co do których Zamawiający nie podjął bezpośrednich działań mających na celu zachowanie ich poufności, a których ujawnienie może narazić Zamawiającego na szkodę.</w:t>
      </w:r>
    </w:p>
    <w:p w14:paraId="79968649" w14:textId="77777777" w:rsidR="005A38FF" w:rsidRPr="00682786" w:rsidRDefault="005A38FF" w:rsidP="005A38FF">
      <w:pPr>
        <w:numPr>
          <w:ilvl w:val="0"/>
          <w:numId w:val="13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Jakiekolwiek przekazywanie, ujawnianie czy wykorzystywanie przez Wykonawcę informacji dotyczących realizacji Przedmiotu </w:t>
      </w:r>
      <w:r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>mowy dopuszczalne jest jedynie na żądanie uprawnionych organów władzy publicznej w przypadkach określonych przepisami prawa lub wyłącznie za uprzednim pisemnym zezwoleniem Zamawiającego.</w:t>
      </w:r>
    </w:p>
    <w:p w14:paraId="1EAA9DFA" w14:textId="77777777" w:rsidR="005A38FF" w:rsidRPr="00682786" w:rsidRDefault="005A38FF" w:rsidP="005A38FF">
      <w:pPr>
        <w:numPr>
          <w:ilvl w:val="0"/>
          <w:numId w:val="13"/>
        </w:numPr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ponosi wobec Zamawiającego odpowiedzialność za przestrzeganie zobowiązań wskazanych w niniejszym paragrafie również przez Podwykonawców.</w:t>
      </w:r>
    </w:p>
    <w:p w14:paraId="127B3240" w14:textId="77777777" w:rsidR="005A38FF" w:rsidRPr="00682786" w:rsidRDefault="005A38FF" w:rsidP="005A38FF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682786">
        <w:rPr>
          <w:rFonts w:ascii="Verdana" w:eastAsia="Calibri" w:hAnsi="Verdana"/>
          <w:kern w:val="0"/>
          <w:sz w:val="20"/>
          <w:szCs w:val="20"/>
          <w:lang w:eastAsia="en-US"/>
        </w:rPr>
        <w:t>Wykonawca odpowiada za zachowanie poufności przez wszystkie osoby, którymi posługuje się przy wykonywaniu Przedmiotu umowy.</w:t>
      </w:r>
    </w:p>
    <w:p w14:paraId="1B437E18" w14:textId="77777777" w:rsidR="005A38FF" w:rsidRPr="00682786" w:rsidRDefault="005A38FF" w:rsidP="005A38F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07492515" w14:textId="77777777" w:rsidR="005A38FF" w:rsidRPr="00682786" w:rsidRDefault="005A38FF" w:rsidP="005A38FF">
      <w:pPr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/>
          <w:b/>
          <w:iCs/>
          <w:sz w:val="20"/>
          <w:szCs w:val="20"/>
        </w:rPr>
        <w:t>§ 14</w:t>
      </w:r>
    </w:p>
    <w:p w14:paraId="1C203940" w14:textId="77777777" w:rsidR="005A38FF" w:rsidRPr="00682786" w:rsidRDefault="005A38FF" w:rsidP="005A38FF">
      <w:pPr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Zmiany w umowie</w:t>
      </w:r>
    </w:p>
    <w:p w14:paraId="1B40FC95" w14:textId="77777777" w:rsidR="005A38FF" w:rsidRPr="00682786" w:rsidRDefault="005A38FF" w:rsidP="005A38FF">
      <w:pPr>
        <w:numPr>
          <w:ilvl w:val="0"/>
          <w:numId w:val="23"/>
        </w:num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Strony przewidują możliwość dokonywania zmian w Umowie</w:t>
      </w:r>
      <w:r>
        <w:rPr>
          <w:rFonts w:ascii="Verdana" w:hAnsi="Verdana"/>
          <w:sz w:val="20"/>
          <w:szCs w:val="20"/>
        </w:rPr>
        <w:t>.</w:t>
      </w:r>
      <w:r w:rsidRPr="00682786">
        <w:rPr>
          <w:rFonts w:ascii="Verdana" w:hAnsi="Verdana"/>
          <w:sz w:val="20"/>
          <w:szCs w:val="20"/>
        </w:rPr>
        <w:t xml:space="preserve"> Poza </w:t>
      </w:r>
      <w:r>
        <w:rPr>
          <w:rFonts w:ascii="Verdana" w:hAnsi="Verdana"/>
          <w:sz w:val="20"/>
          <w:szCs w:val="20"/>
        </w:rPr>
        <w:t xml:space="preserve">innymi </w:t>
      </w:r>
      <w:r w:rsidRPr="00682786">
        <w:rPr>
          <w:rFonts w:ascii="Verdana" w:hAnsi="Verdana"/>
          <w:sz w:val="20"/>
          <w:szCs w:val="20"/>
        </w:rPr>
        <w:t>przypadkami określonymi w Umowie</w:t>
      </w:r>
      <w:r>
        <w:rPr>
          <w:rFonts w:ascii="Verdana" w:hAnsi="Verdana"/>
          <w:sz w:val="20"/>
          <w:szCs w:val="20"/>
        </w:rPr>
        <w:t>, z</w:t>
      </w:r>
      <w:r w:rsidRPr="00682786">
        <w:rPr>
          <w:rFonts w:ascii="Verdana" w:hAnsi="Verdana"/>
          <w:sz w:val="20"/>
          <w:szCs w:val="20"/>
        </w:rPr>
        <w:t>miany Umowy będą mogły nastąpić w następujących przypadkach:</w:t>
      </w:r>
    </w:p>
    <w:p w14:paraId="272699AD" w14:textId="77777777" w:rsidR="005A38FF" w:rsidRPr="00682786" w:rsidRDefault="005A38FF" w:rsidP="005A38FF">
      <w:pPr>
        <w:numPr>
          <w:ilvl w:val="0"/>
          <w:numId w:val="24"/>
        </w:numPr>
        <w:spacing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zaistnienia po zawarciu Umowy przypadku siły wyższej, przez którą na potrzeby niniejszego warunku rozumieć się będzie zdarzenie zewnętrzne wobec łączącej Strony więzi prawnej, o charakterze niezależnym od Stron, którego Strony nie mogły przewidzieć i któremu nie mogły zapobiec przy zachowaniu należytej staranności, za siłę wyższą warunkującą zmianę umowy uważać się będzie </w:t>
      </w:r>
      <w:r w:rsidRPr="00682786">
        <w:rPr>
          <w:rFonts w:ascii="Verdana" w:hAnsi="Verdana"/>
          <w:sz w:val="20"/>
          <w:szCs w:val="20"/>
        </w:rPr>
        <w:br/>
        <w:t>w szczególności: powódź, pożar i inne klęski żywiołowe, ataki terrorystyczne;</w:t>
      </w:r>
    </w:p>
    <w:p w14:paraId="0EE24882" w14:textId="77777777" w:rsidR="005A38FF" w:rsidRPr="00682786" w:rsidRDefault="005A38FF" w:rsidP="005A38FF">
      <w:pPr>
        <w:numPr>
          <w:ilvl w:val="0"/>
          <w:numId w:val="24"/>
        </w:numPr>
        <w:spacing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wystąpienia zmiany powszechnie obowiązujących przepisów prawa w zakresie mającym wpływ na realizację Przedmiotu </w:t>
      </w:r>
      <w:r>
        <w:rPr>
          <w:rFonts w:ascii="Verdana" w:hAnsi="Verdana"/>
          <w:sz w:val="20"/>
          <w:szCs w:val="20"/>
        </w:rPr>
        <w:t>u</w:t>
      </w:r>
      <w:r w:rsidRPr="00682786">
        <w:rPr>
          <w:rFonts w:ascii="Verdana" w:hAnsi="Verdana"/>
          <w:sz w:val="20"/>
          <w:szCs w:val="20"/>
        </w:rPr>
        <w:t xml:space="preserve">mowy; </w:t>
      </w:r>
    </w:p>
    <w:p w14:paraId="1A0461B8" w14:textId="77777777" w:rsidR="005A38FF" w:rsidRPr="00682786" w:rsidRDefault="005A38FF" w:rsidP="005A38FF">
      <w:pPr>
        <w:numPr>
          <w:ilvl w:val="0"/>
          <w:numId w:val="24"/>
        </w:numPr>
        <w:spacing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wyniknięcia rozbieżności lub niejasności w rozumieniu pojęć użytych w Umowie, których nie można usunąć w inny sposób, a zmiana będzie umożliwiać usunięcie rozbieżności i doprecyzowanie Umowy w celu jednoznacznej interpretacji jej zapisów przez Strony.</w:t>
      </w:r>
    </w:p>
    <w:p w14:paraId="3525960D" w14:textId="77777777" w:rsidR="005A38FF" w:rsidRPr="00682786" w:rsidRDefault="005A38FF" w:rsidP="005A38FF">
      <w:pPr>
        <w:numPr>
          <w:ilvl w:val="0"/>
          <w:numId w:val="23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lastRenderedPageBreak/>
        <w:t xml:space="preserve">Wszelkie zmiany niniejszej Umowy wymagają formy pisemnej w drodze aneksu pod rygorem nieważności, poza przypadkami wyraźnie w niej wskazanymi oraz </w:t>
      </w:r>
      <w:r w:rsidRPr="00682786">
        <w:rPr>
          <w:rFonts w:ascii="Verdana" w:hAnsi="Verdana"/>
          <w:sz w:val="20"/>
          <w:szCs w:val="20"/>
        </w:rPr>
        <w:br/>
        <w:t xml:space="preserve">z zastrzeżeniem, że każda ze Stron może jednostronnie dokonać zmiany w zakresie numerów telefonów/faksów, numeru rachunku bankowego i adresów wskazanych </w:t>
      </w:r>
      <w:r w:rsidRPr="00682786">
        <w:rPr>
          <w:rFonts w:ascii="Verdana" w:hAnsi="Verdana"/>
          <w:sz w:val="20"/>
          <w:szCs w:val="20"/>
        </w:rPr>
        <w:br/>
        <w:t xml:space="preserve">w niniejszej Umowie, zawiadamiając o tym pisemnie drugą Stronę niezwłocznie, nie później jednak niż w terminie 3 dni od chwili dokonania zmiany. </w:t>
      </w:r>
    </w:p>
    <w:p w14:paraId="7DFA5220" w14:textId="77777777" w:rsidR="005A38FF" w:rsidRPr="00682786" w:rsidRDefault="005A38FF" w:rsidP="005A38FF">
      <w:pPr>
        <w:jc w:val="both"/>
        <w:rPr>
          <w:rFonts w:ascii="Verdana" w:hAnsi="Verdana"/>
          <w:i/>
          <w:sz w:val="20"/>
          <w:szCs w:val="20"/>
        </w:rPr>
      </w:pPr>
    </w:p>
    <w:p w14:paraId="072D9AED" w14:textId="77777777" w:rsidR="005A38FF" w:rsidRPr="00682786" w:rsidRDefault="005A38FF" w:rsidP="005A38FF">
      <w:pPr>
        <w:tabs>
          <w:tab w:val="left" w:pos="567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§ 15</w:t>
      </w:r>
    </w:p>
    <w:p w14:paraId="7B9D2EF7" w14:textId="77777777" w:rsidR="005A38FF" w:rsidRPr="00682786" w:rsidRDefault="005A38FF" w:rsidP="005A38FF">
      <w:pPr>
        <w:tabs>
          <w:tab w:val="left" w:pos="567"/>
        </w:tabs>
        <w:jc w:val="center"/>
        <w:rPr>
          <w:rFonts w:ascii="Verdana" w:hAnsi="Verdana"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Dane osobowe</w:t>
      </w:r>
    </w:p>
    <w:p w14:paraId="581FB4C3" w14:textId="77777777" w:rsidR="005A38FF" w:rsidRPr="00682786" w:rsidRDefault="005A38FF" w:rsidP="005A38F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53668092" w14:textId="77777777" w:rsidR="005A38FF" w:rsidRPr="00A678F0" w:rsidRDefault="005A38FF" w:rsidP="005A38FF">
      <w:pPr>
        <w:pStyle w:val="Akapitzlist"/>
        <w:numPr>
          <w:ilvl w:val="0"/>
          <w:numId w:val="22"/>
        </w:numPr>
        <w:tabs>
          <w:tab w:val="left" w:pos="709"/>
        </w:tabs>
        <w:ind w:hanging="436"/>
        <w:jc w:val="both"/>
        <w:rPr>
          <w:rFonts w:ascii="Verdana" w:hAnsi="Verdana"/>
          <w:sz w:val="20"/>
          <w:szCs w:val="20"/>
        </w:rPr>
      </w:pPr>
      <w:r w:rsidRPr="00A678F0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  <w:r w:rsidRPr="00A678F0">
        <w:rPr>
          <w:rFonts w:ascii="Verdana" w:hAnsi="Verdana"/>
          <w:sz w:val="20"/>
          <w:szCs w:val="20"/>
        </w:rPr>
        <w:t xml:space="preserve"> </w:t>
      </w:r>
    </w:p>
    <w:p w14:paraId="1E5F31D0" w14:textId="77777777" w:rsidR="005A38FF" w:rsidRPr="00682786" w:rsidRDefault="005A38FF" w:rsidP="005A38F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506CB0F" w14:textId="77777777" w:rsidR="005A38FF" w:rsidRPr="00682786" w:rsidRDefault="005A38FF" w:rsidP="005A38F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Zamawiający  aktualnej klauzuli informacyjnej dostępnej na stronie internetowej: </w:t>
      </w:r>
    </w:p>
    <w:p w14:paraId="30A8D7C4" w14:textId="77777777" w:rsidR="005A38FF" w:rsidRPr="00682786" w:rsidRDefault="005A38FF" w:rsidP="005A38FF">
      <w:pPr>
        <w:pStyle w:val="Akapitzlist"/>
        <w:rPr>
          <w:rFonts w:ascii="Verdana" w:hAnsi="Verdana"/>
          <w:sz w:val="20"/>
          <w:szCs w:val="20"/>
        </w:rPr>
      </w:pPr>
      <w:r w:rsidRPr="00682786">
        <w:rPr>
          <w:rFonts w:ascii="Verdana" w:eastAsia="Times New Roman" w:hAnsi="Verdana" w:cs="Times New Roman"/>
          <w:i/>
          <w:sz w:val="20"/>
          <w:szCs w:val="20"/>
          <w:lang w:eastAsia="pl-PL"/>
        </w:rPr>
        <w:t>https://www.gov.pl/web/gddkia/przetwarzanie-danych-osobowych-pracownikow-wykonawcow-i-podwykonawcow</w:t>
      </w:r>
      <w:r w:rsidRPr="00682786">
        <w:rPr>
          <w:rFonts w:ascii="Verdana" w:hAnsi="Verdana"/>
          <w:sz w:val="20"/>
          <w:szCs w:val="20"/>
        </w:rPr>
        <w:t xml:space="preserve">, </w:t>
      </w:r>
    </w:p>
    <w:p w14:paraId="586A4175" w14:textId="77777777" w:rsidR="005A38FF" w:rsidRPr="00682786" w:rsidRDefault="005A38FF" w:rsidP="005A38FF">
      <w:pPr>
        <w:pStyle w:val="Akapitzlist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7F5E1BBD" w14:textId="77777777" w:rsidR="005A38FF" w:rsidRPr="00682786" w:rsidRDefault="005A38FF" w:rsidP="005A38F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585B13A0" w14:textId="77777777" w:rsidR="005A38FF" w:rsidRPr="00682786" w:rsidRDefault="005A38FF" w:rsidP="005A38FF">
      <w:pPr>
        <w:jc w:val="both"/>
        <w:rPr>
          <w:rFonts w:ascii="Verdana" w:hAnsi="Verdana"/>
          <w:i/>
          <w:sz w:val="20"/>
          <w:szCs w:val="20"/>
        </w:rPr>
      </w:pPr>
    </w:p>
    <w:p w14:paraId="390CC59B" w14:textId="77777777" w:rsidR="005A38FF" w:rsidRPr="00682786" w:rsidRDefault="005A38FF" w:rsidP="005A38FF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§ 16</w:t>
      </w:r>
    </w:p>
    <w:p w14:paraId="3A05950A" w14:textId="77777777" w:rsidR="005A38FF" w:rsidRPr="00682786" w:rsidRDefault="005A38FF" w:rsidP="005A38FF">
      <w:pPr>
        <w:tabs>
          <w:tab w:val="left" w:pos="426"/>
        </w:tabs>
        <w:jc w:val="center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b/>
          <w:sz w:val="20"/>
          <w:szCs w:val="20"/>
        </w:rPr>
        <w:t>Postanowienia końcowe</w:t>
      </w:r>
    </w:p>
    <w:p w14:paraId="03337049" w14:textId="77777777" w:rsidR="005A38FF" w:rsidRPr="00682786" w:rsidRDefault="005A38FF" w:rsidP="005A38FF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Wszelkie spory mogące wynikać w związku z wykonaniem niniejszej umowy, będą </w:t>
      </w:r>
      <w:r w:rsidRPr="00682786">
        <w:rPr>
          <w:rFonts w:ascii="Verdana" w:hAnsi="Verdana" w:cs="Arial"/>
          <w:sz w:val="20"/>
          <w:szCs w:val="20"/>
        </w:rPr>
        <w:t>rozstrzygane przez właściwy rzeczowo sąd powszechny w Katowicach.</w:t>
      </w:r>
    </w:p>
    <w:p w14:paraId="67675737" w14:textId="77777777" w:rsidR="005A38FF" w:rsidRPr="00682786" w:rsidRDefault="005A38FF" w:rsidP="005A38FF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>W sprawach, które nie zostały uregulowane niniejszą Umową mają zastosowanie przepisy powszechnie obowiązujące, a w szczególności Kodeks cywilny, ustawa Prawo Zamówień Publicznych.</w:t>
      </w:r>
    </w:p>
    <w:p w14:paraId="0289C9C1" w14:textId="77777777" w:rsidR="005A38FF" w:rsidRPr="00682786" w:rsidRDefault="005A38FF" w:rsidP="005A38FF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/>
          <w:sz w:val="20"/>
          <w:szCs w:val="20"/>
        </w:rPr>
        <w:t xml:space="preserve">Każda ze Stron może podpisać Umowę, według swojego wyboru, poprzez złożenie własnoręcznego podpisu na papierowym egzemplarzu obejmującym treść Umowy lub poprzez </w:t>
      </w:r>
      <w:r w:rsidRPr="00682786">
        <w:rPr>
          <w:rFonts w:ascii="Verdana" w:hAnsi="Verdana" w:cs="Arial"/>
          <w:sz w:val="20"/>
          <w:szCs w:val="20"/>
        </w:rPr>
        <w:t xml:space="preserve">naniesienie kwalifikowanego podpisu elektronicznego na pliku cyfrowym w formacie pdf, obejmującym treść Umowy, niezależnie od formy podpisu drugiej Strony. </w:t>
      </w:r>
    </w:p>
    <w:p w14:paraId="7B0DA363" w14:textId="77777777" w:rsidR="005A38FF" w:rsidRPr="00682786" w:rsidRDefault="005A38FF" w:rsidP="005A38FF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 xml:space="preserve">Datą zawarcia Umowy jest dzień jej podpisania przez ostatnią ze Stron. </w:t>
      </w:r>
    </w:p>
    <w:p w14:paraId="55420899" w14:textId="77777777" w:rsidR="005A38FF" w:rsidRPr="00682786" w:rsidRDefault="005A38FF" w:rsidP="005A38FF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 xml:space="preserve">W przypadku, gdy Umowa zostanie podpisana w formie elektronicznej przez którąkolwiek ze Stron, podpisany w ten sposób plik cyfrowy obejmujący treść Umowy zostanie dostarczony drugiej Stronie pocztą elektroniczną (e-mail) lub za pośrednictwem platformy zakupowej. </w:t>
      </w:r>
    </w:p>
    <w:p w14:paraId="6150BB42" w14:textId="77777777" w:rsidR="005A38FF" w:rsidRPr="00682786" w:rsidRDefault="005A38FF" w:rsidP="005A38FF">
      <w:pPr>
        <w:numPr>
          <w:ilvl w:val="0"/>
          <w:numId w:val="14"/>
        </w:numPr>
        <w:tabs>
          <w:tab w:val="clear" w:pos="36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82786">
        <w:rPr>
          <w:rFonts w:ascii="Verdana" w:hAnsi="Verdana" w:cs="Arial"/>
          <w:sz w:val="20"/>
          <w:szCs w:val="20"/>
        </w:rPr>
        <w:t xml:space="preserve"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 </w:t>
      </w:r>
    </w:p>
    <w:p w14:paraId="712CBF78" w14:textId="77777777" w:rsidR="005A38FF" w:rsidRPr="00682786" w:rsidRDefault="005A38FF" w:rsidP="005A38FF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5CBA5F65" w14:textId="77777777" w:rsidR="005A38FF" w:rsidRPr="00682786" w:rsidRDefault="005A38FF" w:rsidP="005A38FF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682786">
        <w:rPr>
          <w:rFonts w:ascii="Verdana" w:hAnsi="Verdana"/>
          <w:b/>
          <w:sz w:val="20"/>
          <w:szCs w:val="20"/>
        </w:rPr>
        <w:t>PODPISY i PIECZĘCIE</w:t>
      </w:r>
    </w:p>
    <w:p w14:paraId="74EA88D2" w14:textId="77777777" w:rsidR="005A38FF" w:rsidRPr="00682786" w:rsidRDefault="005A38FF" w:rsidP="005A38FF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648FC60A" w14:textId="77777777" w:rsidR="005A38FF" w:rsidRPr="00682786" w:rsidRDefault="005A38FF" w:rsidP="005A38FF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7AAD613E" w14:textId="77777777" w:rsidR="005A38FF" w:rsidRDefault="005A38FF" w:rsidP="005A38FF">
      <w:pPr>
        <w:spacing w:after="120" w:line="276" w:lineRule="auto"/>
        <w:rPr>
          <w:rFonts w:ascii="Verdana" w:hAnsi="Verdana"/>
          <w:b/>
          <w:sz w:val="20"/>
          <w:szCs w:val="20"/>
          <w:lang w:eastAsia="en-US"/>
        </w:rPr>
      </w:pPr>
      <w:r w:rsidRPr="00682786">
        <w:rPr>
          <w:rFonts w:ascii="Verdana" w:hAnsi="Verdana"/>
          <w:b/>
          <w:sz w:val="20"/>
          <w:szCs w:val="20"/>
          <w:lang w:eastAsia="en-US"/>
        </w:rPr>
        <w:t xml:space="preserve">           ZAMAWIAJĄCY:                                                       WYKONAWCA:</w:t>
      </w:r>
    </w:p>
    <w:p w14:paraId="68789223" w14:textId="77777777" w:rsidR="005A38FF" w:rsidRDefault="005A38FF" w:rsidP="005A38FF">
      <w:pPr>
        <w:spacing w:after="120" w:line="276" w:lineRule="auto"/>
        <w:rPr>
          <w:rFonts w:ascii="Verdana" w:hAnsi="Verdana"/>
          <w:b/>
          <w:sz w:val="20"/>
          <w:szCs w:val="20"/>
          <w:lang w:eastAsia="en-US"/>
        </w:rPr>
      </w:pPr>
    </w:p>
    <w:p w14:paraId="748B4A6A" w14:textId="77777777" w:rsidR="005A38FF" w:rsidRDefault="005A38FF" w:rsidP="005A38FF">
      <w:pPr>
        <w:spacing w:after="120" w:line="276" w:lineRule="auto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t>UMOWA SPRADZONA POD WZGLĘDEM FORMALNOPRAWNYM</w:t>
      </w:r>
    </w:p>
    <w:p w14:paraId="1EB2AE75" w14:textId="3866D6BB" w:rsidR="005A38FF" w:rsidRPr="00682786" w:rsidRDefault="005A38FF" w:rsidP="005A38FF">
      <w:pPr>
        <w:spacing w:after="120" w:line="276" w:lineRule="auto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t>R. PR. JAROSŁAW FREY</w:t>
      </w:r>
    </w:p>
    <w:p w14:paraId="47DB9259" w14:textId="77777777" w:rsidR="005A38FF" w:rsidRPr="00682786" w:rsidRDefault="005A38FF" w:rsidP="005A38FF">
      <w:pPr>
        <w:spacing w:line="276" w:lineRule="auto"/>
        <w:rPr>
          <w:rFonts w:ascii="Verdana" w:hAnsi="Verdana"/>
          <w:b/>
          <w:sz w:val="20"/>
          <w:szCs w:val="20"/>
          <w:lang w:eastAsia="en-US"/>
        </w:rPr>
      </w:pPr>
    </w:p>
    <w:p w14:paraId="4D8A43FC" w14:textId="77777777" w:rsidR="005A38FF" w:rsidRDefault="005A38FF" w:rsidP="005A38FF">
      <w:pPr>
        <w:rPr>
          <w:rFonts w:ascii="Verdana" w:hAnsi="Verdana"/>
          <w:b/>
          <w:i/>
          <w:sz w:val="20"/>
          <w:szCs w:val="20"/>
        </w:rPr>
      </w:pPr>
    </w:p>
    <w:p w14:paraId="4F9EDBE1" w14:textId="77777777" w:rsidR="002D1F2C" w:rsidRPr="005A38FF" w:rsidRDefault="002D1F2C" w:rsidP="005A38FF"/>
    <w:sectPr w:rsidR="002D1F2C" w:rsidRPr="005A38FF" w:rsidSect="005E1C34">
      <w:footerReference w:type="even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84183" w14:textId="77777777" w:rsidR="009C6CBC" w:rsidRDefault="009C6CBC" w:rsidP="009735BB">
      <w:r>
        <w:separator/>
      </w:r>
    </w:p>
  </w:endnote>
  <w:endnote w:type="continuationSeparator" w:id="0">
    <w:p w14:paraId="0EE0AF8A" w14:textId="77777777" w:rsidR="009C6CBC" w:rsidRDefault="009C6CBC" w:rsidP="0097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771BD8t00">
    <w:altName w:val="Times New Roman"/>
    <w:charset w:val="EE"/>
    <w:family w:val="auto"/>
    <w:pitch w:val="variable"/>
  </w:font>
  <w:font w:name="StarSymbol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32167" w14:textId="77777777" w:rsidR="00D55909" w:rsidRDefault="00A76E39">
    <w:pPr>
      <w:pStyle w:val="Style16"/>
      <w:widowControl/>
      <w:jc w:val="right"/>
      <w:rPr>
        <w:rStyle w:val="FontStyle25"/>
      </w:rPr>
    </w:pPr>
    <w:r>
      <w:rPr>
        <w:rStyle w:val="FontStyle25"/>
      </w:rPr>
      <w:t xml:space="preserve">Strona </w:t>
    </w:r>
    <w:r>
      <w:rPr>
        <w:rStyle w:val="FontStyle25"/>
      </w:rPr>
      <w:fldChar w:fldCharType="begin"/>
    </w:r>
    <w:r>
      <w:rPr>
        <w:rStyle w:val="FontStyle25"/>
      </w:rPr>
      <w:instrText>PAGE</w:instrText>
    </w:r>
    <w:r>
      <w:rPr>
        <w:rStyle w:val="FontStyle25"/>
      </w:rPr>
      <w:fldChar w:fldCharType="separate"/>
    </w:r>
    <w:r>
      <w:rPr>
        <w:rStyle w:val="FontStyle25"/>
      </w:rPr>
      <w:t>10</w:t>
    </w:r>
    <w:r>
      <w:rPr>
        <w:rStyle w:val="FontStyle25"/>
      </w:rPr>
      <w:fldChar w:fldCharType="end"/>
    </w:r>
    <w:r>
      <w:rPr>
        <w:rStyle w:val="FontStyle25"/>
      </w:rPr>
      <w:t xml:space="preserve"> z 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0507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29026E" w14:textId="43AF87CE" w:rsidR="00D55909" w:rsidRDefault="00A76E3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65CA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65CA3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84EFEB7" w14:textId="77777777" w:rsidR="00D55909" w:rsidRDefault="00D55909">
    <w:pPr>
      <w:pStyle w:val="Style16"/>
      <w:widowControl/>
      <w:jc w:val="right"/>
      <w:rPr>
        <w:rStyle w:val="FontStyle2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EE345" w14:textId="77777777" w:rsidR="009C6CBC" w:rsidRDefault="009C6CBC" w:rsidP="009735BB">
      <w:r>
        <w:separator/>
      </w:r>
    </w:p>
  </w:footnote>
  <w:footnote w:type="continuationSeparator" w:id="0">
    <w:p w14:paraId="07AC41FE" w14:textId="77777777" w:rsidR="009C6CBC" w:rsidRDefault="009C6CBC" w:rsidP="009735BB">
      <w:r>
        <w:continuationSeparator/>
      </w:r>
    </w:p>
  </w:footnote>
  <w:footnote w:id="1">
    <w:p w14:paraId="4C5F0AB7" w14:textId="77777777" w:rsidR="005A38FF" w:rsidRPr="00371838" w:rsidRDefault="005A38FF" w:rsidP="005A38FF">
      <w:pPr>
        <w:pStyle w:val="Tekstprzypisudolnego"/>
        <w:rPr>
          <w:rFonts w:ascii="Verdana" w:hAnsi="Verdana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371838">
        <w:rPr>
          <w:rFonts w:ascii="Verdana" w:hAnsi="Verdana"/>
          <w:i/>
        </w:rPr>
        <w:t>Umowa zostanie zawarta odpowiednio dla danej części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D"/>
    <w:multiLevelType w:val="multilevel"/>
    <w:tmpl w:val="BD0856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CC495F"/>
    <w:multiLevelType w:val="hybridMultilevel"/>
    <w:tmpl w:val="014659C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96FCD"/>
    <w:multiLevelType w:val="hybridMultilevel"/>
    <w:tmpl w:val="8C307DD0"/>
    <w:lvl w:ilvl="0" w:tplc="1AF4575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A653D"/>
    <w:multiLevelType w:val="hybridMultilevel"/>
    <w:tmpl w:val="A0A67C3C"/>
    <w:lvl w:ilvl="0" w:tplc="6C1AB1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6FCD"/>
    <w:multiLevelType w:val="hybridMultilevel"/>
    <w:tmpl w:val="F2B24E2C"/>
    <w:name w:val="WW8Num15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4BAF"/>
    <w:multiLevelType w:val="multilevel"/>
    <w:tmpl w:val="20325E9E"/>
    <w:lvl w:ilvl="0">
      <w:start w:val="2"/>
      <w:numFmt w:val="decimal"/>
      <w:lvlText w:val="%1."/>
      <w:legacy w:legacy="1" w:legacySpace="0" w:legacyIndent="422"/>
      <w:lvlJc w:val="left"/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85EBB"/>
    <w:multiLevelType w:val="hybridMultilevel"/>
    <w:tmpl w:val="250E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356BF"/>
    <w:multiLevelType w:val="hybridMultilevel"/>
    <w:tmpl w:val="65A6F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00FA3"/>
    <w:multiLevelType w:val="hybridMultilevel"/>
    <w:tmpl w:val="C02C1440"/>
    <w:lvl w:ilvl="0" w:tplc="2E224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75F62"/>
    <w:multiLevelType w:val="hybridMultilevel"/>
    <w:tmpl w:val="19A65F62"/>
    <w:name w:val="WW8Num152222222222222222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27B4CD6"/>
    <w:multiLevelType w:val="hybridMultilevel"/>
    <w:tmpl w:val="D374A65A"/>
    <w:lvl w:ilvl="0" w:tplc="7800FDAA">
      <w:start w:val="1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B5824"/>
    <w:multiLevelType w:val="hybridMultilevel"/>
    <w:tmpl w:val="4C6652F0"/>
    <w:lvl w:ilvl="0" w:tplc="105AA4BC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47E83"/>
    <w:multiLevelType w:val="hybridMultilevel"/>
    <w:tmpl w:val="AE66F0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 w15:restartNumberingAfterBreak="0">
    <w:nsid w:val="74400B35"/>
    <w:multiLevelType w:val="hybridMultilevel"/>
    <w:tmpl w:val="0AEEA9DC"/>
    <w:lvl w:ilvl="0" w:tplc="04150017">
      <w:start w:val="1"/>
      <w:numFmt w:val="lowerLetter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3" w15:restartNumberingAfterBreak="0">
    <w:nsid w:val="7C9C47DA"/>
    <w:multiLevelType w:val="multilevel"/>
    <w:tmpl w:val="1FE87D08"/>
    <w:name w:val="WWNum92"/>
    <w:lvl w:ilvl="0">
      <w:start w:val="2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6"/>
  </w:num>
  <w:num w:numId="5">
    <w:abstractNumId w:val="19"/>
  </w:num>
  <w:num w:numId="6">
    <w:abstractNumId w:val="14"/>
  </w:num>
  <w:num w:numId="7">
    <w:abstractNumId w:val="13"/>
  </w:num>
  <w:num w:numId="8">
    <w:abstractNumId w:val="22"/>
  </w:num>
  <w:num w:numId="9">
    <w:abstractNumId w:val="10"/>
  </w:num>
  <w:num w:numId="10">
    <w:abstractNumId w:val="20"/>
  </w:num>
  <w:num w:numId="11">
    <w:abstractNumId w:val="17"/>
  </w:num>
  <w:num w:numId="12">
    <w:abstractNumId w:val="12"/>
  </w:num>
  <w:num w:numId="13">
    <w:abstractNumId w:val="2"/>
  </w:num>
  <w:num w:numId="14">
    <w:abstractNumId w:val="2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3"/>
  </w:num>
  <w:num w:numId="19">
    <w:abstractNumId w:val="11"/>
  </w:num>
  <w:num w:numId="20">
    <w:abstractNumId w:val="4"/>
  </w:num>
  <w:num w:numId="21">
    <w:abstractNumId w:val="2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7A"/>
    <w:rsid w:val="00054A2F"/>
    <w:rsid w:val="00054B54"/>
    <w:rsid w:val="00065CA3"/>
    <w:rsid w:val="00093D67"/>
    <w:rsid w:val="000E539E"/>
    <w:rsid w:val="00114288"/>
    <w:rsid w:val="00122058"/>
    <w:rsid w:val="001A5E9B"/>
    <w:rsid w:val="00227588"/>
    <w:rsid w:val="002D1F2C"/>
    <w:rsid w:val="002D23AB"/>
    <w:rsid w:val="002D3276"/>
    <w:rsid w:val="002E5341"/>
    <w:rsid w:val="00373721"/>
    <w:rsid w:val="0039601A"/>
    <w:rsid w:val="003C5582"/>
    <w:rsid w:val="003D3F26"/>
    <w:rsid w:val="00411DE6"/>
    <w:rsid w:val="00434364"/>
    <w:rsid w:val="004500D2"/>
    <w:rsid w:val="004524DD"/>
    <w:rsid w:val="004A0310"/>
    <w:rsid w:val="004A64CD"/>
    <w:rsid w:val="00520190"/>
    <w:rsid w:val="005A38FF"/>
    <w:rsid w:val="005C0505"/>
    <w:rsid w:val="00682786"/>
    <w:rsid w:val="007104B8"/>
    <w:rsid w:val="00716D33"/>
    <w:rsid w:val="00745FC1"/>
    <w:rsid w:val="00781910"/>
    <w:rsid w:val="00791311"/>
    <w:rsid w:val="00795594"/>
    <w:rsid w:val="0079582B"/>
    <w:rsid w:val="007C0F8A"/>
    <w:rsid w:val="008329EB"/>
    <w:rsid w:val="00850B91"/>
    <w:rsid w:val="008A3771"/>
    <w:rsid w:val="009505D6"/>
    <w:rsid w:val="009735BB"/>
    <w:rsid w:val="009976A8"/>
    <w:rsid w:val="009C6CBC"/>
    <w:rsid w:val="009E466E"/>
    <w:rsid w:val="00A27B6F"/>
    <w:rsid w:val="00A50258"/>
    <w:rsid w:val="00A678F0"/>
    <w:rsid w:val="00A72700"/>
    <w:rsid w:val="00A76E39"/>
    <w:rsid w:val="00B2045C"/>
    <w:rsid w:val="00B701BD"/>
    <w:rsid w:val="00BA2C7A"/>
    <w:rsid w:val="00BB1F0F"/>
    <w:rsid w:val="00BD39C5"/>
    <w:rsid w:val="00CC48B3"/>
    <w:rsid w:val="00D30247"/>
    <w:rsid w:val="00D55909"/>
    <w:rsid w:val="00D85723"/>
    <w:rsid w:val="00E84067"/>
    <w:rsid w:val="00ED6648"/>
    <w:rsid w:val="00F275F6"/>
    <w:rsid w:val="00F45D46"/>
    <w:rsid w:val="00F97715"/>
    <w:rsid w:val="00FA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DFEF"/>
  <w15:chartTrackingRefBased/>
  <w15:docId w15:val="{9ECBC1C8-18FC-49EA-AA89-60F4FAE8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5B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735BB"/>
    <w:pPr>
      <w:ind w:left="720"/>
    </w:pPr>
  </w:style>
  <w:style w:type="paragraph" w:styleId="Stopka">
    <w:name w:val="footer"/>
    <w:basedOn w:val="Normalny"/>
    <w:link w:val="StopkaZnak"/>
    <w:uiPriority w:val="99"/>
    <w:rsid w:val="009735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5B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hAnsi="Verdana"/>
      <w:kern w:val="0"/>
      <w:lang w:eastAsia="pl-PL"/>
    </w:rPr>
  </w:style>
  <w:style w:type="paragraph" w:customStyle="1" w:styleId="Style8">
    <w:name w:val="Style8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Verdana" w:hAnsi="Verdana"/>
      <w:kern w:val="0"/>
      <w:lang w:eastAsia="pl-PL"/>
    </w:rPr>
  </w:style>
  <w:style w:type="paragraph" w:customStyle="1" w:styleId="Style10">
    <w:name w:val="Style10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45" w:lineRule="exact"/>
      <w:ind w:hanging="696"/>
      <w:jc w:val="both"/>
    </w:pPr>
    <w:rPr>
      <w:rFonts w:ascii="Verdana" w:hAnsi="Verdana"/>
      <w:kern w:val="0"/>
      <w:lang w:eastAsia="pl-PL"/>
    </w:rPr>
  </w:style>
  <w:style w:type="paragraph" w:customStyle="1" w:styleId="Style11">
    <w:name w:val="Style11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64" w:lineRule="exact"/>
      <w:ind w:hanging="346"/>
      <w:jc w:val="both"/>
    </w:pPr>
    <w:rPr>
      <w:rFonts w:ascii="Verdana" w:hAnsi="Verdana"/>
      <w:kern w:val="0"/>
      <w:lang w:eastAsia="pl-PL"/>
    </w:rPr>
  </w:style>
  <w:style w:type="character" w:customStyle="1" w:styleId="FontStyle21">
    <w:name w:val="Font Style21"/>
    <w:uiPriority w:val="99"/>
    <w:rsid w:val="009735BB"/>
    <w:rPr>
      <w:rFonts w:ascii="Verdana" w:hAnsi="Verdana" w:cs="Verdana"/>
      <w:b/>
      <w:bCs/>
      <w:sz w:val="18"/>
      <w:szCs w:val="18"/>
    </w:rPr>
  </w:style>
  <w:style w:type="character" w:customStyle="1" w:styleId="FontStyle23">
    <w:name w:val="Font Style23"/>
    <w:uiPriority w:val="99"/>
    <w:rsid w:val="009735BB"/>
    <w:rPr>
      <w:rFonts w:ascii="Verdana" w:hAnsi="Verdana" w:cs="Verdana"/>
      <w:sz w:val="18"/>
      <w:szCs w:val="18"/>
    </w:rPr>
  </w:style>
  <w:style w:type="character" w:customStyle="1" w:styleId="FontStyle26">
    <w:name w:val="Font Style26"/>
    <w:uiPriority w:val="99"/>
    <w:rsid w:val="009735BB"/>
    <w:rPr>
      <w:rFonts w:ascii="Verdana" w:hAnsi="Verdana" w:cs="Verdana"/>
      <w:b/>
      <w:bCs/>
      <w:sz w:val="10"/>
      <w:szCs w:val="10"/>
    </w:rPr>
  </w:style>
  <w:style w:type="paragraph" w:customStyle="1" w:styleId="Style9">
    <w:name w:val="Style9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59" w:lineRule="exact"/>
      <w:ind w:firstLine="206"/>
    </w:pPr>
    <w:rPr>
      <w:rFonts w:ascii="Verdana" w:hAnsi="Verdana"/>
      <w:kern w:val="0"/>
      <w:lang w:eastAsia="pl-PL"/>
    </w:rPr>
  </w:style>
  <w:style w:type="paragraph" w:customStyle="1" w:styleId="Style16">
    <w:name w:val="Style16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</w:pPr>
    <w:rPr>
      <w:rFonts w:ascii="Verdana" w:hAnsi="Verdana"/>
      <w:kern w:val="0"/>
      <w:lang w:eastAsia="pl-PL"/>
    </w:rPr>
  </w:style>
  <w:style w:type="character" w:customStyle="1" w:styleId="FontStyle25">
    <w:name w:val="Font Style25"/>
    <w:uiPriority w:val="99"/>
    <w:rsid w:val="009735BB"/>
    <w:rPr>
      <w:rFonts w:ascii="Verdana" w:hAnsi="Verdana" w:cs="Verdana"/>
      <w:i/>
      <w:iCs/>
      <w:sz w:val="14"/>
      <w:szCs w:val="14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9735BB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9735B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9735BB"/>
    <w:pPr>
      <w:suppressAutoHyphens w:val="0"/>
    </w:pPr>
    <w:rPr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35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735BB"/>
    <w:pPr>
      <w:suppressAutoHyphens w:val="0"/>
      <w:spacing w:after="120" w:line="480" w:lineRule="auto"/>
    </w:pPr>
    <w:rPr>
      <w:kern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35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9735BB"/>
    <w:pPr>
      <w:suppressAutoHyphens w:val="0"/>
      <w:ind w:left="283" w:hanging="283"/>
    </w:pPr>
    <w:rPr>
      <w:rFonts w:ascii="Arial" w:hAnsi="Arial"/>
      <w:kern w:val="0"/>
      <w:szCs w:val="20"/>
      <w:lang w:eastAsia="pl-PL"/>
    </w:rPr>
  </w:style>
  <w:style w:type="character" w:customStyle="1" w:styleId="FontStyle91">
    <w:name w:val="Font Style91"/>
    <w:uiPriority w:val="99"/>
    <w:rsid w:val="009735BB"/>
    <w:rPr>
      <w:rFonts w:ascii="Verdana" w:hAnsi="Verdana" w:cs="Verdana" w:hint="default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5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5B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5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2465D-2E37-4FEA-BD69-548B415A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3863</Words>
  <Characters>23181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Drażyk Jacek</cp:lastModifiedBy>
  <cp:revision>2</cp:revision>
  <dcterms:created xsi:type="dcterms:W3CDTF">2024-12-23T11:20:00Z</dcterms:created>
  <dcterms:modified xsi:type="dcterms:W3CDTF">2024-12-23T11:20:00Z</dcterms:modified>
</cp:coreProperties>
</file>