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24002750"/>
    <w:bookmarkStart w:id="1" w:name="_GoBack"/>
    <w:bookmarkEnd w:id="1"/>
    <w:p w14:paraId="0E28EEEF" w14:textId="6B5E527A" w:rsidR="00A32420" w:rsidRPr="00956459" w:rsidRDefault="00192BBC" w:rsidP="006E0898">
      <w:pPr>
        <w:pStyle w:val="P-FrontPageDetail"/>
        <w:spacing w:before="0" w:after="120"/>
        <w:jc w:val="left"/>
        <w:rPr>
          <w:color w:val="E36C0A" w:themeColor="accent6" w:themeShade="BF"/>
          <w:lang w:val="pl-PL"/>
        </w:rPr>
      </w:pPr>
      <w:r w:rsidRPr="00956459">
        <w:rPr>
          <w:rFonts w:ascii="Arial MT Lt" w:hAnsi="Arial MT Lt" w:cs="Arial"/>
          <w:noProof/>
          <w:color w:val="1F497D"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9628FD" wp14:editId="2CA4A065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5783580" cy="7620"/>
                <wp:effectExtent l="0" t="0" r="2667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Rechte verbindingslijn 3" style="position:absolute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0090" from="404.2pt,25.6pt" to="859.6pt,26.2pt" w14:anchorId="03767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">
                <w10:wrap anchorx="margin"/>
              </v:line>
            </w:pict>
          </mc:Fallback>
        </mc:AlternateContent>
      </w:r>
      <w:r w:rsidR="00244699" w:rsidRPr="00956459">
        <w:rPr>
          <w:color w:val="E36C0A" w:themeColor="accent6" w:themeShade="BF"/>
          <w:lang w:val="pl-PL"/>
        </w:rPr>
        <w:t>PROGRAM</w:t>
      </w:r>
    </w:p>
    <w:p w14:paraId="644483C4" w14:textId="77777777" w:rsidR="00751A26" w:rsidRPr="00956459" w:rsidRDefault="00751A26" w:rsidP="006E38DF">
      <w:pPr>
        <w:spacing w:before="120"/>
        <w:jc w:val="both"/>
        <w:rPr>
          <w:rFonts w:ascii="Arial MT" w:eastAsia="Times New Roman" w:hAnsi="Arial MT" w:cs="Times New Roman"/>
          <w:bCs/>
          <w:smallCaps/>
          <w:color w:val="C1C704"/>
          <w:sz w:val="38"/>
          <w:szCs w:val="36"/>
          <w:lang w:val="pl-PL" w:eastAsia="en-GB"/>
        </w:rPr>
      </w:pPr>
      <w:bookmarkStart w:id="2" w:name="_Hlk103257804"/>
    </w:p>
    <w:p w14:paraId="3F40269D" w14:textId="77777777" w:rsidR="008A6526" w:rsidRPr="008A6526" w:rsidRDefault="008A6526" w:rsidP="008A6526">
      <w:pPr>
        <w:widowControl w:val="0"/>
        <w:autoSpaceDE w:val="0"/>
        <w:autoSpaceDN w:val="0"/>
        <w:spacing w:before="120"/>
        <w:jc w:val="both"/>
        <w:rPr>
          <w:rFonts w:ascii="Arial MT" w:eastAsia="Times New Roman" w:hAnsi="Arial MT" w:cs="Times New Roman"/>
          <w:bCs/>
          <w:smallCaps/>
          <w:color w:val="C1C704"/>
          <w:sz w:val="40"/>
          <w:szCs w:val="40"/>
          <w:lang w:val="pl-PL" w:eastAsia="en-GB"/>
        </w:rPr>
      </w:pPr>
      <w:bookmarkStart w:id="3" w:name="_Hlk106188740"/>
      <w:r w:rsidRPr="008A6526">
        <w:rPr>
          <w:rFonts w:ascii="Arial MT" w:eastAsia="Times New Roman" w:hAnsi="Arial MT" w:cs="Times New Roman"/>
          <w:bCs/>
          <w:smallCaps/>
          <w:color w:val="C1C704"/>
          <w:sz w:val="40"/>
          <w:szCs w:val="40"/>
          <w:lang w:val="pl-PL" w:eastAsia="en-GB"/>
        </w:rPr>
        <w:t>ESRS: publiczne konsultacje Europejskich Standardów Raportowania Zrównoważonego Rozwoju</w:t>
      </w:r>
    </w:p>
    <w:p w14:paraId="1B1639D1" w14:textId="77777777" w:rsidR="008A6526" w:rsidRPr="008A6526" w:rsidRDefault="008A6526" w:rsidP="008A6526">
      <w:pPr>
        <w:widowControl w:val="0"/>
        <w:autoSpaceDE w:val="0"/>
        <w:autoSpaceDN w:val="0"/>
        <w:spacing w:before="120"/>
        <w:jc w:val="both"/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</w:pPr>
      <w:r w:rsidRPr="008A6526"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  <w:t>Organizatorzy konferencji:</w:t>
      </w:r>
    </w:p>
    <w:p w14:paraId="3EB4C62A" w14:textId="77777777" w:rsidR="008A6526" w:rsidRPr="008A6526" w:rsidRDefault="008A6526" w:rsidP="008A6526">
      <w:pPr>
        <w:widowControl w:val="0"/>
        <w:numPr>
          <w:ilvl w:val="0"/>
          <w:numId w:val="12"/>
        </w:numPr>
        <w:autoSpaceDE w:val="0"/>
        <w:autoSpaceDN w:val="0"/>
        <w:spacing w:before="120"/>
        <w:ind w:left="426" w:hanging="426"/>
        <w:jc w:val="both"/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</w:pPr>
      <w:r w:rsidRPr="008A6526"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  <w:t>EFRAG</w:t>
      </w:r>
    </w:p>
    <w:p w14:paraId="38231EC9" w14:textId="77777777" w:rsidR="008A6526" w:rsidRPr="008A6526" w:rsidRDefault="008A6526" w:rsidP="008A6526">
      <w:pPr>
        <w:widowControl w:val="0"/>
        <w:numPr>
          <w:ilvl w:val="0"/>
          <w:numId w:val="12"/>
        </w:numPr>
        <w:autoSpaceDE w:val="0"/>
        <w:autoSpaceDN w:val="0"/>
        <w:spacing w:before="120"/>
        <w:ind w:left="426" w:hanging="426"/>
        <w:jc w:val="both"/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</w:pPr>
      <w:r w:rsidRPr="008A6526"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  <w:t>Ministerstwo Finansów</w:t>
      </w:r>
    </w:p>
    <w:p w14:paraId="3660E394" w14:textId="77777777" w:rsidR="008A6526" w:rsidRPr="008A6526" w:rsidRDefault="008A6526" w:rsidP="008A6526">
      <w:pPr>
        <w:widowControl w:val="0"/>
        <w:numPr>
          <w:ilvl w:val="0"/>
          <w:numId w:val="12"/>
        </w:numPr>
        <w:autoSpaceDE w:val="0"/>
        <w:autoSpaceDN w:val="0"/>
        <w:spacing w:before="120"/>
        <w:ind w:left="426" w:hanging="426"/>
        <w:jc w:val="both"/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</w:pPr>
      <w:r w:rsidRPr="008A6526"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  <w:t>Giełda Papierów Wartościowych w Warszawie</w:t>
      </w:r>
    </w:p>
    <w:p w14:paraId="3E078772" w14:textId="77777777" w:rsidR="008A6526" w:rsidRPr="008A6526" w:rsidRDefault="008A6526" w:rsidP="008A6526">
      <w:pPr>
        <w:widowControl w:val="0"/>
        <w:numPr>
          <w:ilvl w:val="0"/>
          <w:numId w:val="12"/>
        </w:numPr>
        <w:autoSpaceDE w:val="0"/>
        <w:autoSpaceDN w:val="0"/>
        <w:spacing w:before="120"/>
        <w:ind w:left="426" w:hanging="426"/>
        <w:jc w:val="both"/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</w:pPr>
      <w:r w:rsidRPr="008A6526">
        <w:rPr>
          <w:rFonts w:ascii="Arial MT" w:eastAsia="Times New Roman" w:hAnsi="Arial MT" w:cs="Times New Roman"/>
          <w:bCs/>
          <w:smallCaps/>
          <w:color w:val="C1C704"/>
          <w:sz w:val="28"/>
          <w:szCs w:val="21"/>
          <w:lang w:val="pl-PL" w:eastAsia="en-GB"/>
        </w:rPr>
        <w:t>Stowarzyszenie Emitentów Giełdowych</w:t>
      </w:r>
    </w:p>
    <w:bookmarkEnd w:id="3"/>
    <w:p w14:paraId="1D86A376" w14:textId="15F83081" w:rsidR="00BF64AC" w:rsidRPr="00956459" w:rsidRDefault="00BF64AC" w:rsidP="006E38DF">
      <w:pPr>
        <w:spacing w:before="120"/>
        <w:jc w:val="both"/>
        <w:rPr>
          <w:rFonts w:ascii="Arial" w:hAnsi="Arial"/>
          <w:b/>
          <w:lang w:val="pl-PL"/>
        </w:rPr>
      </w:pPr>
    </w:p>
    <w:bookmarkStart w:id="4" w:name="_Hlk104821718"/>
    <w:p w14:paraId="462120F4" w14:textId="11172446" w:rsidR="00914ACC" w:rsidRPr="00956459" w:rsidRDefault="004234C5" w:rsidP="00BF64AC">
      <w:pPr>
        <w:spacing w:before="120"/>
        <w:jc w:val="right"/>
        <w:rPr>
          <w:rFonts w:ascii="Arial" w:hAnsi="Arial"/>
          <w:b/>
          <w:bCs/>
          <w:spacing w:val="-3"/>
          <w:sz w:val="22"/>
          <w:szCs w:val="22"/>
          <w:lang w:val="pl-PL"/>
        </w:rPr>
      </w:pPr>
      <w:r w:rsidRPr="00956459">
        <w:rPr>
          <w:rFonts w:ascii="Arial" w:hAnsi="Arial"/>
          <w:b/>
          <w:noProof/>
          <w:color w:val="585858"/>
          <w:spacing w:val="-3"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98FFE6" wp14:editId="7A201008">
                <wp:simplePos x="0" y="0"/>
                <wp:positionH relativeFrom="margin">
                  <wp:posOffset>3316605</wp:posOffset>
                </wp:positionH>
                <wp:positionV relativeFrom="paragraph">
                  <wp:posOffset>192193</wp:posOffset>
                </wp:positionV>
                <wp:extent cx="2565400" cy="4762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25ACD" w14:textId="58723387" w:rsidR="00C56488" w:rsidRPr="00C56488" w:rsidRDefault="004234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5" w:name="_Hlk103258148"/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>29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>czerwca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>2022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>–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spacing w:val="-3"/>
                                <w:lang w:val="pl-PL"/>
                              </w:rPr>
                              <w:t xml:space="preserve"> 10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>:00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 xml:space="preserve">- 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spacing w:val="-1"/>
                                <w:lang w:val="pl-PL"/>
                              </w:rPr>
                              <w:t>13</w:t>
                            </w:r>
                            <w:r w:rsidRPr="004234C5">
                              <w:rPr>
                                <w:rFonts w:ascii="Arial" w:eastAsia="MS Mincho" w:hAnsi="Arial" w:cs="Arial"/>
                                <w:b/>
                                <w:lang w:val="pl-PL"/>
                              </w:rPr>
                              <w:t>:30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98FF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1.15pt;margin-top:15.15pt;width:202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" fillcolor="white [3201]" stroked="f" strokeweight=".5pt">
                <v:textbox>
                  <w:txbxContent>
                    <w:p w14:paraId="61125ACD" w14:textId="58723387" w:rsidR="00C56488" w:rsidRPr="00C56488" w:rsidRDefault="004234C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bookmarkStart w:id="5" w:name="_Hlk103258148"/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>29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>czerwca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>2022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spacing w:val="2"/>
                          <w:lang w:val="pl-PL"/>
                        </w:rPr>
                        <w:t xml:space="preserve"> 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>–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spacing w:val="-3"/>
                          <w:lang w:val="pl-PL"/>
                        </w:rPr>
                        <w:t xml:space="preserve"> 10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>:00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 xml:space="preserve">- 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spacing w:val="-1"/>
                          <w:lang w:val="pl-PL"/>
                        </w:rPr>
                        <w:t>13</w:t>
                      </w:r>
                      <w:r w:rsidRPr="004234C5">
                        <w:rPr>
                          <w:rFonts w:ascii="Arial" w:eastAsia="MS Mincho" w:hAnsi="Arial" w:cs="Arial"/>
                          <w:b/>
                          <w:lang w:val="pl-PL"/>
                        </w:rPr>
                        <w:t>:30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5F9D" w:rsidRPr="00956459">
        <w:rPr>
          <w:rFonts w:ascii="Arial MT Lt" w:eastAsia="Times New Roman" w:hAnsi="Arial MT Lt" w:cs="Arial"/>
          <w:b/>
          <w:bCs/>
          <w:noProof/>
          <w:color w:val="595959" w:themeColor="text1" w:themeTint="A6"/>
          <w:sz w:val="22"/>
          <w:szCs w:val="22"/>
          <w:shd w:val="clear" w:color="auto" w:fill="FFFFFF"/>
          <w:lang w:val="pl-PL" w:eastAsia="pl-PL"/>
        </w:rPr>
        <w:drawing>
          <wp:anchor distT="0" distB="0" distL="114300" distR="114300" simplePos="0" relativeHeight="251658243" behindDoc="1" locked="0" layoutInCell="1" allowOverlap="1" wp14:anchorId="5C808168" wp14:editId="4636C768">
            <wp:simplePos x="0" y="0"/>
            <wp:positionH relativeFrom="page">
              <wp:posOffset>3953510</wp:posOffset>
            </wp:positionH>
            <wp:positionV relativeFrom="page">
              <wp:posOffset>4633807</wp:posOffset>
            </wp:positionV>
            <wp:extent cx="251460" cy="251460"/>
            <wp:effectExtent l="0" t="0" r="2540" b="2540"/>
            <wp:wrapNone/>
            <wp:docPr id="2" name="Picture 2" descr="Resultado de imagem para icon calendar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icon calendar 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F9D" w:rsidRPr="00956459">
        <w:rPr>
          <w:rFonts w:ascii="Arial" w:hAnsi="Arial"/>
          <w:b/>
          <w:noProof/>
          <w:color w:val="585858"/>
          <w:spacing w:val="-3"/>
          <w:lang w:val="pl-PL" w:eastAsia="pl-PL"/>
        </w:rPr>
        <w:drawing>
          <wp:anchor distT="0" distB="0" distL="114300" distR="114300" simplePos="0" relativeHeight="251661824" behindDoc="0" locked="0" layoutInCell="1" allowOverlap="1" wp14:anchorId="443433B7" wp14:editId="0F9A66C0">
            <wp:simplePos x="0" y="0"/>
            <wp:positionH relativeFrom="margin">
              <wp:posOffset>30480</wp:posOffset>
            </wp:positionH>
            <wp:positionV relativeFrom="page">
              <wp:posOffset>4493274</wp:posOffset>
            </wp:positionV>
            <wp:extent cx="2756567" cy="1193800"/>
            <wp:effectExtent l="0" t="0" r="5715" b="6350"/>
            <wp:wrapNone/>
            <wp:docPr id="14" name="Picture 14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, polygo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59"/>
                    <a:stretch/>
                  </pic:blipFill>
                  <pic:spPr bwMode="auto">
                    <a:xfrm>
                      <a:off x="0" y="0"/>
                      <a:ext cx="2756567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p w14:paraId="1018A068" w14:textId="224D7337" w:rsidR="00BF64AC" w:rsidRPr="00956459" w:rsidRDefault="00BF64AC" w:rsidP="00BF64AC">
      <w:pPr>
        <w:spacing w:before="120"/>
        <w:jc w:val="right"/>
        <w:rPr>
          <w:rFonts w:ascii="Arial" w:hAnsi="Arial"/>
          <w:b/>
          <w:lang w:val="pl-PL"/>
        </w:rPr>
      </w:pPr>
    </w:p>
    <w:p w14:paraId="7AF7B87A" w14:textId="1049C98B" w:rsidR="00A82D02" w:rsidRPr="00956459" w:rsidRDefault="00915F9D" w:rsidP="00BF64AC">
      <w:pPr>
        <w:spacing w:before="120"/>
        <w:jc w:val="center"/>
        <w:rPr>
          <w:rFonts w:ascii="Arial MT" w:eastAsia="Times New Roman" w:hAnsi="Arial MT" w:cs="Times New Roman"/>
          <w:bCs/>
          <w:smallCaps/>
          <w:color w:val="C1C704"/>
          <w:sz w:val="36"/>
          <w:szCs w:val="32"/>
          <w:lang w:val="pl-PL" w:eastAsia="en-GB"/>
        </w:rPr>
      </w:pPr>
      <w:r w:rsidRPr="00956459">
        <w:rPr>
          <w:rFonts w:ascii="Arial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6944" behindDoc="0" locked="0" layoutInCell="1" allowOverlap="1" wp14:anchorId="687D7E36" wp14:editId="1C27E106">
            <wp:simplePos x="0" y="0"/>
            <wp:positionH relativeFrom="page">
              <wp:posOffset>3912870</wp:posOffset>
            </wp:positionH>
            <wp:positionV relativeFrom="page">
              <wp:posOffset>5137573</wp:posOffset>
            </wp:positionV>
            <wp:extent cx="320040" cy="313055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3E" w:rsidRPr="00956459">
        <w:rPr>
          <w:rFonts w:ascii="Arial" w:hAnsi="Arial"/>
          <w:b/>
          <w:noProof/>
          <w:color w:val="585858"/>
          <w:spacing w:val="-3"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8618B3" wp14:editId="04A174C8">
                <wp:simplePos x="0" y="0"/>
                <wp:positionH relativeFrom="margin">
                  <wp:posOffset>3359785</wp:posOffset>
                </wp:positionH>
                <wp:positionV relativeFrom="paragraph">
                  <wp:posOffset>109220</wp:posOffset>
                </wp:positionV>
                <wp:extent cx="2790825" cy="67056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2691C" w14:textId="058339DD" w:rsidR="00C56488" w:rsidRPr="00570C43" w:rsidRDefault="00570C43" w:rsidP="00570C43">
                            <w:pPr>
                              <w:spacing w:before="120"/>
                              <w:rPr>
                                <w:rStyle w:val="Pogrubienie"/>
                                <w:rFonts w:ascii="Arial MT" w:eastAsia="Times New Roman" w:hAnsi="Arial MT" w:cs="Times New Roman"/>
                                <w:b w:val="0"/>
                                <w:smallCaps/>
                                <w:color w:val="C1C704"/>
                                <w:sz w:val="38"/>
                                <w:szCs w:val="36"/>
                                <w:lang w:val="pl-PL" w:eastAsia="en-GB"/>
                              </w:rPr>
                            </w:pPr>
                            <w:r w:rsidRPr="00570C43">
                              <w:rPr>
                                <w:rFonts w:ascii="Arial"/>
                                <w:b/>
                                <w:sz w:val="22"/>
                                <w:szCs w:val="22"/>
                                <w:lang w:val="pl-PL"/>
                              </w:rPr>
                              <w:t>Konferencja w trybie hybrydowym: Sala Notowa</w:t>
                            </w:r>
                            <w:r w:rsidRPr="00570C43">
                              <w:rPr>
                                <w:rFonts w:ascii="Arial"/>
                                <w:b/>
                                <w:sz w:val="22"/>
                                <w:szCs w:val="22"/>
                                <w:lang w:val="pl-PL"/>
                              </w:rPr>
                              <w:t>ń</w:t>
                            </w:r>
                            <w:r w:rsidRPr="00570C43">
                              <w:rPr>
                                <w:rFonts w:ascii="Arial"/>
                                <w:b/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  <w:szCs w:val="22"/>
                                <w:lang w:val="pl-PL"/>
                              </w:rPr>
                              <w:t>GPW i online</w:t>
                            </w:r>
                          </w:p>
                          <w:p w14:paraId="47A7E95E" w14:textId="1EE329FA" w:rsidR="00C56488" w:rsidRPr="00570C43" w:rsidRDefault="00C56488" w:rsidP="00C564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618B3" id="Text Box 8" o:spid="_x0000_s1027" type="#_x0000_t202" style="position:absolute;left:0;text-align:left;margin-left:264.55pt;margin-top:8.6pt;width:219.75pt;height:52.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DLw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" fillcolor="white [3201]" stroked="f" strokeweight=".5pt">
                <v:textbox>
                  <w:txbxContent>
                    <w:p w14:paraId="7DE2691C" w14:textId="058339DD" w:rsidR="00C56488" w:rsidRPr="00570C43" w:rsidRDefault="00570C43" w:rsidP="00570C43">
                      <w:pPr>
                        <w:spacing w:before="120"/>
                        <w:rPr>
                          <w:rStyle w:val="Pogrubienie"/>
                          <w:rFonts w:ascii="Arial MT" w:eastAsia="Times New Roman" w:hAnsi="Arial MT" w:cs="Times New Roman"/>
                          <w:b w:val="0"/>
                          <w:smallCaps/>
                          <w:color w:val="C1C704"/>
                          <w:sz w:val="38"/>
                          <w:szCs w:val="36"/>
                          <w:lang w:val="pl-PL" w:eastAsia="en-GB"/>
                        </w:rPr>
                      </w:pPr>
                      <w:r w:rsidRPr="00570C43">
                        <w:rPr>
                          <w:rFonts w:ascii="Arial"/>
                          <w:b/>
                          <w:sz w:val="22"/>
                          <w:szCs w:val="22"/>
                          <w:lang w:val="pl-PL"/>
                        </w:rPr>
                        <w:t>Konferencja w trybie hybrydowym: Sala Notowa</w:t>
                      </w:r>
                      <w:r w:rsidRPr="00570C43">
                        <w:rPr>
                          <w:rFonts w:ascii="Arial"/>
                          <w:b/>
                          <w:sz w:val="22"/>
                          <w:szCs w:val="22"/>
                          <w:lang w:val="pl-PL"/>
                        </w:rPr>
                        <w:t>ń</w:t>
                      </w:r>
                      <w:r w:rsidRPr="00570C43">
                        <w:rPr>
                          <w:rFonts w:ascii="Arial"/>
                          <w:b/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2"/>
                          <w:szCs w:val="22"/>
                          <w:lang w:val="pl-PL"/>
                        </w:rPr>
                        <w:t>GPW i online</w:t>
                      </w:r>
                    </w:p>
                    <w:p w14:paraId="47A7E95E" w14:textId="1EE329FA" w:rsidR="00C56488" w:rsidRPr="00570C43" w:rsidRDefault="00C56488" w:rsidP="00C5648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A2E" w:rsidRPr="00956459">
        <w:rPr>
          <w:rFonts w:ascii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9E42B8" wp14:editId="4690D633">
                <wp:simplePos x="0" y="0"/>
                <wp:positionH relativeFrom="column">
                  <wp:posOffset>5584825</wp:posOffset>
                </wp:positionH>
                <wp:positionV relativeFrom="paragraph">
                  <wp:posOffset>78105</wp:posOffset>
                </wp:positionV>
                <wp:extent cx="205740" cy="129540"/>
                <wp:effectExtent l="0" t="0" r="381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89A54" w14:textId="77777777" w:rsidR="003B7A2E" w:rsidRDefault="003B7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E42B8" id="Text Box 5" o:spid="_x0000_s1028" type="#_x0000_t202" style="position:absolute;left:0;text-align:left;margin-left:439.75pt;margin-top:6.15pt;width:16.2pt;height:10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" fillcolor="white [3201]" stroked="f" strokeweight=".5pt">
                <v:textbox>
                  <w:txbxContent>
                    <w:p w14:paraId="16B89A54" w14:textId="77777777" w:rsidR="003B7A2E" w:rsidRDefault="003B7A2E"/>
                  </w:txbxContent>
                </v:textbox>
              </v:shape>
            </w:pict>
          </mc:Fallback>
        </mc:AlternateContent>
      </w:r>
      <w:r w:rsidR="00BF64AC" w:rsidRPr="00956459">
        <w:rPr>
          <w:rFonts w:ascii="Arial"/>
          <w:b/>
          <w:sz w:val="20"/>
          <w:szCs w:val="20"/>
          <w:lang w:val="pl-PL"/>
        </w:rPr>
        <w:t xml:space="preserve">                                                             </w:t>
      </w:r>
      <w:r w:rsidR="0012391F" w:rsidRPr="00956459">
        <w:rPr>
          <w:rFonts w:ascii="Arial"/>
          <w:b/>
          <w:sz w:val="20"/>
          <w:szCs w:val="20"/>
          <w:lang w:val="pl-PL"/>
        </w:rPr>
        <w:t xml:space="preserve">                      </w:t>
      </w:r>
      <w:r w:rsidR="00597A76" w:rsidRPr="00956459">
        <w:rPr>
          <w:rFonts w:ascii="Arial"/>
          <w:b/>
          <w:sz w:val="20"/>
          <w:szCs w:val="20"/>
          <w:lang w:val="pl-PL"/>
        </w:rPr>
        <w:t xml:space="preserve">   </w:t>
      </w:r>
      <w:r w:rsidR="00914ACC" w:rsidRPr="00956459">
        <w:rPr>
          <w:rFonts w:ascii="Arial"/>
          <w:b/>
          <w:sz w:val="20"/>
          <w:szCs w:val="20"/>
          <w:lang w:val="pl-PL"/>
        </w:rPr>
        <w:t xml:space="preserve">                 </w:t>
      </w:r>
      <w:r w:rsidR="00597A76" w:rsidRPr="00956459">
        <w:rPr>
          <w:rFonts w:ascii="Arial"/>
          <w:b/>
          <w:sz w:val="20"/>
          <w:szCs w:val="20"/>
          <w:lang w:val="pl-PL"/>
        </w:rPr>
        <w:t xml:space="preserve">   </w:t>
      </w:r>
    </w:p>
    <w:bookmarkEnd w:id="0"/>
    <w:bookmarkEnd w:id="2"/>
    <w:p w14:paraId="13B20134" w14:textId="4FA596C0" w:rsidR="00192BBC" w:rsidRPr="00956459" w:rsidRDefault="00192BBC" w:rsidP="001B4E99">
      <w:pPr>
        <w:pStyle w:val="NormalnyWeb"/>
        <w:shd w:val="clear" w:color="auto" w:fill="FFFFFF"/>
        <w:spacing w:before="60" w:beforeAutospacing="0" w:after="150" w:afterAutospacing="0"/>
        <w:rPr>
          <w:rStyle w:val="Pogrubienie"/>
          <w:rFonts w:ascii="Arial" w:hAnsi="Arial" w:cs="Arial"/>
          <w:color w:val="FFA500"/>
          <w:sz w:val="23"/>
          <w:szCs w:val="23"/>
          <w:lang w:val="pl-PL"/>
        </w:rPr>
      </w:pPr>
    </w:p>
    <w:p w14:paraId="10394741" w14:textId="7F70724A" w:rsidR="00BF64AC" w:rsidRPr="00956459" w:rsidRDefault="00BF64AC" w:rsidP="001B4E99">
      <w:pPr>
        <w:pStyle w:val="NormalnyWeb"/>
        <w:shd w:val="clear" w:color="auto" w:fill="FFFFFF"/>
        <w:spacing w:before="60" w:beforeAutospacing="0" w:after="150" w:afterAutospacing="0"/>
        <w:rPr>
          <w:rStyle w:val="Pogrubienie"/>
          <w:rFonts w:ascii="Arial" w:hAnsi="Arial" w:cs="Arial"/>
          <w:color w:val="FFA500"/>
          <w:sz w:val="23"/>
          <w:szCs w:val="23"/>
          <w:lang w:val="pl-PL"/>
        </w:rPr>
      </w:pPr>
    </w:p>
    <w:p w14:paraId="6C983807" w14:textId="77777777" w:rsidR="003D613E" w:rsidRPr="00956459" w:rsidRDefault="003D613E" w:rsidP="001B4E99">
      <w:pPr>
        <w:pStyle w:val="NormalnyWeb"/>
        <w:shd w:val="clear" w:color="auto" w:fill="FFFFFF"/>
        <w:spacing w:before="60" w:beforeAutospacing="0" w:after="150" w:afterAutospacing="0"/>
        <w:rPr>
          <w:rStyle w:val="Pogrubienie"/>
          <w:rFonts w:ascii="Arial" w:hAnsi="Arial" w:cs="Arial"/>
          <w:color w:val="FFA500"/>
          <w:sz w:val="23"/>
          <w:szCs w:val="23"/>
          <w:lang w:val="pl-PL"/>
        </w:rPr>
      </w:pPr>
    </w:p>
    <w:p w14:paraId="225739B5" w14:textId="4A60A6A8" w:rsidR="00B25968" w:rsidRPr="00956459" w:rsidRDefault="005C5D81" w:rsidP="00B25968">
      <w:pPr>
        <w:widowControl w:val="0"/>
        <w:autoSpaceDE w:val="0"/>
        <w:autoSpaceDN w:val="0"/>
        <w:ind w:left="176"/>
        <w:rPr>
          <w:rFonts w:ascii="Arial" w:eastAsia="Arial MT" w:hAnsi="Arial MT" w:cs="Arial MT"/>
          <w:b/>
          <w:color w:val="E26C09"/>
          <w:sz w:val="28"/>
          <w:szCs w:val="22"/>
          <w:lang w:val="pl-PL" w:eastAsia="en-US"/>
        </w:rPr>
      </w:pPr>
      <w:r w:rsidRPr="00956459">
        <w:rPr>
          <w:rFonts w:ascii="Arial" w:eastAsia="Arial MT" w:hAnsi="Arial MT" w:cs="Arial MT"/>
          <w:b/>
          <w:color w:val="E26C09"/>
          <w:sz w:val="28"/>
          <w:szCs w:val="22"/>
          <w:lang w:val="pl-PL" w:eastAsia="en-US"/>
        </w:rPr>
        <w:t>Rejestracja</w:t>
      </w:r>
      <w:r w:rsidR="00B25968" w:rsidRPr="00956459">
        <w:rPr>
          <w:rFonts w:ascii="Arial" w:eastAsia="Arial MT" w:hAnsi="Arial MT" w:cs="Arial MT"/>
          <w:b/>
          <w:color w:val="E26C09"/>
          <w:sz w:val="28"/>
          <w:szCs w:val="22"/>
          <w:lang w:val="pl-PL" w:eastAsia="en-US"/>
        </w:rPr>
        <w:t>:</w:t>
      </w:r>
    </w:p>
    <w:p w14:paraId="074DA229" w14:textId="77777777" w:rsidR="00B25968" w:rsidRPr="00956459" w:rsidRDefault="001D3A8D" w:rsidP="00B25968">
      <w:pPr>
        <w:widowControl w:val="0"/>
        <w:autoSpaceDE w:val="0"/>
        <w:autoSpaceDN w:val="0"/>
        <w:spacing w:before="202" w:line="242" w:lineRule="auto"/>
        <w:ind w:left="142"/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</w:pPr>
      <w:hyperlink r:id="rId14" w:history="1">
        <w:r w:rsidR="00B25968" w:rsidRPr="00956459">
          <w:rPr>
            <w:rFonts w:ascii="Arial" w:eastAsia="Arial MT" w:hAnsi="Arial MT" w:cs="Arial MT"/>
            <w:bCs/>
            <w:color w:val="0000FF"/>
            <w:sz w:val="22"/>
            <w:szCs w:val="22"/>
            <w:u w:val="single"/>
            <w:lang w:val="pl-PL" w:eastAsia="en-US"/>
          </w:rPr>
          <w:t>https://seg.org.pl/wydarzenia/konferencja-esrs-publiczne-konsultacje-europejskich-standardow-raportowania-zrownowazonego-rozwoju/rejestracja-na-wydarzenie</w:t>
        </w:r>
      </w:hyperlink>
    </w:p>
    <w:p w14:paraId="3552C419" w14:textId="77777777" w:rsidR="004B471A" w:rsidRPr="004B471A" w:rsidRDefault="004B471A" w:rsidP="004B471A">
      <w:pPr>
        <w:widowControl w:val="0"/>
        <w:autoSpaceDE w:val="0"/>
        <w:autoSpaceDN w:val="0"/>
        <w:spacing w:before="202"/>
        <w:ind w:left="142" w:right="21"/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</w:pP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Uwaga: w celu rejestracji nale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ż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y za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ł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o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ż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y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ć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 xml:space="preserve"> konto na stronie SEG (za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ł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o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ż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enie konta jest bezp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ł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atne, proces trwa ok. 2 minut, po konferencji konto mo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ż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na usun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ąć</w:t>
      </w:r>
      <w:r w:rsidRPr="004B471A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).</w:t>
      </w:r>
    </w:p>
    <w:p w14:paraId="186E001A" w14:textId="024C2AC4" w:rsidR="00810B21" w:rsidRPr="00956459" w:rsidRDefault="00810B21" w:rsidP="00810B21">
      <w:pPr>
        <w:widowControl w:val="0"/>
        <w:autoSpaceDE w:val="0"/>
        <w:autoSpaceDN w:val="0"/>
        <w:ind w:left="176"/>
        <w:rPr>
          <w:rFonts w:ascii="Arial" w:eastAsia="Arial MT" w:hAnsi="Arial MT" w:cs="Arial MT"/>
          <w:b/>
          <w:sz w:val="28"/>
          <w:szCs w:val="22"/>
          <w:lang w:val="pl-PL" w:eastAsia="en-US"/>
        </w:rPr>
      </w:pPr>
      <w:r w:rsidRPr="00956459">
        <w:rPr>
          <w:rFonts w:ascii="Arial" w:eastAsia="Arial MT" w:hAnsi="Arial MT" w:cs="Arial MT"/>
          <w:b/>
          <w:color w:val="E26C09"/>
          <w:sz w:val="28"/>
          <w:szCs w:val="22"/>
          <w:lang w:val="pl-PL" w:eastAsia="en-US"/>
        </w:rPr>
        <w:t>Program</w:t>
      </w:r>
    </w:p>
    <w:p w14:paraId="51F04ED1" w14:textId="77777777" w:rsidR="00DB3777" w:rsidRPr="00DB3777" w:rsidRDefault="00DB3777" w:rsidP="00DB3777">
      <w:pPr>
        <w:widowControl w:val="0"/>
        <w:autoSpaceDE w:val="0"/>
        <w:autoSpaceDN w:val="0"/>
        <w:spacing w:before="202" w:line="242" w:lineRule="auto"/>
        <w:ind w:left="884" w:right="2378" w:hanging="708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10:00</w:t>
      </w:r>
      <w:r w:rsidRPr="00DB3777">
        <w:rPr>
          <w:rFonts w:ascii="Arial" w:eastAsia="Arial MT" w:hAnsi="Arial MT" w:cs="Arial MT"/>
          <w:b/>
          <w:color w:val="585858"/>
          <w:spacing w:val="20"/>
          <w:sz w:val="22"/>
          <w:szCs w:val="22"/>
          <w:lang w:val="pl-PL" w:eastAsia="en-US"/>
        </w:rPr>
        <w:t xml:space="preserve"> </w:t>
      </w:r>
      <w:r w:rsidRPr="00DB3777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>Otwarcie konferencji</w:t>
      </w:r>
      <w:r w:rsidRPr="00DB3777">
        <w:rPr>
          <w:rFonts w:ascii="Arial MT" w:eastAsia="Arial MT" w:hAnsi="Arial MT" w:cs="Arial MT"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Piotr Borowski, Cz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onek Zarz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du, Gie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da Papier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ó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w Warto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ś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ciowych w Warszawie </w:t>
      </w:r>
      <w:r w:rsidRPr="00DB3777">
        <w:rPr>
          <w:rFonts w:ascii="Arial" w:eastAsia="Arial MT" w:hAnsi="Arial MT" w:cs="Arial MT"/>
          <w:bCs/>
          <w:i/>
          <w:iCs/>
          <w:color w:val="585858"/>
          <w:sz w:val="22"/>
          <w:szCs w:val="22"/>
          <w:lang w:val="pl-PL" w:eastAsia="en-US"/>
        </w:rPr>
        <w:t>(5</w:t>
      </w:r>
      <w:r w:rsidRPr="00DB3777">
        <w:rPr>
          <w:rFonts w:ascii="Arial" w:eastAsia="Arial MT" w:hAnsi="Arial MT" w:cs="Arial MT"/>
          <w:bCs/>
          <w:i/>
          <w:iCs/>
          <w:color w:val="585858"/>
          <w:sz w:val="22"/>
          <w:szCs w:val="22"/>
          <w:lang w:val="pl-PL" w:eastAsia="en-US"/>
        </w:rPr>
        <w:t>’</w:t>
      </w:r>
      <w:r w:rsidRPr="00DB3777">
        <w:rPr>
          <w:rFonts w:ascii="Arial" w:eastAsia="Arial MT" w:hAnsi="Arial MT" w:cs="Arial MT"/>
          <w:bCs/>
          <w:i/>
          <w:iCs/>
          <w:color w:val="585858"/>
          <w:sz w:val="22"/>
          <w:szCs w:val="22"/>
          <w:lang w:val="pl-PL" w:eastAsia="en-US"/>
        </w:rPr>
        <w:t>)</w:t>
      </w:r>
    </w:p>
    <w:p w14:paraId="0B0C7E06" w14:textId="77777777" w:rsidR="00DB3777" w:rsidRPr="00DB3777" w:rsidRDefault="00DB3777" w:rsidP="00DB3777">
      <w:pPr>
        <w:widowControl w:val="0"/>
        <w:autoSpaceDE w:val="0"/>
        <w:autoSpaceDN w:val="0"/>
        <w:spacing w:before="191"/>
        <w:ind w:left="884" w:right="129" w:hanging="708"/>
        <w:jc w:val="both"/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</w:pP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10:05</w:t>
      </w:r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DB3777">
        <w:rPr>
          <w:rFonts w:ascii="Arial" w:eastAsia="Arial MT" w:hAnsi="Arial" w:cs="Arial MT"/>
          <w:bCs/>
          <w:color w:val="585858"/>
          <w:spacing w:val="1"/>
          <w:sz w:val="22"/>
          <w:szCs w:val="22"/>
          <w:lang w:val="pl-PL" w:eastAsia="en-US"/>
        </w:rPr>
        <w:t xml:space="preserve">Europejskie Standardy Raportowania Zrównoważonego Rozwoju uzupełniające Dyrektywę CSRD (wystąpienie w języku angielskim), </w:t>
      </w:r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Sven </w:t>
      </w:r>
      <w:proofErr w:type="spellStart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>Gentner</w:t>
      </w:r>
      <w:proofErr w:type="spellEnd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, Kierownik Działu </w:t>
      </w:r>
      <w:proofErr w:type="spellStart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>Corporate</w:t>
      </w:r>
      <w:proofErr w:type="spellEnd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Reporting, </w:t>
      </w:r>
      <w:proofErr w:type="spellStart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>Audit</w:t>
      </w:r>
      <w:proofErr w:type="spellEnd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and </w:t>
      </w:r>
      <w:proofErr w:type="spellStart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>Credit</w:t>
      </w:r>
      <w:proofErr w:type="spellEnd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Rating </w:t>
      </w:r>
      <w:proofErr w:type="spellStart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>Agencies</w:t>
      </w:r>
      <w:proofErr w:type="spellEnd"/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>, Dyrekcja Generalna ds. Stabilności Finansowej, Usług Finansowych i Unii Rynków Kapitałowych, Komisja Europejska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</w:t>
      </w:r>
      <w:r w:rsidRPr="00DB3777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(5’)</w:t>
      </w:r>
    </w:p>
    <w:p w14:paraId="794B5457" w14:textId="77777777" w:rsidR="00DB3777" w:rsidRPr="00DB3777" w:rsidRDefault="00DB3777" w:rsidP="00DB3777">
      <w:pPr>
        <w:widowControl w:val="0"/>
        <w:autoSpaceDE w:val="0"/>
        <w:autoSpaceDN w:val="0"/>
        <w:spacing w:before="191"/>
        <w:ind w:left="884" w:right="129" w:hanging="708"/>
        <w:jc w:val="both"/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</w:pP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10:10</w:t>
      </w:r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DB3777">
        <w:rPr>
          <w:rFonts w:ascii="Arial" w:eastAsia="Arial MT" w:hAnsi="Arial" w:cs="Arial MT"/>
          <w:bCs/>
          <w:color w:val="585858"/>
          <w:spacing w:val="1"/>
          <w:sz w:val="22"/>
          <w:szCs w:val="22"/>
          <w:lang w:val="pl-PL" w:eastAsia="en-US"/>
        </w:rPr>
        <w:t>Publiczne konsultacje projektów Europejskich Standardów Raportowania Zrównoważonego Rozwoju prowadzone przez EFRAG (wystąpienie w języku angielskim)</w:t>
      </w: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 xml:space="preserve"> 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Patrick de 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Cambourg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, Przewodnicz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cy EFRAG PTF-ESRS, Cz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onek EFRAG 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Sustainability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Reporting Board, Przewodnicz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cy ANC (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Autorit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é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des 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Normes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Comptables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) </w:t>
      </w:r>
      <w:r w:rsidRPr="00DB3777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(5’)</w:t>
      </w:r>
    </w:p>
    <w:p w14:paraId="59EF753B" w14:textId="6313102A" w:rsidR="00DB3777" w:rsidRPr="00DB3777" w:rsidRDefault="00DB3777" w:rsidP="00DB3777">
      <w:pPr>
        <w:widowControl w:val="0"/>
        <w:autoSpaceDE w:val="0"/>
        <w:autoSpaceDN w:val="0"/>
        <w:spacing w:before="191"/>
        <w:ind w:left="884" w:right="129" w:hanging="708"/>
        <w:jc w:val="both"/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</w:pP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10:20</w:t>
      </w:r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DB3777">
        <w:rPr>
          <w:rFonts w:ascii="Arial" w:eastAsia="Arial MT" w:hAnsi="Arial" w:cs="Arial MT"/>
          <w:bCs/>
          <w:color w:val="585858"/>
          <w:spacing w:val="1"/>
          <w:sz w:val="22"/>
          <w:szCs w:val="22"/>
          <w:lang w:val="pl-PL" w:eastAsia="en-US"/>
        </w:rPr>
        <w:t>Dyrektywa CSRD jako podstawa ESRS: spodziewane zmiany w raportowaniu zrównoważonego rozwoju</w:t>
      </w: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 xml:space="preserve"> Ma</w:t>
      </w:r>
      <w:r w:rsidR="00386E3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 xml:space="preserve">gorzata Szewc, </w:t>
      </w:r>
      <w:r w:rsidR="00150446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Główny Specjalista</w:t>
      </w: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 xml:space="preserve">, </w:t>
      </w:r>
      <w:r w:rsidR="00386E3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 xml:space="preserve">Ministerstwo </w:t>
      </w:r>
      <w:r w:rsidR="00386E3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lastRenderedPageBreak/>
        <w:t>Finansów</w:t>
      </w: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 xml:space="preserve"> </w:t>
      </w:r>
      <w:r w:rsidRPr="00DB3777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(10’)</w:t>
      </w:r>
    </w:p>
    <w:p w14:paraId="52713A5D" w14:textId="77777777" w:rsidR="00DB3777" w:rsidRPr="00DB3777" w:rsidRDefault="00DB3777" w:rsidP="00DB3777">
      <w:pPr>
        <w:widowControl w:val="0"/>
        <w:autoSpaceDE w:val="0"/>
        <w:autoSpaceDN w:val="0"/>
        <w:spacing w:before="191"/>
        <w:ind w:left="884" w:right="129" w:hanging="708"/>
        <w:jc w:val="both"/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</w:pPr>
      <w:r w:rsidRPr="00DB3777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10:30</w:t>
      </w:r>
      <w:r w:rsidRPr="00DB3777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DB3777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 xml:space="preserve">Prezentacja projektów standardów ESRS 1&amp;2 (architektura system ESRS i standardy przekrojowe) 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Piotr Biernacki, Cz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onek EFRAG 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Sustainability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Reporting TEG, Wiceprezes Zarz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du Stowarzyszenia Emitent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ó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w Gie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dowych </w:t>
      </w:r>
      <w:r w:rsidRPr="00DB3777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(20’)</w:t>
      </w:r>
    </w:p>
    <w:p w14:paraId="0E7572F9" w14:textId="53277B74" w:rsidR="00956459" w:rsidRPr="00956459" w:rsidRDefault="00956459" w:rsidP="00956459">
      <w:pPr>
        <w:widowControl w:val="0"/>
        <w:autoSpaceDE w:val="0"/>
        <w:autoSpaceDN w:val="0"/>
        <w:spacing w:before="202" w:line="242" w:lineRule="auto"/>
        <w:ind w:left="884" w:right="129" w:hanging="708"/>
        <w:jc w:val="both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 MT" w:cs="Arial MT"/>
          <w:b/>
          <w:color w:val="585858"/>
          <w:spacing w:val="-1"/>
          <w:sz w:val="22"/>
          <w:szCs w:val="22"/>
          <w:lang w:val="pl-PL" w:eastAsia="en-US"/>
        </w:rPr>
        <w:t>10:50</w:t>
      </w:r>
      <w:r w:rsidRPr="00956459">
        <w:rPr>
          <w:rFonts w:ascii="Arial" w:eastAsia="Arial MT" w:hAnsi="Arial MT" w:cs="Arial MT"/>
          <w:b/>
          <w:color w:val="585858"/>
          <w:spacing w:val="24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color w:val="585858"/>
          <w:spacing w:val="-1"/>
          <w:sz w:val="22"/>
          <w:szCs w:val="22"/>
          <w:lang w:val="pl-PL" w:eastAsia="en-US"/>
        </w:rPr>
        <w:t xml:space="preserve">Adekwatność standardów ESRS do potrzeb raportowania zrównoważonego rozwoju: dyskusja panelowa, moderator: 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Magdalena Raczek-Ko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ody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ń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ska, Wiceprezes Zarz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du, Stowarzyszenie Emitent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ó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w Gie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="00150446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dowych</w:t>
      </w:r>
      <w:r w:rsidRPr="00956459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i/>
          <w:iCs/>
          <w:color w:val="393939"/>
          <w:sz w:val="22"/>
          <w:szCs w:val="22"/>
          <w:lang w:val="pl-PL" w:eastAsia="en-US"/>
        </w:rPr>
        <w:t>(45’):</w:t>
      </w:r>
    </w:p>
    <w:p w14:paraId="4AC87F65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Stosowanie ESRS przez spółki</w:t>
      </w:r>
    </w:p>
    <w:p w14:paraId="08CC145F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Audyt raportów sporządzonych zgodnie z ESRS</w:t>
      </w:r>
    </w:p>
    <w:p w14:paraId="1836295A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Cyfryzacja sprawozdań na temat zrównoważonego rozwoju</w:t>
      </w:r>
    </w:p>
    <w:p w14:paraId="70DD14F2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Nadzór nad sprawozdawczością zrównoważonego rozwoju</w:t>
      </w:r>
    </w:p>
    <w:p w14:paraId="6C796B0B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Spójność architektury systemu standardów ESRS</w:t>
      </w:r>
    </w:p>
    <w:p w14:paraId="090C6AD4" w14:textId="77777777" w:rsidR="00956459" w:rsidRPr="00956459" w:rsidRDefault="00956459" w:rsidP="00956459">
      <w:pPr>
        <w:widowControl w:val="0"/>
        <w:tabs>
          <w:tab w:val="left" w:pos="1244"/>
          <w:tab w:val="left" w:pos="1245"/>
        </w:tabs>
        <w:autoSpaceDE w:val="0"/>
        <w:autoSpaceDN w:val="0"/>
        <w:spacing w:before="38"/>
        <w:rPr>
          <w:rFonts w:ascii="Arial MT" w:eastAsia="Arial MT" w:hAnsi="Arial MT" w:cs="Arial MT"/>
          <w:sz w:val="22"/>
          <w:szCs w:val="22"/>
          <w:lang w:val="pl-PL" w:eastAsia="en-US"/>
        </w:rPr>
      </w:pPr>
    </w:p>
    <w:p w14:paraId="3C6AF4CC" w14:textId="77777777" w:rsidR="00956459" w:rsidRPr="00956459" w:rsidRDefault="00956459" w:rsidP="00956459">
      <w:pPr>
        <w:widowControl w:val="0"/>
        <w:tabs>
          <w:tab w:val="left" w:pos="1244"/>
          <w:tab w:val="left" w:pos="1245"/>
        </w:tabs>
        <w:autoSpaceDE w:val="0"/>
        <w:autoSpaceDN w:val="0"/>
        <w:spacing w:before="38" w:line="448" w:lineRule="auto"/>
        <w:ind w:left="884" w:right="3262"/>
        <w:jc w:val="both"/>
        <w:rPr>
          <w:rFonts w:ascii="Arial MT" w:eastAsia="Arial MT" w:hAnsi="Arial MT" w:cs="Arial MT"/>
          <w:sz w:val="22"/>
          <w:szCs w:val="22"/>
          <w:lang w:val="pl-PL" w:eastAsia="en-US"/>
        </w:rPr>
      </w:pPr>
      <w:proofErr w:type="spellStart"/>
      <w:r w:rsidRPr="00956459">
        <w:rPr>
          <w:rFonts w:ascii="Arial MT" w:eastAsia="Arial MT" w:hAnsi="Arial MT" w:cs="Arial MT"/>
          <w:b/>
          <w:bCs/>
          <w:color w:val="9BBB59"/>
          <w:sz w:val="22"/>
          <w:szCs w:val="22"/>
          <w:lang w:val="pl-PL" w:eastAsia="en-US"/>
        </w:rPr>
        <w:t>Paneliści</w:t>
      </w:r>
      <w:proofErr w:type="spellEnd"/>
      <w:r w:rsidRPr="00956459">
        <w:rPr>
          <w:rFonts w:ascii="Arial MT" w:eastAsia="Arial MT" w:hAnsi="Arial MT" w:cs="Arial MT"/>
          <w:b/>
          <w:bCs/>
          <w:color w:val="9BBB59"/>
          <w:sz w:val="22"/>
          <w:szCs w:val="22"/>
          <w:lang w:val="pl-PL" w:eastAsia="en-US"/>
        </w:rPr>
        <w:t>:</w:t>
      </w:r>
    </w:p>
    <w:p w14:paraId="6E3E0F46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Mirosław Kachniewski</w:t>
      </w: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,</w:t>
      </w:r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 xml:space="preserve"> Prezes Zarządu, Stowarzyszenie Emitentów Giełdowych</w:t>
      </w:r>
    </w:p>
    <w:p w14:paraId="5DDCD01D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Monika Kaczorek</w:t>
      </w:r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, Zastępca Prezesa Krajowej Rady Biegłych Rewidentów</w:t>
      </w:r>
    </w:p>
    <w:p w14:paraId="7B28C0B9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Marek Włodarczyk</w:t>
      </w:r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 xml:space="preserve">, XBRL </w:t>
      </w:r>
      <w:proofErr w:type="spellStart"/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Society</w:t>
      </w:r>
      <w:proofErr w:type="spellEnd"/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 xml:space="preserve"> Poland</w:t>
      </w:r>
    </w:p>
    <w:p w14:paraId="65767164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Arkadiusz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Duszak</w:t>
      </w:r>
      <w:proofErr w:type="spellEnd"/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, Kierownik Zespołu ds. Raportowania Niefinansowego, Departament Spółek Publicznych, Urząd Komisji Nadzoru Finansowego</w:t>
      </w:r>
    </w:p>
    <w:p w14:paraId="0BE8F0A8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prof. dr hab. Maria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Aluchna</w:t>
      </w:r>
      <w:proofErr w:type="spellEnd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, </w:t>
      </w:r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Kierownik Katedry Teorii Zarządzania, Szkoła Główna Handlowa w Warszawie</w:t>
      </w:r>
    </w:p>
    <w:p w14:paraId="02652305" w14:textId="77777777" w:rsidR="00956459" w:rsidRPr="00956459" w:rsidRDefault="00956459" w:rsidP="00956459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0"/>
          <w:szCs w:val="22"/>
          <w:lang w:val="pl-PL" w:eastAsia="en-US"/>
        </w:rPr>
      </w:pPr>
    </w:p>
    <w:p w14:paraId="154CA7F1" w14:textId="77777777" w:rsidR="00956459" w:rsidRPr="00956459" w:rsidRDefault="00956459" w:rsidP="00956459">
      <w:pPr>
        <w:widowControl w:val="0"/>
        <w:autoSpaceDE w:val="0"/>
        <w:autoSpaceDN w:val="0"/>
        <w:spacing w:before="191"/>
        <w:ind w:left="884" w:right="129" w:hanging="708"/>
        <w:jc w:val="both"/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11:35</w:t>
      </w:r>
      <w:r w:rsidRPr="00956459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956459">
        <w:rPr>
          <w:rFonts w:ascii="Arial" w:eastAsia="Arial MT" w:hAnsi="Arial" w:cs="Arial MT"/>
          <w:bCs/>
          <w:color w:val="585858"/>
          <w:spacing w:val="1"/>
          <w:sz w:val="22"/>
          <w:szCs w:val="22"/>
          <w:lang w:val="pl-PL" w:eastAsia="en-US"/>
        </w:rPr>
        <w:t xml:space="preserve">Przerwa kawowa </w:t>
      </w:r>
      <w:r w:rsidRPr="00956459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(30’)</w:t>
      </w:r>
    </w:p>
    <w:p w14:paraId="38D3974D" w14:textId="77777777" w:rsidR="00956459" w:rsidRPr="00956459" w:rsidRDefault="00956459" w:rsidP="00956459">
      <w:pPr>
        <w:widowControl w:val="0"/>
        <w:autoSpaceDE w:val="0"/>
        <w:autoSpaceDN w:val="0"/>
        <w:spacing w:before="191"/>
        <w:ind w:left="884" w:right="129" w:hanging="708"/>
        <w:jc w:val="both"/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585858"/>
          <w:sz w:val="22"/>
          <w:szCs w:val="22"/>
          <w:lang w:val="pl-PL" w:eastAsia="en-US"/>
        </w:rPr>
        <w:t>12:05</w:t>
      </w:r>
      <w:r w:rsidRPr="00956459">
        <w:rPr>
          <w:rFonts w:ascii="Arial" w:eastAsia="Arial MT" w:hAnsi="Arial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 xml:space="preserve">Prezentacja projektów standardów ESRS E1-5, S1-4, G1-2 (standardy tematyczne), 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Piotr Biernacki, Cz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onek EFRAG </w:t>
      </w:r>
      <w:proofErr w:type="spellStart"/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Sustainability</w:t>
      </w:r>
      <w:proofErr w:type="spellEnd"/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Reporting TEG, Wiceprezes Zarz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du Stowarzyszenia Emitent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ó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w Gie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dowych </w:t>
      </w:r>
      <w:r w:rsidRPr="00956459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(ESRS E1-5)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i Maria Krawczy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ń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ska, Cz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onek Sekretariatu EFRAG PTF-ESRS, Dyrektorka Departamentu CSR &amp; Zr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ó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wnowa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ż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onego Rozwoju, BNP </w:t>
      </w:r>
      <w:proofErr w:type="spellStart"/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Paribas</w:t>
      </w:r>
      <w:proofErr w:type="spellEnd"/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Bank Polska </w:t>
      </w:r>
      <w:r w:rsidRPr="00956459">
        <w:rPr>
          <w:rFonts w:ascii="Arial" w:eastAsia="Arial MT" w:hAnsi="Arial MT" w:cs="Arial MT"/>
          <w:bCs/>
          <w:color w:val="585858"/>
          <w:sz w:val="22"/>
          <w:szCs w:val="22"/>
          <w:lang w:val="pl-PL" w:eastAsia="en-US"/>
        </w:rPr>
        <w:t>(ESRS S1-4, G1-2)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(20’)</w:t>
      </w:r>
    </w:p>
    <w:p w14:paraId="28603B24" w14:textId="77777777" w:rsidR="00956459" w:rsidRPr="00956459" w:rsidRDefault="00956459" w:rsidP="00956459">
      <w:pPr>
        <w:widowControl w:val="0"/>
        <w:autoSpaceDE w:val="0"/>
        <w:autoSpaceDN w:val="0"/>
        <w:spacing w:before="202" w:line="242" w:lineRule="auto"/>
        <w:ind w:left="884" w:right="129" w:hanging="708"/>
        <w:jc w:val="both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 MT" w:cs="Arial MT"/>
          <w:b/>
          <w:color w:val="585858"/>
          <w:spacing w:val="-1"/>
          <w:sz w:val="22"/>
          <w:szCs w:val="22"/>
          <w:lang w:val="pl-PL" w:eastAsia="en-US"/>
        </w:rPr>
        <w:t>12:25</w:t>
      </w:r>
      <w:r w:rsidRPr="00956459">
        <w:rPr>
          <w:rFonts w:ascii="Arial" w:eastAsia="Arial MT" w:hAnsi="Arial MT" w:cs="Arial MT"/>
          <w:b/>
          <w:color w:val="585858"/>
          <w:spacing w:val="24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color w:val="585858"/>
          <w:spacing w:val="-1"/>
          <w:sz w:val="22"/>
          <w:szCs w:val="22"/>
          <w:lang w:val="pl-PL" w:eastAsia="en-US"/>
        </w:rPr>
        <w:t>Użyteczność informacji ujawnianych w sprawozdaniach na temat zrównoważonego rozwoju: dyskusja panelowa, moderator:</w:t>
      </w: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</w:t>
      </w: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Aleksandra Palińska, Członek EFRAG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Sustainability</w:t>
      </w:r>
      <w:proofErr w:type="spellEnd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 Reporting Board, Senior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Research</w:t>
      </w:r>
      <w:proofErr w:type="spellEnd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 and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Advocacy</w:t>
      </w:r>
      <w:proofErr w:type="spellEnd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Officer</w:t>
      </w:r>
      <w:proofErr w:type="spellEnd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, Finance Watch</w:t>
      </w:r>
      <w:r w:rsidRPr="00956459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i/>
          <w:iCs/>
          <w:color w:val="393939"/>
          <w:sz w:val="22"/>
          <w:szCs w:val="22"/>
          <w:lang w:val="pl-PL" w:eastAsia="en-US"/>
        </w:rPr>
        <w:t>(45’):</w:t>
      </w:r>
    </w:p>
    <w:p w14:paraId="0EC9A993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Użyteczność standardów ESRS dla inwestorów</w:t>
      </w:r>
    </w:p>
    <w:p w14:paraId="697B298B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Użyteczność standardów ESRS dla banków</w:t>
      </w:r>
    </w:p>
    <w:p w14:paraId="34F59BBA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Użyteczność standardów ESRS dla organizacji społecznych</w:t>
      </w:r>
    </w:p>
    <w:p w14:paraId="4D640D6E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Użyteczność standardów ESRS dla pracowników</w:t>
      </w:r>
    </w:p>
    <w:p w14:paraId="12640D28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before="38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Użyteczność standardów ESRS w raportowaniu o zagadnieniach środowiska naturalnego</w:t>
      </w:r>
    </w:p>
    <w:p w14:paraId="235962FE" w14:textId="77777777" w:rsidR="00956459" w:rsidRPr="00956459" w:rsidRDefault="00956459" w:rsidP="00956459">
      <w:pPr>
        <w:widowControl w:val="0"/>
        <w:tabs>
          <w:tab w:val="left" w:pos="1244"/>
          <w:tab w:val="left" w:pos="1245"/>
        </w:tabs>
        <w:autoSpaceDE w:val="0"/>
        <w:autoSpaceDN w:val="0"/>
        <w:spacing w:before="38"/>
        <w:ind w:left="1244"/>
        <w:rPr>
          <w:rFonts w:ascii="Arial MT" w:eastAsia="Arial MT" w:hAnsi="Arial MT" w:cs="Arial MT"/>
          <w:sz w:val="22"/>
          <w:szCs w:val="22"/>
          <w:lang w:val="pl-PL" w:eastAsia="en-US"/>
        </w:rPr>
      </w:pPr>
    </w:p>
    <w:p w14:paraId="37376B3D" w14:textId="77777777" w:rsidR="00956459" w:rsidRPr="00956459" w:rsidRDefault="00956459" w:rsidP="00956459">
      <w:pPr>
        <w:widowControl w:val="0"/>
        <w:tabs>
          <w:tab w:val="left" w:pos="1244"/>
          <w:tab w:val="left" w:pos="1245"/>
        </w:tabs>
        <w:autoSpaceDE w:val="0"/>
        <w:autoSpaceDN w:val="0"/>
        <w:spacing w:before="38" w:line="448" w:lineRule="auto"/>
        <w:ind w:left="884" w:right="3262"/>
        <w:jc w:val="both"/>
        <w:rPr>
          <w:rFonts w:ascii="Arial MT" w:eastAsia="Arial MT" w:hAnsi="Arial MT" w:cs="Arial MT"/>
          <w:sz w:val="22"/>
          <w:szCs w:val="22"/>
          <w:lang w:val="pl-PL" w:eastAsia="en-US"/>
        </w:rPr>
      </w:pPr>
      <w:proofErr w:type="spellStart"/>
      <w:r w:rsidRPr="00956459">
        <w:rPr>
          <w:rFonts w:ascii="Arial MT" w:eastAsia="Arial MT" w:hAnsi="Arial MT" w:cs="Arial MT"/>
          <w:b/>
          <w:bCs/>
          <w:color w:val="9BBB59"/>
          <w:sz w:val="22"/>
          <w:szCs w:val="22"/>
          <w:lang w:val="pl-PL" w:eastAsia="en-US"/>
        </w:rPr>
        <w:t>Paneliści</w:t>
      </w:r>
      <w:proofErr w:type="spellEnd"/>
      <w:r w:rsidRPr="00956459">
        <w:rPr>
          <w:rFonts w:ascii="Arial MT" w:eastAsia="Arial MT" w:hAnsi="Arial MT" w:cs="Arial MT"/>
          <w:b/>
          <w:bCs/>
          <w:color w:val="9BBB59"/>
          <w:sz w:val="22"/>
          <w:szCs w:val="22"/>
          <w:lang w:val="pl-PL" w:eastAsia="en-US"/>
        </w:rPr>
        <w:t>:</w:t>
      </w:r>
    </w:p>
    <w:p w14:paraId="6419C924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Zuzanna Bogusz</w:t>
      </w:r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, Dyrektor ds. Prawnych, Izba Zarządzających Funduszami i Aktywami</w:t>
      </w:r>
    </w:p>
    <w:p w14:paraId="4C465CF1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 xml:space="preserve">Norbert </w:t>
      </w:r>
      <w:proofErr w:type="spellStart"/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Jeziolowicz</w:t>
      </w:r>
      <w:proofErr w:type="spellEnd"/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, Dyrektor Zespołu Bankowości Detalicznej i Rynków Finansowych, Związek Banków Polskich</w:t>
      </w:r>
    </w:p>
    <w:p w14:paraId="426874D9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Bartosz Kwiatkowski</w:t>
      </w:r>
      <w:r w:rsidRPr="00956459">
        <w:rPr>
          <w:rFonts w:ascii="Arial MT" w:eastAsia="Arial MT" w:hAnsi="Arial MT" w:cs="Arial MT"/>
          <w:color w:val="393939"/>
          <w:sz w:val="22"/>
          <w:szCs w:val="22"/>
          <w:lang w:val="pl-PL" w:eastAsia="en-US"/>
        </w:rPr>
        <w:t>,</w:t>
      </w:r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 xml:space="preserve"> </w:t>
      </w:r>
      <w:proofErr w:type="spellStart"/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>Director</w:t>
      </w:r>
      <w:proofErr w:type="spellEnd"/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 xml:space="preserve"> of </w:t>
      </w:r>
      <w:proofErr w:type="spellStart"/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>Branch</w:t>
      </w:r>
      <w:proofErr w:type="spellEnd"/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 xml:space="preserve">, Fundacja Frank </w:t>
      </w:r>
      <w:proofErr w:type="spellStart"/>
      <w:r w:rsidRPr="00956459">
        <w:rPr>
          <w:rFonts w:ascii="Arial MT" w:eastAsia="Arial MT" w:hAnsi="Arial MT" w:cs="Arial MT"/>
          <w:color w:val="393939"/>
          <w:spacing w:val="1"/>
          <w:sz w:val="22"/>
          <w:szCs w:val="22"/>
          <w:lang w:val="pl-PL" w:eastAsia="en-US"/>
        </w:rPr>
        <w:t>Bold</w:t>
      </w:r>
      <w:proofErr w:type="spellEnd"/>
    </w:p>
    <w:p w14:paraId="3C5786DE" w14:textId="77777777" w:rsidR="00956459" w:rsidRPr="00956459" w:rsidRDefault="00956459" w:rsidP="00956459">
      <w:pPr>
        <w:widowControl w:val="0"/>
        <w:numPr>
          <w:ilvl w:val="0"/>
          <w:numId w:val="13"/>
        </w:numPr>
        <w:tabs>
          <w:tab w:val="left" w:pos="1244"/>
          <w:tab w:val="left" w:pos="1245"/>
        </w:tabs>
        <w:autoSpaceDE w:val="0"/>
        <w:autoSpaceDN w:val="0"/>
        <w:spacing w:line="250" w:lineRule="exact"/>
        <w:ind w:left="1244" w:hanging="361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" w:cs="Arial MT"/>
          <w:b/>
          <w:color w:val="393939"/>
          <w:sz w:val="22"/>
          <w:szCs w:val="22"/>
          <w:lang w:val="pl-PL" w:eastAsia="en-US"/>
        </w:rPr>
        <w:t>Kamila Drzewicka</w:t>
      </w:r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 xml:space="preserve">, Radczyni Prawna, </w:t>
      </w:r>
      <w:proofErr w:type="spellStart"/>
      <w:r w:rsidRPr="00956459">
        <w:rPr>
          <w:rFonts w:ascii="Arial" w:eastAsia="Arial MT" w:hAnsi="Arial" w:cs="Arial MT"/>
          <w:bCs/>
          <w:color w:val="393939"/>
          <w:sz w:val="22"/>
          <w:szCs w:val="22"/>
          <w:lang w:val="pl-PL" w:eastAsia="en-US"/>
        </w:rPr>
        <w:t>ClientEarch</w:t>
      </w:r>
      <w:proofErr w:type="spellEnd"/>
    </w:p>
    <w:p w14:paraId="04DDCAEB" w14:textId="77777777" w:rsidR="00956459" w:rsidRPr="00956459" w:rsidRDefault="00956459" w:rsidP="00956459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0"/>
          <w:szCs w:val="22"/>
          <w:lang w:val="pl-PL" w:eastAsia="en-US"/>
        </w:rPr>
      </w:pPr>
    </w:p>
    <w:p w14:paraId="5E6EB450" w14:textId="77777777" w:rsidR="00956459" w:rsidRPr="00956459" w:rsidRDefault="00956459" w:rsidP="00956459">
      <w:pPr>
        <w:widowControl w:val="0"/>
        <w:autoSpaceDE w:val="0"/>
        <w:autoSpaceDN w:val="0"/>
        <w:spacing w:before="199"/>
        <w:ind w:left="176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lastRenderedPageBreak/>
        <w:t>13:10</w:t>
      </w:r>
      <w:r w:rsidRPr="00956459">
        <w:rPr>
          <w:rFonts w:ascii="Arial" w:eastAsia="Arial MT" w:hAnsi="Arial MT" w:cs="Arial MT"/>
          <w:b/>
          <w:color w:val="585858"/>
          <w:spacing w:val="20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 xml:space="preserve">Komentarze i pytania uczestników </w:t>
      </w:r>
      <w:r w:rsidRPr="00956459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(15’)</w:t>
      </w:r>
    </w:p>
    <w:p w14:paraId="58084DC8" w14:textId="00428D35" w:rsidR="00956459" w:rsidRPr="00956459" w:rsidRDefault="00956459" w:rsidP="00956459">
      <w:pPr>
        <w:widowControl w:val="0"/>
        <w:autoSpaceDE w:val="0"/>
        <w:autoSpaceDN w:val="0"/>
        <w:spacing w:before="201"/>
        <w:ind w:left="881" w:right="134" w:hanging="706"/>
        <w:jc w:val="both"/>
        <w:rPr>
          <w:rFonts w:ascii="Arial MT" w:eastAsia="Arial MT" w:hAnsi="Arial MT" w:cs="Arial MT"/>
          <w:sz w:val="22"/>
          <w:szCs w:val="22"/>
          <w:lang w:val="pl-PL" w:eastAsia="en-US"/>
        </w:rPr>
      </w:pPr>
      <w:r w:rsidRPr="00956459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13:25</w:t>
      </w:r>
      <w:r w:rsidRPr="00956459">
        <w:rPr>
          <w:rFonts w:ascii="Arial" w:eastAsia="Arial MT" w:hAnsi="Arial MT" w:cs="Arial MT"/>
          <w:b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>Uwagi końcowe</w:t>
      </w:r>
      <w:r w:rsidRPr="00956459">
        <w:rPr>
          <w:rFonts w:ascii="Arial MT" w:eastAsia="Arial MT" w:hAnsi="Arial MT" w:cs="Arial MT"/>
          <w:color w:val="585858"/>
          <w:spacing w:val="1"/>
          <w:sz w:val="22"/>
          <w:szCs w:val="22"/>
          <w:lang w:val="pl-PL" w:eastAsia="en-US"/>
        </w:rPr>
        <w:t xml:space="preserve"> 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Piotr Biernacki, Cz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onek EFRAG </w:t>
      </w:r>
      <w:proofErr w:type="spellStart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Sustainability</w:t>
      </w:r>
      <w:proofErr w:type="spellEnd"/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 xml:space="preserve"> Reporting TEG, Wiceprezes Zarz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ą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du Stowarzyszenia Emitent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ó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w Gie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ł</w:t>
      </w:r>
      <w:r w:rsidRPr="00DB3777">
        <w:rPr>
          <w:rFonts w:ascii="Arial" w:eastAsia="Arial MT" w:hAnsi="Arial MT" w:cs="Arial MT"/>
          <w:b/>
          <w:color w:val="585858"/>
          <w:sz w:val="22"/>
          <w:szCs w:val="22"/>
          <w:lang w:val="pl-PL" w:eastAsia="en-US"/>
        </w:rPr>
        <w:t>dowych</w:t>
      </w:r>
      <w:r w:rsidRPr="00956459">
        <w:rPr>
          <w:rFonts w:ascii="Arial MT" w:eastAsia="Arial MT" w:hAnsi="Arial MT" w:cs="Arial MT"/>
          <w:color w:val="585858"/>
          <w:sz w:val="22"/>
          <w:szCs w:val="22"/>
          <w:lang w:val="pl-PL" w:eastAsia="en-US"/>
        </w:rPr>
        <w:t xml:space="preserve"> </w:t>
      </w:r>
      <w:r w:rsidRPr="00956459">
        <w:rPr>
          <w:rFonts w:ascii="Arial MT" w:eastAsia="Arial MT" w:hAnsi="Arial MT" w:cs="Arial MT"/>
          <w:i/>
          <w:iCs/>
          <w:color w:val="585858"/>
          <w:sz w:val="22"/>
          <w:szCs w:val="22"/>
          <w:lang w:val="pl-PL" w:eastAsia="en-US"/>
        </w:rPr>
        <w:t>(5’)</w:t>
      </w:r>
    </w:p>
    <w:p w14:paraId="32ECECBE" w14:textId="4AD061B7" w:rsidR="004105D5" w:rsidRPr="00956459" w:rsidRDefault="004105D5" w:rsidP="00F17E49">
      <w:pPr>
        <w:spacing w:before="202"/>
        <w:ind w:right="21"/>
        <w:rPr>
          <w:rStyle w:val="Pogrubienie"/>
          <w:rFonts w:ascii="Arial"/>
          <w:b w:val="0"/>
          <w:color w:val="585858"/>
          <w:sz w:val="22"/>
          <w:szCs w:val="22"/>
          <w:lang w:val="pl-PL"/>
        </w:rPr>
      </w:pPr>
    </w:p>
    <w:sectPr w:rsidR="004105D5" w:rsidRPr="00956459" w:rsidSect="007E60D1">
      <w:headerReference w:type="default" r:id="rId15"/>
      <w:footerReference w:type="default" r:id="rId16"/>
      <w:headerReference w:type="first" r:id="rId17"/>
      <w:pgSz w:w="11900" w:h="16840"/>
      <w:pgMar w:top="709" w:right="1417" w:bottom="851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705DE" w14:textId="77777777" w:rsidR="001D3A8D" w:rsidRDefault="001D3A8D" w:rsidP="007F5580">
      <w:r>
        <w:separator/>
      </w:r>
    </w:p>
  </w:endnote>
  <w:endnote w:type="continuationSeparator" w:id="0">
    <w:p w14:paraId="65983AB9" w14:textId="77777777" w:rsidR="001D3A8D" w:rsidRDefault="001D3A8D" w:rsidP="007F5580">
      <w:r>
        <w:continuationSeparator/>
      </w:r>
    </w:p>
  </w:endnote>
  <w:endnote w:type="continuationNotice" w:id="1">
    <w:p w14:paraId="6CA20745" w14:textId="77777777" w:rsidR="001D3A8D" w:rsidRDefault="001D3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MT L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99709" w14:textId="4B9E7860" w:rsidR="00431263" w:rsidRPr="0072194F" w:rsidRDefault="00431263" w:rsidP="00431263">
    <w:pPr>
      <w:spacing w:line="276" w:lineRule="auto"/>
      <w:jc w:val="both"/>
      <w:rPr>
        <w:rFonts w:ascii="Arial MT Lt" w:hAnsi="Arial MT Lt" w:cs="Arial"/>
        <w:noProof/>
        <w:color w:val="76923C" w:themeColor="accent3" w:themeShade="BF"/>
        <w:sz w:val="22"/>
        <w:szCs w:val="22"/>
        <w:lang w:val="en-US"/>
      </w:rPr>
    </w:pPr>
  </w:p>
  <w:p w14:paraId="4F086EF4" w14:textId="77777777" w:rsidR="00383EC5" w:rsidRDefault="4F2E7CE7" w:rsidP="00635172">
    <w:pPr>
      <w:pStyle w:val="Stopka"/>
      <w:ind w:left="-1417"/>
    </w:pPr>
    <w:r>
      <w:rPr>
        <w:noProof/>
        <w:lang w:val="pl-PL" w:eastAsia="pl-PL"/>
      </w:rPr>
      <w:drawing>
        <wp:inline distT="0" distB="0" distL="0" distR="0" wp14:anchorId="1F244017" wp14:editId="460FFA17">
          <wp:extent cx="7664578" cy="194310"/>
          <wp:effectExtent l="0" t="0" r="6350" b="8890"/>
          <wp:docPr id="12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578" cy="19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0DD9" w14:textId="77777777" w:rsidR="001D3A8D" w:rsidRDefault="001D3A8D" w:rsidP="007F5580">
      <w:r>
        <w:separator/>
      </w:r>
    </w:p>
  </w:footnote>
  <w:footnote w:type="continuationSeparator" w:id="0">
    <w:p w14:paraId="2B1C79F0" w14:textId="77777777" w:rsidR="001D3A8D" w:rsidRDefault="001D3A8D" w:rsidP="007F5580">
      <w:r>
        <w:continuationSeparator/>
      </w:r>
    </w:p>
  </w:footnote>
  <w:footnote w:type="continuationNotice" w:id="1">
    <w:p w14:paraId="60BC297F" w14:textId="77777777" w:rsidR="001D3A8D" w:rsidRDefault="001D3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B91F" w14:textId="1F767392" w:rsidR="00E91966" w:rsidRDefault="00E91966" w:rsidP="00291415">
    <w:pPr>
      <w:pStyle w:val="Nagwek"/>
      <w:tabs>
        <w:tab w:val="clear" w:pos="9072"/>
      </w:tabs>
      <w:ind w:left="-1417" w:right="-1374"/>
    </w:pPr>
  </w:p>
  <w:p w14:paraId="283ED532" w14:textId="49EF8D02" w:rsidR="00CE5A52" w:rsidRDefault="00CE5A52" w:rsidP="00291415">
    <w:pPr>
      <w:pStyle w:val="Nagwek"/>
      <w:tabs>
        <w:tab w:val="clear" w:pos="9072"/>
      </w:tabs>
      <w:ind w:left="-1417" w:right="-1374"/>
    </w:pPr>
  </w:p>
  <w:p w14:paraId="595A239C" w14:textId="77777777" w:rsidR="00CE5A52" w:rsidRDefault="00CE5A52" w:rsidP="00291415">
    <w:pPr>
      <w:pStyle w:val="Nagwek"/>
      <w:tabs>
        <w:tab w:val="clear" w:pos="9072"/>
      </w:tabs>
      <w:ind w:left="-1417" w:right="-1374"/>
    </w:pPr>
  </w:p>
  <w:p w14:paraId="745B2C84" w14:textId="293C4324" w:rsidR="00383EC5" w:rsidRDefault="00383EC5" w:rsidP="00285BDE">
    <w:pPr>
      <w:pStyle w:val="Nagwek"/>
      <w:tabs>
        <w:tab w:val="clear" w:pos="9072"/>
      </w:tabs>
      <w:ind w:right="-137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DF14" w14:textId="61B59777" w:rsidR="005379F5" w:rsidRDefault="005379F5">
    <w:pPr>
      <w:pStyle w:val="Nagwek"/>
    </w:pPr>
  </w:p>
  <w:tbl>
    <w:tblPr>
      <w:tblStyle w:val="Tabela-Siatka"/>
      <w:tblW w:w="11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91"/>
      <w:gridCol w:w="225"/>
    </w:tblGrid>
    <w:tr w:rsidR="00DA488A" w14:paraId="44A05207" w14:textId="77777777" w:rsidTr="00324D11">
      <w:trPr>
        <w:trHeight w:val="1203"/>
      </w:trPr>
      <w:tc>
        <w:tcPr>
          <w:tcW w:w="11691" w:type="dxa"/>
        </w:tcPr>
        <w:p w14:paraId="716A9F17" w14:textId="5AD7EFDE" w:rsidR="00FD7E68" w:rsidRDefault="00324D11" w:rsidP="00784F88">
          <w:pPr>
            <w:pStyle w:val="Nagwek"/>
            <w:ind w:left="5416" w:right="3930" w:hanging="3999"/>
          </w:pPr>
          <w:r w:rsidRPr="007240FB">
            <w:rPr>
              <w:noProof/>
              <w:lang w:val="pl-PL" w:eastAsia="pl-PL"/>
            </w:rPr>
            <w:drawing>
              <wp:anchor distT="0" distB="0" distL="114300" distR="114300" simplePos="0" relativeHeight="251668480" behindDoc="0" locked="0" layoutInCell="1" allowOverlap="1" wp14:anchorId="265098ED" wp14:editId="3E3087EB">
                <wp:simplePos x="0" y="0"/>
                <wp:positionH relativeFrom="column">
                  <wp:posOffset>3772535</wp:posOffset>
                </wp:positionH>
                <wp:positionV relativeFrom="paragraph">
                  <wp:posOffset>271145</wp:posOffset>
                </wp:positionV>
                <wp:extent cx="1379220" cy="405277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20" cy="405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24D11">
            <w:rPr>
              <w:noProof/>
              <w:lang w:val="pl-PL" w:eastAsia="pl-PL"/>
            </w:rPr>
            <w:drawing>
              <wp:anchor distT="0" distB="0" distL="114300" distR="114300" simplePos="0" relativeHeight="251669504" behindDoc="0" locked="0" layoutInCell="1" allowOverlap="1" wp14:anchorId="65D147D1" wp14:editId="2F7A0367">
                <wp:simplePos x="0" y="0"/>
                <wp:positionH relativeFrom="column">
                  <wp:posOffset>1913255</wp:posOffset>
                </wp:positionH>
                <wp:positionV relativeFrom="paragraph">
                  <wp:posOffset>143510</wp:posOffset>
                </wp:positionV>
                <wp:extent cx="1386840" cy="443312"/>
                <wp:effectExtent l="0" t="0" r="381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40" cy="44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240FB">
            <w:rPr>
              <w:noProof/>
              <w:lang w:val="pl-PL" w:eastAsia="pl-PL"/>
            </w:rPr>
            <w:drawing>
              <wp:anchor distT="0" distB="0" distL="114300" distR="114300" simplePos="0" relativeHeight="251667456" behindDoc="0" locked="0" layoutInCell="1" allowOverlap="1" wp14:anchorId="031C3315" wp14:editId="1E17D5DC">
                <wp:simplePos x="0" y="0"/>
                <wp:positionH relativeFrom="page">
                  <wp:posOffset>5601335</wp:posOffset>
                </wp:positionH>
                <wp:positionV relativeFrom="page">
                  <wp:posOffset>273050</wp:posOffset>
                </wp:positionV>
                <wp:extent cx="1798320" cy="347518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320" cy="347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pl-PL" w:eastAsia="pl-PL"/>
            </w:rPr>
            <w:drawing>
              <wp:anchor distT="0" distB="0" distL="114300" distR="114300" simplePos="0" relativeHeight="251666432" behindDoc="0" locked="0" layoutInCell="1" allowOverlap="1" wp14:anchorId="0891B92B" wp14:editId="702F92AF">
                <wp:simplePos x="0" y="0"/>
                <wp:positionH relativeFrom="page">
                  <wp:posOffset>175895</wp:posOffset>
                </wp:positionH>
                <wp:positionV relativeFrom="page">
                  <wp:posOffset>149225</wp:posOffset>
                </wp:positionV>
                <wp:extent cx="1512608" cy="44323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003" cy="445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4667D" w:rsidRPr="0054667D">
            <w:t xml:space="preserve"> </w:t>
          </w:r>
          <w:r w:rsidR="001C75A2" w:rsidRPr="005F5221">
            <w:t xml:space="preserve"> </w:t>
          </w:r>
          <w:r w:rsidR="007240FB">
            <w:rPr>
              <w:noProof/>
            </w:rPr>
            <w:t xml:space="preserve"> </w:t>
          </w:r>
        </w:p>
      </w:tc>
      <w:tc>
        <w:tcPr>
          <w:tcW w:w="225" w:type="dxa"/>
        </w:tcPr>
        <w:p w14:paraId="13F43C19" w14:textId="242C2807" w:rsidR="00F42B85" w:rsidRPr="00F42B85" w:rsidRDefault="00F42B85">
          <w:pPr>
            <w:pStyle w:val="Nagwek"/>
            <w:rPr>
              <w:sz w:val="16"/>
              <w:szCs w:val="16"/>
            </w:rPr>
          </w:pPr>
        </w:p>
        <w:p w14:paraId="4206A006" w14:textId="54FBE78B" w:rsidR="00FD7E68" w:rsidRPr="00F42B85" w:rsidRDefault="00FD7E68">
          <w:pPr>
            <w:pStyle w:val="Nagwek"/>
            <w:rPr>
              <w:sz w:val="16"/>
              <w:szCs w:val="16"/>
            </w:rPr>
          </w:pPr>
        </w:p>
        <w:p w14:paraId="22662B85" w14:textId="0EDCA730" w:rsidR="00F42B85" w:rsidRDefault="00F42B85">
          <w:pPr>
            <w:pStyle w:val="Nagwek"/>
          </w:pPr>
        </w:p>
      </w:tc>
    </w:tr>
  </w:tbl>
  <w:p w14:paraId="398E8339" w14:textId="28E444CB" w:rsidR="00CE4802" w:rsidRDefault="007322CF" w:rsidP="00324D11">
    <w:pPr>
      <w:pStyle w:val="Nagwek"/>
    </w:pPr>
    <w:r>
      <w:t xml:space="preserve"> </w:t>
    </w:r>
    <w:r w:rsidR="004C3E0C">
      <w:t xml:space="preserve">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141"/>
    <w:multiLevelType w:val="hybridMultilevel"/>
    <w:tmpl w:val="73644274"/>
    <w:lvl w:ilvl="0" w:tplc="E00CE780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color w:val="393939"/>
        <w:w w:val="100"/>
        <w:sz w:val="22"/>
        <w:szCs w:val="22"/>
        <w:lang w:val="en-US" w:eastAsia="en-US" w:bidi="ar-SA"/>
      </w:rPr>
    </w:lvl>
    <w:lvl w:ilvl="1" w:tplc="DA4633B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AEE8DB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0600973A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0F660C0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D10A1D26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80583DE6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 w:tplc="325A35D8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  <w:lvl w:ilvl="8" w:tplc="FA34644C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</w:abstractNum>
  <w:abstractNum w:abstractNumId="1">
    <w:nsid w:val="0D3D0B8C"/>
    <w:multiLevelType w:val="hybridMultilevel"/>
    <w:tmpl w:val="215E6AF2"/>
    <w:lvl w:ilvl="0" w:tplc="521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F061D"/>
    <w:multiLevelType w:val="hybridMultilevel"/>
    <w:tmpl w:val="68A2821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>
    <w:nsid w:val="22ED04C6"/>
    <w:multiLevelType w:val="hybridMultilevel"/>
    <w:tmpl w:val="9BC08A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AFE"/>
    <w:multiLevelType w:val="hybridMultilevel"/>
    <w:tmpl w:val="3EF243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C5661"/>
    <w:multiLevelType w:val="hybridMultilevel"/>
    <w:tmpl w:val="053AC0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B6EFB"/>
    <w:multiLevelType w:val="hybridMultilevel"/>
    <w:tmpl w:val="D0108A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80FA1"/>
    <w:multiLevelType w:val="hybridMultilevel"/>
    <w:tmpl w:val="73920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B487F"/>
    <w:multiLevelType w:val="multilevel"/>
    <w:tmpl w:val="F32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5430A"/>
    <w:multiLevelType w:val="hybridMultilevel"/>
    <w:tmpl w:val="1504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61C79"/>
    <w:multiLevelType w:val="hybridMultilevel"/>
    <w:tmpl w:val="248EC1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61F6E"/>
    <w:multiLevelType w:val="hybridMultilevel"/>
    <w:tmpl w:val="068C7F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B49CE"/>
    <w:multiLevelType w:val="multilevel"/>
    <w:tmpl w:val="2D1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0"/>
    <w:rsid w:val="0000115C"/>
    <w:rsid w:val="00003BAF"/>
    <w:rsid w:val="00004746"/>
    <w:rsid w:val="000060E2"/>
    <w:rsid w:val="00006258"/>
    <w:rsid w:val="000079AC"/>
    <w:rsid w:val="00012547"/>
    <w:rsid w:val="0001273E"/>
    <w:rsid w:val="000136D6"/>
    <w:rsid w:val="00014B61"/>
    <w:rsid w:val="000159B2"/>
    <w:rsid w:val="00016406"/>
    <w:rsid w:val="0001685F"/>
    <w:rsid w:val="000170C9"/>
    <w:rsid w:val="0001722E"/>
    <w:rsid w:val="00017EEA"/>
    <w:rsid w:val="00021473"/>
    <w:rsid w:val="000239DB"/>
    <w:rsid w:val="00024516"/>
    <w:rsid w:val="0002507D"/>
    <w:rsid w:val="00025806"/>
    <w:rsid w:val="00025973"/>
    <w:rsid w:val="000265F6"/>
    <w:rsid w:val="00027116"/>
    <w:rsid w:val="00030DB4"/>
    <w:rsid w:val="00033DDB"/>
    <w:rsid w:val="00036D0D"/>
    <w:rsid w:val="00040076"/>
    <w:rsid w:val="000406D9"/>
    <w:rsid w:val="00040831"/>
    <w:rsid w:val="000437F8"/>
    <w:rsid w:val="00044A8A"/>
    <w:rsid w:val="00045786"/>
    <w:rsid w:val="00047946"/>
    <w:rsid w:val="00051BB9"/>
    <w:rsid w:val="000563AE"/>
    <w:rsid w:val="00057B1E"/>
    <w:rsid w:val="000630FD"/>
    <w:rsid w:val="00066510"/>
    <w:rsid w:val="00067F57"/>
    <w:rsid w:val="00070BFB"/>
    <w:rsid w:val="0007328F"/>
    <w:rsid w:val="00075CDE"/>
    <w:rsid w:val="00076159"/>
    <w:rsid w:val="000762D5"/>
    <w:rsid w:val="0007668C"/>
    <w:rsid w:val="00080567"/>
    <w:rsid w:val="0008077B"/>
    <w:rsid w:val="00081933"/>
    <w:rsid w:val="000819D9"/>
    <w:rsid w:val="000821A9"/>
    <w:rsid w:val="00084599"/>
    <w:rsid w:val="00086159"/>
    <w:rsid w:val="00087070"/>
    <w:rsid w:val="000876CF"/>
    <w:rsid w:val="00091D68"/>
    <w:rsid w:val="00096862"/>
    <w:rsid w:val="000A092F"/>
    <w:rsid w:val="000A0C41"/>
    <w:rsid w:val="000A12DE"/>
    <w:rsid w:val="000A1AF1"/>
    <w:rsid w:val="000A1FEB"/>
    <w:rsid w:val="000A24DD"/>
    <w:rsid w:val="000A24EC"/>
    <w:rsid w:val="000B06AB"/>
    <w:rsid w:val="000B09BB"/>
    <w:rsid w:val="000B1124"/>
    <w:rsid w:val="000B2BBC"/>
    <w:rsid w:val="000B2C9E"/>
    <w:rsid w:val="000B5035"/>
    <w:rsid w:val="000B5538"/>
    <w:rsid w:val="000C51E3"/>
    <w:rsid w:val="000C51F7"/>
    <w:rsid w:val="000D113F"/>
    <w:rsid w:val="000D11BF"/>
    <w:rsid w:val="000D33AC"/>
    <w:rsid w:val="000D3BA1"/>
    <w:rsid w:val="000D4F62"/>
    <w:rsid w:val="000D6FAB"/>
    <w:rsid w:val="000D7153"/>
    <w:rsid w:val="000E1A95"/>
    <w:rsid w:val="000E1D44"/>
    <w:rsid w:val="000E63A6"/>
    <w:rsid w:val="000E6A8F"/>
    <w:rsid w:val="000F19E8"/>
    <w:rsid w:val="000F45EF"/>
    <w:rsid w:val="000F47EA"/>
    <w:rsid w:val="000F526A"/>
    <w:rsid w:val="000F6BE1"/>
    <w:rsid w:val="0010018B"/>
    <w:rsid w:val="00100D92"/>
    <w:rsid w:val="00101D3F"/>
    <w:rsid w:val="00101DF9"/>
    <w:rsid w:val="00102CE0"/>
    <w:rsid w:val="00104B75"/>
    <w:rsid w:val="001058EA"/>
    <w:rsid w:val="00107F4F"/>
    <w:rsid w:val="00113B41"/>
    <w:rsid w:val="00114BB2"/>
    <w:rsid w:val="00117A6E"/>
    <w:rsid w:val="00117BF5"/>
    <w:rsid w:val="00121150"/>
    <w:rsid w:val="00122CC6"/>
    <w:rsid w:val="0012391F"/>
    <w:rsid w:val="0012689A"/>
    <w:rsid w:val="00126CA1"/>
    <w:rsid w:val="0014451A"/>
    <w:rsid w:val="0014470C"/>
    <w:rsid w:val="00145BDD"/>
    <w:rsid w:val="00150446"/>
    <w:rsid w:val="00152809"/>
    <w:rsid w:val="001535AC"/>
    <w:rsid w:val="001536C6"/>
    <w:rsid w:val="001555CE"/>
    <w:rsid w:val="00155D80"/>
    <w:rsid w:val="00156035"/>
    <w:rsid w:val="001569DC"/>
    <w:rsid w:val="001579D0"/>
    <w:rsid w:val="00157A7D"/>
    <w:rsid w:val="00161C2F"/>
    <w:rsid w:val="00161D40"/>
    <w:rsid w:val="001657B5"/>
    <w:rsid w:val="00166077"/>
    <w:rsid w:val="001700BC"/>
    <w:rsid w:val="00170CEB"/>
    <w:rsid w:val="00172B87"/>
    <w:rsid w:val="00175753"/>
    <w:rsid w:val="00176736"/>
    <w:rsid w:val="00180EC2"/>
    <w:rsid w:val="001833CE"/>
    <w:rsid w:val="001837DC"/>
    <w:rsid w:val="001857C3"/>
    <w:rsid w:val="0019099F"/>
    <w:rsid w:val="00190EC4"/>
    <w:rsid w:val="00192BBC"/>
    <w:rsid w:val="00196863"/>
    <w:rsid w:val="00196BBA"/>
    <w:rsid w:val="001A1907"/>
    <w:rsid w:val="001A1CD4"/>
    <w:rsid w:val="001A3A3F"/>
    <w:rsid w:val="001A4BCB"/>
    <w:rsid w:val="001A5B4F"/>
    <w:rsid w:val="001A7CB5"/>
    <w:rsid w:val="001B27A5"/>
    <w:rsid w:val="001B2C1D"/>
    <w:rsid w:val="001B4E99"/>
    <w:rsid w:val="001B7E77"/>
    <w:rsid w:val="001C203F"/>
    <w:rsid w:val="001C3659"/>
    <w:rsid w:val="001C3CA5"/>
    <w:rsid w:val="001C3CD9"/>
    <w:rsid w:val="001C3E71"/>
    <w:rsid w:val="001C4F99"/>
    <w:rsid w:val="001C5A20"/>
    <w:rsid w:val="001C5C63"/>
    <w:rsid w:val="001C75A2"/>
    <w:rsid w:val="001D1B23"/>
    <w:rsid w:val="001D1CFE"/>
    <w:rsid w:val="001D3A8D"/>
    <w:rsid w:val="001D620F"/>
    <w:rsid w:val="001D6872"/>
    <w:rsid w:val="001E11C1"/>
    <w:rsid w:val="001E3954"/>
    <w:rsid w:val="001E68AC"/>
    <w:rsid w:val="001E758A"/>
    <w:rsid w:val="001F0390"/>
    <w:rsid w:val="001F144A"/>
    <w:rsid w:val="001F219F"/>
    <w:rsid w:val="001F5438"/>
    <w:rsid w:val="001F573D"/>
    <w:rsid w:val="001F6987"/>
    <w:rsid w:val="00202E7C"/>
    <w:rsid w:val="00205EDA"/>
    <w:rsid w:val="00211830"/>
    <w:rsid w:val="002161F7"/>
    <w:rsid w:val="00216DF6"/>
    <w:rsid w:val="0021706E"/>
    <w:rsid w:val="0022017A"/>
    <w:rsid w:val="00220F08"/>
    <w:rsid w:val="0022103D"/>
    <w:rsid w:val="00221196"/>
    <w:rsid w:val="00221342"/>
    <w:rsid w:val="0022355E"/>
    <w:rsid w:val="00230D95"/>
    <w:rsid w:val="0023165B"/>
    <w:rsid w:val="00232C7B"/>
    <w:rsid w:val="0023407C"/>
    <w:rsid w:val="00234BBE"/>
    <w:rsid w:val="00235503"/>
    <w:rsid w:val="00236182"/>
    <w:rsid w:val="00236612"/>
    <w:rsid w:val="002372A2"/>
    <w:rsid w:val="00244699"/>
    <w:rsid w:val="00246D90"/>
    <w:rsid w:val="0024735A"/>
    <w:rsid w:val="002474C0"/>
    <w:rsid w:val="002513E0"/>
    <w:rsid w:val="00251B6F"/>
    <w:rsid w:val="00254B32"/>
    <w:rsid w:val="00255C82"/>
    <w:rsid w:val="002569CB"/>
    <w:rsid w:val="002573D7"/>
    <w:rsid w:val="0026532C"/>
    <w:rsid w:val="002704AC"/>
    <w:rsid w:val="00271206"/>
    <w:rsid w:val="002721AC"/>
    <w:rsid w:val="0027565A"/>
    <w:rsid w:val="002759E3"/>
    <w:rsid w:val="00277472"/>
    <w:rsid w:val="00277954"/>
    <w:rsid w:val="00281DBF"/>
    <w:rsid w:val="00285BDE"/>
    <w:rsid w:val="00286285"/>
    <w:rsid w:val="00290192"/>
    <w:rsid w:val="00290E4E"/>
    <w:rsid w:val="00291415"/>
    <w:rsid w:val="00293E81"/>
    <w:rsid w:val="00295F5C"/>
    <w:rsid w:val="002964E1"/>
    <w:rsid w:val="002978FF"/>
    <w:rsid w:val="00297AF7"/>
    <w:rsid w:val="00297C4C"/>
    <w:rsid w:val="002A0529"/>
    <w:rsid w:val="002A2429"/>
    <w:rsid w:val="002A53D3"/>
    <w:rsid w:val="002A6A31"/>
    <w:rsid w:val="002A7AE5"/>
    <w:rsid w:val="002B1569"/>
    <w:rsid w:val="002B3F09"/>
    <w:rsid w:val="002B485D"/>
    <w:rsid w:val="002B64E4"/>
    <w:rsid w:val="002C0728"/>
    <w:rsid w:val="002C26BD"/>
    <w:rsid w:val="002C3BF5"/>
    <w:rsid w:val="002C7F4F"/>
    <w:rsid w:val="002D02EB"/>
    <w:rsid w:val="002D2BC6"/>
    <w:rsid w:val="002D4172"/>
    <w:rsid w:val="002D4E7C"/>
    <w:rsid w:val="002D5B1A"/>
    <w:rsid w:val="002D6AE1"/>
    <w:rsid w:val="002D7431"/>
    <w:rsid w:val="002D7FD2"/>
    <w:rsid w:val="002E31E8"/>
    <w:rsid w:val="002E3460"/>
    <w:rsid w:val="002E4281"/>
    <w:rsid w:val="002F02B0"/>
    <w:rsid w:val="002F0695"/>
    <w:rsid w:val="002F1F92"/>
    <w:rsid w:val="002F205D"/>
    <w:rsid w:val="002F428F"/>
    <w:rsid w:val="002F7332"/>
    <w:rsid w:val="002F7AE2"/>
    <w:rsid w:val="002F7EFE"/>
    <w:rsid w:val="003009EB"/>
    <w:rsid w:val="00301157"/>
    <w:rsid w:val="0030149C"/>
    <w:rsid w:val="00301A50"/>
    <w:rsid w:val="00302421"/>
    <w:rsid w:val="003028F6"/>
    <w:rsid w:val="0030295B"/>
    <w:rsid w:val="00304989"/>
    <w:rsid w:val="00304B28"/>
    <w:rsid w:val="00305FFD"/>
    <w:rsid w:val="0030649C"/>
    <w:rsid w:val="003100DD"/>
    <w:rsid w:val="00311BD5"/>
    <w:rsid w:val="00315E5D"/>
    <w:rsid w:val="00316EF7"/>
    <w:rsid w:val="0031748F"/>
    <w:rsid w:val="003178F5"/>
    <w:rsid w:val="00320E43"/>
    <w:rsid w:val="00324D11"/>
    <w:rsid w:val="0032528E"/>
    <w:rsid w:val="00325816"/>
    <w:rsid w:val="003262B0"/>
    <w:rsid w:val="0033189A"/>
    <w:rsid w:val="00333837"/>
    <w:rsid w:val="00333DB6"/>
    <w:rsid w:val="003343CD"/>
    <w:rsid w:val="003350AC"/>
    <w:rsid w:val="00337B4F"/>
    <w:rsid w:val="00340F8F"/>
    <w:rsid w:val="003422B0"/>
    <w:rsid w:val="00342914"/>
    <w:rsid w:val="00343DA8"/>
    <w:rsid w:val="00346339"/>
    <w:rsid w:val="0035404F"/>
    <w:rsid w:val="00356A28"/>
    <w:rsid w:val="00356B67"/>
    <w:rsid w:val="003574DF"/>
    <w:rsid w:val="00357CDB"/>
    <w:rsid w:val="003602ED"/>
    <w:rsid w:val="00360499"/>
    <w:rsid w:val="00361BEA"/>
    <w:rsid w:val="003625C9"/>
    <w:rsid w:val="00363961"/>
    <w:rsid w:val="00365925"/>
    <w:rsid w:val="00365AE4"/>
    <w:rsid w:val="003665EF"/>
    <w:rsid w:val="00367B55"/>
    <w:rsid w:val="00371418"/>
    <w:rsid w:val="00371D20"/>
    <w:rsid w:val="00371F5C"/>
    <w:rsid w:val="00373947"/>
    <w:rsid w:val="00375BB5"/>
    <w:rsid w:val="00376D96"/>
    <w:rsid w:val="003803F7"/>
    <w:rsid w:val="0038112B"/>
    <w:rsid w:val="00383EC5"/>
    <w:rsid w:val="00384150"/>
    <w:rsid w:val="00384518"/>
    <w:rsid w:val="00384BC9"/>
    <w:rsid w:val="003856AB"/>
    <w:rsid w:val="00386E37"/>
    <w:rsid w:val="00386FD5"/>
    <w:rsid w:val="00390086"/>
    <w:rsid w:val="00390DCB"/>
    <w:rsid w:val="00392986"/>
    <w:rsid w:val="003933CB"/>
    <w:rsid w:val="00393C02"/>
    <w:rsid w:val="003941AC"/>
    <w:rsid w:val="003952E2"/>
    <w:rsid w:val="00396B36"/>
    <w:rsid w:val="00397686"/>
    <w:rsid w:val="003A05B7"/>
    <w:rsid w:val="003A1D99"/>
    <w:rsid w:val="003A3237"/>
    <w:rsid w:val="003A3C54"/>
    <w:rsid w:val="003A3F98"/>
    <w:rsid w:val="003A47B5"/>
    <w:rsid w:val="003A52D2"/>
    <w:rsid w:val="003A5E6D"/>
    <w:rsid w:val="003B1C24"/>
    <w:rsid w:val="003B3497"/>
    <w:rsid w:val="003B3BA8"/>
    <w:rsid w:val="003B5573"/>
    <w:rsid w:val="003B5A5F"/>
    <w:rsid w:val="003B7A2E"/>
    <w:rsid w:val="003C3611"/>
    <w:rsid w:val="003C3770"/>
    <w:rsid w:val="003C41FD"/>
    <w:rsid w:val="003C602E"/>
    <w:rsid w:val="003C69BC"/>
    <w:rsid w:val="003C7104"/>
    <w:rsid w:val="003C7CC6"/>
    <w:rsid w:val="003C7DE2"/>
    <w:rsid w:val="003D4957"/>
    <w:rsid w:val="003D613E"/>
    <w:rsid w:val="003E2811"/>
    <w:rsid w:val="003E28B7"/>
    <w:rsid w:val="003E2C79"/>
    <w:rsid w:val="003E2D35"/>
    <w:rsid w:val="003E3C60"/>
    <w:rsid w:val="003E427D"/>
    <w:rsid w:val="003E4971"/>
    <w:rsid w:val="003E5138"/>
    <w:rsid w:val="003E56E1"/>
    <w:rsid w:val="003F063B"/>
    <w:rsid w:val="003F176A"/>
    <w:rsid w:val="003F2807"/>
    <w:rsid w:val="003F2BD1"/>
    <w:rsid w:val="003F5758"/>
    <w:rsid w:val="003F65D7"/>
    <w:rsid w:val="003F782C"/>
    <w:rsid w:val="00402AD0"/>
    <w:rsid w:val="0040303A"/>
    <w:rsid w:val="0040321E"/>
    <w:rsid w:val="00404282"/>
    <w:rsid w:val="00407D27"/>
    <w:rsid w:val="004105D5"/>
    <w:rsid w:val="004115A0"/>
    <w:rsid w:val="00411EE7"/>
    <w:rsid w:val="0041341D"/>
    <w:rsid w:val="00413D7C"/>
    <w:rsid w:val="00413E00"/>
    <w:rsid w:val="004148FB"/>
    <w:rsid w:val="00416FC5"/>
    <w:rsid w:val="00420D9C"/>
    <w:rsid w:val="004226DF"/>
    <w:rsid w:val="00422E4F"/>
    <w:rsid w:val="004234C5"/>
    <w:rsid w:val="004260B1"/>
    <w:rsid w:val="00431263"/>
    <w:rsid w:val="00431F7E"/>
    <w:rsid w:val="004359CE"/>
    <w:rsid w:val="00436747"/>
    <w:rsid w:val="0044069E"/>
    <w:rsid w:val="00440737"/>
    <w:rsid w:val="00441418"/>
    <w:rsid w:val="004425D7"/>
    <w:rsid w:val="00442706"/>
    <w:rsid w:val="004428CA"/>
    <w:rsid w:val="00443CD7"/>
    <w:rsid w:val="00443E6C"/>
    <w:rsid w:val="004458F7"/>
    <w:rsid w:val="00446681"/>
    <w:rsid w:val="00450240"/>
    <w:rsid w:val="00450E43"/>
    <w:rsid w:val="00454272"/>
    <w:rsid w:val="004557F7"/>
    <w:rsid w:val="00455DF0"/>
    <w:rsid w:val="00460199"/>
    <w:rsid w:val="004606E0"/>
    <w:rsid w:val="00464B1A"/>
    <w:rsid w:val="00465B89"/>
    <w:rsid w:val="00467A6F"/>
    <w:rsid w:val="0047254F"/>
    <w:rsid w:val="004732E4"/>
    <w:rsid w:val="00474723"/>
    <w:rsid w:val="00475699"/>
    <w:rsid w:val="00476BE3"/>
    <w:rsid w:val="00477E3F"/>
    <w:rsid w:val="004832A8"/>
    <w:rsid w:val="00484CA4"/>
    <w:rsid w:val="00485DF0"/>
    <w:rsid w:val="00485E41"/>
    <w:rsid w:val="004871C9"/>
    <w:rsid w:val="0048721D"/>
    <w:rsid w:val="00493B7B"/>
    <w:rsid w:val="00495376"/>
    <w:rsid w:val="00495775"/>
    <w:rsid w:val="004A580D"/>
    <w:rsid w:val="004B0A04"/>
    <w:rsid w:val="004B36D2"/>
    <w:rsid w:val="004B3801"/>
    <w:rsid w:val="004B44FD"/>
    <w:rsid w:val="004B471A"/>
    <w:rsid w:val="004B6B42"/>
    <w:rsid w:val="004C0EEA"/>
    <w:rsid w:val="004C3E0C"/>
    <w:rsid w:val="004C7AC5"/>
    <w:rsid w:val="004C7FC8"/>
    <w:rsid w:val="004D480D"/>
    <w:rsid w:val="004E0903"/>
    <w:rsid w:val="004E2C7D"/>
    <w:rsid w:val="004E2D5B"/>
    <w:rsid w:val="004E3AE1"/>
    <w:rsid w:val="004E41E1"/>
    <w:rsid w:val="004F343D"/>
    <w:rsid w:val="004F4E93"/>
    <w:rsid w:val="004F5102"/>
    <w:rsid w:val="004F7C25"/>
    <w:rsid w:val="00500317"/>
    <w:rsid w:val="0050076C"/>
    <w:rsid w:val="005008EC"/>
    <w:rsid w:val="00501BFF"/>
    <w:rsid w:val="00505FDB"/>
    <w:rsid w:val="005143E5"/>
    <w:rsid w:val="005165B9"/>
    <w:rsid w:val="00516C7E"/>
    <w:rsid w:val="005211F5"/>
    <w:rsid w:val="005216F0"/>
    <w:rsid w:val="005249BC"/>
    <w:rsid w:val="00525D12"/>
    <w:rsid w:val="0053073A"/>
    <w:rsid w:val="005319E7"/>
    <w:rsid w:val="00531EA0"/>
    <w:rsid w:val="0053281D"/>
    <w:rsid w:val="005339F2"/>
    <w:rsid w:val="00533A27"/>
    <w:rsid w:val="005343EE"/>
    <w:rsid w:val="0053636A"/>
    <w:rsid w:val="00536648"/>
    <w:rsid w:val="00536ACD"/>
    <w:rsid w:val="005379F5"/>
    <w:rsid w:val="0054010A"/>
    <w:rsid w:val="0054045B"/>
    <w:rsid w:val="005406DF"/>
    <w:rsid w:val="0054379B"/>
    <w:rsid w:val="0054415C"/>
    <w:rsid w:val="0054667D"/>
    <w:rsid w:val="005476D0"/>
    <w:rsid w:val="00547883"/>
    <w:rsid w:val="00551294"/>
    <w:rsid w:val="00552194"/>
    <w:rsid w:val="00552AB6"/>
    <w:rsid w:val="00553CA2"/>
    <w:rsid w:val="005554B7"/>
    <w:rsid w:val="00557179"/>
    <w:rsid w:val="00561673"/>
    <w:rsid w:val="0056188C"/>
    <w:rsid w:val="005646AD"/>
    <w:rsid w:val="00570C43"/>
    <w:rsid w:val="00572EB6"/>
    <w:rsid w:val="00573E0F"/>
    <w:rsid w:val="00574D3B"/>
    <w:rsid w:val="00574FCE"/>
    <w:rsid w:val="0057519E"/>
    <w:rsid w:val="00577388"/>
    <w:rsid w:val="00580118"/>
    <w:rsid w:val="0058257E"/>
    <w:rsid w:val="00582C81"/>
    <w:rsid w:val="005838D3"/>
    <w:rsid w:val="00590FFF"/>
    <w:rsid w:val="00592955"/>
    <w:rsid w:val="00592BB5"/>
    <w:rsid w:val="00593303"/>
    <w:rsid w:val="005954CA"/>
    <w:rsid w:val="00595B96"/>
    <w:rsid w:val="00595EBF"/>
    <w:rsid w:val="005962E6"/>
    <w:rsid w:val="00597A76"/>
    <w:rsid w:val="005A38CA"/>
    <w:rsid w:val="005A5453"/>
    <w:rsid w:val="005A5DE2"/>
    <w:rsid w:val="005B13C2"/>
    <w:rsid w:val="005B2DEA"/>
    <w:rsid w:val="005B69BB"/>
    <w:rsid w:val="005C04DA"/>
    <w:rsid w:val="005C273D"/>
    <w:rsid w:val="005C5D81"/>
    <w:rsid w:val="005C68A5"/>
    <w:rsid w:val="005C68D4"/>
    <w:rsid w:val="005C76A9"/>
    <w:rsid w:val="005C7A1B"/>
    <w:rsid w:val="005D4DB5"/>
    <w:rsid w:val="005D4FF2"/>
    <w:rsid w:val="005E0B78"/>
    <w:rsid w:val="005E68D5"/>
    <w:rsid w:val="005E7633"/>
    <w:rsid w:val="005F06B2"/>
    <w:rsid w:val="005F1C33"/>
    <w:rsid w:val="005F5221"/>
    <w:rsid w:val="005F5DC9"/>
    <w:rsid w:val="005F6190"/>
    <w:rsid w:val="005F6D8C"/>
    <w:rsid w:val="0060136D"/>
    <w:rsid w:val="00603605"/>
    <w:rsid w:val="0060411F"/>
    <w:rsid w:val="0060541F"/>
    <w:rsid w:val="00606D48"/>
    <w:rsid w:val="00611906"/>
    <w:rsid w:val="00611A26"/>
    <w:rsid w:val="00611A29"/>
    <w:rsid w:val="0061206B"/>
    <w:rsid w:val="00612D4B"/>
    <w:rsid w:val="00612E72"/>
    <w:rsid w:val="006161C8"/>
    <w:rsid w:val="00616A8A"/>
    <w:rsid w:val="00621191"/>
    <w:rsid w:val="00622ABE"/>
    <w:rsid w:val="00626435"/>
    <w:rsid w:val="00627FD4"/>
    <w:rsid w:val="00635172"/>
    <w:rsid w:val="006352EC"/>
    <w:rsid w:val="00640911"/>
    <w:rsid w:val="00644636"/>
    <w:rsid w:val="00645EE8"/>
    <w:rsid w:val="006468EA"/>
    <w:rsid w:val="00646BF0"/>
    <w:rsid w:val="0064786B"/>
    <w:rsid w:val="006507C6"/>
    <w:rsid w:val="00651BDB"/>
    <w:rsid w:val="006522E0"/>
    <w:rsid w:val="00660470"/>
    <w:rsid w:val="006605B2"/>
    <w:rsid w:val="00660AD8"/>
    <w:rsid w:val="00661ECA"/>
    <w:rsid w:val="006625ED"/>
    <w:rsid w:val="006632D7"/>
    <w:rsid w:val="006659ED"/>
    <w:rsid w:val="00666252"/>
    <w:rsid w:val="006671D2"/>
    <w:rsid w:val="00670169"/>
    <w:rsid w:val="00671988"/>
    <w:rsid w:val="00674486"/>
    <w:rsid w:val="00674EF0"/>
    <w:rsid w:val="00676F70"/>
    <w:rsid w:val="006774E2"/>
    <w:rsid w:val="0068511C"/>
    <w:rsid w:val="00690E0F"/>
    <w:rsid w:val="00695FE5"/>
    <w:rsid w:val="006A09A6"/>
    <w:rsid w:val="006A6888"/>
    <w:rsid w:val="006B6170"/>
    <w:rsid w:val="006C159C"/>
    <w:rsid w:val="006C2E21"/>
    <w:rsid w:val="006C5D24"/>
    <w:rsid w:val="006C6334"/>
    <w:rsid w:val="006C7DEC"/>
    <w:rsid w:val="006D0CF0"/>
    <w:rsid w:val="006D2459"/>
    <w:rsid w:val="006D3C15"/>
    <w:rsid w:val="006D4307"/>
    <w:rsid w:val="006D578C"/>
    <w:rsid w:val="006E0820"/>
    <w:rsid w:val="006E0898"/>
    <w:rsid w:val="006E2B92"/>
    <w:rsid w:val="006E38DF"/>
    <w:rsid w:val="006E3FE3"/>
    <w:rsid w:val="006E53F7"/>
    <w:rsid w:val="006E79AD"/>
    <w:rsid w:val="006F020D"/>
    <w:rsid w:val="006F237C"/>
    <w:rsid w:val="006F47D9"/>
    <w:rsid w:val="006F57C9"/>
    <w:rsid w:val="006F7F2B"/>
    <w:rsid w:val="00700414"/>
    <w:rsid w:val="00701C77"/>
    <w:rsid w:val="00702C45"/>
    <w:rsid w:val="00707825"/>
    <w:rsid w:val="00711879"/>
    <w:rsid w:val="00711918"/>
    <w:rsid w:val="00711FE7"/>
    <w:rsid w:val="0071235A"/>
    <w:rsid w:val="007137D2"/>
    <w:rsid w:val="007167C0"/>
    <w:rsid w:val="00720CB5"/>
    <w:rsid w:val="00721183"/>
    <w:rsid w:val="007222A4"/>
    <w:rsid w:val="007240FB"/>
    <w:rsid w:val="00724A42"/>
    <w:rsid w:val="00724D4C"/>
    <w:rsid w:val="0072620B"/>
    <w:rsid w:val="00727433"/>
    <w:rsid w:val="00727DB5"/>
    <w:rsid w:val="00727FA0"/>
    <w:rsid w:val="00731C51"/>
    <w:rsid w:val="007322CF"/>
    <w:rsid w:val="007326D9"/>
    <w:rsid w:val="007372C4"/>
    <w:rsid w:val="00737F07"/>
    <w:rsid w:val="00740B5B"/>
    <w:rsid w:val="00740C63"/>
    <w:rsid w:val="0074329B"/>
    <w:rsid w:val="00743BAA"/>
    <w:rsid w:val="0074502A"/>
    <w:rsid w:val="007460C4"/>
    <w:rsid w:val="007467F2"/>
    <w:rsid w:val="007509CA"/>
    <w:rsid w:val="00751A26"/>
    <w:rsid w:val="00751BD6"/>
    <w:rsid w:val="007521B7"/>
    <w:rsid w:val="007544D7"/>
    <w:rsid w:val="007564C3"/>
    <w:rsid w:val="007605F0"/>
    <w:rsid w:val="007613B9"/>
    <w:rsid w:val="0076153A"/>
    <w:rsid w:val="00762B0E"/>
    <w:rsid w:val="00765118"/>
    <w:rsid w:val="0076627E"/>
    <w:rsid w:val="00767758"/>
    <w:rsid w:val="00767829"/>
    <w:rsid w:val="00770313"/>
    <w:rsid w:val="00771CB1"/>
    <w:rsid w:val="00775D3C"/>
    <w:rsid w:val="00777DFF"/>
    <w:rsid w:val="00782D85"/>
    <w:rsid w:val="00783C9E"/>
    <w:rsid w:val="00784F88"/>
    <w:rsid w:val="007854B8"/>
    <w:rsid w:val="0078690E"/>
    <w:rsid w:val="0078706B"/>
    <w:rsid w:val="00787BD8"/>
    <w:rsid w:val="007916D8"/>
    <w:rsid w:val="007924B8"/>
    <w:rsid w:val="00792F8E"/>
    <w:rsid w:val="00794E65"/>
    <w:rsid w:val="00796476"/>
    <w:rsid w:val="007966FA"/>
    <w:rsid w:val="007A18E1"/>
    <w:rsid w:val="007A4C16"/>
    <w:rsid w:val="007A5A8B"/>
    <w:rsid w:val="007B46F9"/>
    <w:rsid w:val="007B47D5"/>
    <w:rsid w:val="007B4CC0"/>
    <w:rsid w:val="007B4EB3"/>
    <w:rsid w:val="007B524C"/>
    <w:rsid w:val="007B5C9F"/>
    <w:rsid w:val="007B5E3E"/>
    <w:rsid w:val="007B6523"/>
    <w:rsid w:val="007C0B57"/>
    <w:rsid w:val="007C16E7"/>
    <w:rsid w:val="007C19DE"/>
    <w:rsid w:val="007C24A6"/>
    <w:rsid w:val="007C300E"/>
    <w:rsid w:val="007C5896"/>
    <w:rsid w:val="007C7718"/>
    <w:rsid w:val="007D1A08"/>
    <w:rsid w:val="007D5CC1"/>
    <w:rsid w:val="007E60D1"/>
    <w:rsid w:val="007E6950"/>
    <w:rsid w:val="007E7147"/>
    <w:rsid w:val="007F3437"/>
    <w:rsid w:val="007F3CCC"/>
    <w:rsid w:val="007F4D30"/>
    <w:rsid w:val="007F5580"/>
    <w:rsid w:val="007F63E5"/>
    <w:rsid w:val="00800214"/>
    <w:rsid w:val="00802FAB"/>
    <w:rsid w:val="00806A5B"/>
    <w:rsid w:val="00806FD2"/>
    <w:rsid w:val="00810529"/>
    <w:rsid w:val="00810B21"/>
    <w:rsid w:val="00814092"/>
    <w:rsid w:val="0081424A"/>
    <w:rsid w:val="00815389"/>
    <w:rsid w:val="00815AB7"/>
    <w:rsid w:val="00816B14"/>
    <w:rsid w:val="00817156"/>
    <w:rsid w:val="0081728B"/>
    <w:rsid w:val="008207B4"/>
    <w:rsid w:val="008214C1"/>
    <w:rsid w:val="0082453A"/>
    <w:rsid w:val="00824A35"/>
    <w:rsid w:val="00824ACA"/>
    <w:rsid w:val="0082747A"/>
    <w:rsid w:val="00827702"/>
    <w:rsid w:val="00831BB7"/>
    <w:rsid w:val="008326A9"/>
    <w:rsid w:val="00832C35"/>
    <w:rsid w:val="00834856"/>
    <w:rsid w:val="00836742"/>
    <w:rsid w:val="0083772C"/>
    <w:rsid w:val="00837D74"/>
    <w:rsid w:val="0084179C"/>
    <w:rsid w:val="00841E23"/>
    <w:rsid w:val="00843655"/>
    <w:rsid w:val="0084426A"/>
    <w:rsid w:val="008445A9"/>
    <w:rsid w:val="008446FC"/>
    <w:rsid w:val="0084659B"/>
    <w:rsid w:val="00850699"/>
    <w:rsid w:val="00855888"/>
    <w:rsid w:val="00856C9F"/>
    <w:rsid w:val="00856E3B"/>
    <w:rsid w:val="00856E6D"/>
    <w:rsid w:val="00857CE9"/>
    <w:rsid w:val="0086137D"/>
    <w:rsid w:val="00862365"/>
    <w:rsid w:val="00865231"/>
    <w:rsid w:val="00866462"/>
    <w:rsid w:val="00870704"/>
    <w:rsid w:val="008711DF"/>
    <w:rsid w:val="0087670E"/>
    <w:rsid w:val="00881B46"/>
    <w:rsid w:val="008877D2"/>
    <w:rsid w:val="00890462"/>
    <w:rsid w:val="008940DE"/>
    <w:rsid w:val="00896A84"/>
    <w:rsid w:val="008A16ED"/>
    <w:rsid w:val="008A35DA"/>
    <w:rsid w:val="008A3994"/>
    <w:rsid w:val="008A47AE"/>
    <w:rsid w:val="008A54D2"/>
    <w:rsid w:val="008A5939"/>
    <w:rsid w:val="008A6526"/>
    <w:rsid w:val="008A6EB8"/>
    <w:rsid w:val="008A7EDA"/>
    <w:rsid w:val="008B38AF"/>
    <w:rsid w:val="008B3D45"/>
    <w:rsid w:val="008B40F1"/>
    <w:rsid w:val="008B4407"/>
    <w:rsid w:val="008B4CA4"/>
    <w:rsid w:val="008B5B6E"/>
    <w:rsid w:val="008B62C4"/>
    <w:rsid w:val="008C0919"/>
    <w:rsid w:val="008C281C"/>
    <w:rsid w:val="008C6B92"/>
    <w:rsid w:val="008C6BD4"/>
    <w:rsid w:val="008C6DCF"/>
    <w:rsid w:val="008D23CF"/>
    <w:rsid w:val="008D400E"/>
    <w:rsid w:val="008D4692"/>
    <w:rsid w:val="008D4AD0"/>
    <w:rsid w:val="008D4ED9"/>
    <w:rsid w:val="008D58F5"/>
    <w:rsid w:val="008D6E0B"/>
    <w:rsid w:val="008D716F"/>
    <w:rsid w:val="008D7317"/>
    <w:rsid w:val="008E0B42"/>
    <w:rsid w:val="008E159F"/>
    <w:rsid w:val="008E1800"/>
    <w:rsid w:val="008E2369"/>
    <w:rsid w:val="008E2AC4"/>
    <w:rsid w:val="008E2B25"/>
    <w:rsid w:val="008E3364"/>
    <w:rsid w:val="008E406C"/>
    <w:rsid w:val="008E635E"/>
    <w:rsid w:val="008E6D5C"/>
    <w:rsid w:val="008F30EA"/>
    <w:rsid w:val="008F36D5"/>
    <w:rsid w:val="008F4AC8"/>
    <w:rsid w:val="008F524A"/>
    <w:rsid w:val="008F5908"/>
    <w:rsid w:val="008F60FF"/>
    <w:rsid w:val="00900208"/>
    <w:rsid w:val="00902E35"/>
    <w:rsid w:val="00903D5B"/>
    <w:rsid w:val="00904CA2"/>
    <w:rsid w:val="00906BAC"/>
    <w:rsid w:val="0091078A"/>
    <w:rsid w:val="00910F01"/>
    <w:rsid w:val="00911199"/>
    <w:rsid w:val="009116DA"/>
    <w:rsid w:val="00913B53"/>
    <w:rsid w:val="00914ACC"/>
    <w:rsid w:val="00914B8F"/>
    <w:rsid w:val="00915F9D"/>
    <w:rsid w:val="00916531"/>
    <w:rsid w:val="009165F2"/>
    <w:rsid w:val="009256E3"/>
    <w:rsid w:val="00925B27"/>
    <w:rsid w:val="00925F48"/>
    <w:rsid w:val="00926DAF"/>
    <w:rsid w:val="00926E2E"/>
    <w:rsid w:val="00927B99"/>
    <w:rsid w:val="00931642"/>
    <w:rsid w:val="00932108"/>
    <w:rsid w:val="00933923"/>
    <w:rsid w:val="009418D8"/>
    <w:rsid w:val="00942AF0"/>
    <w:rsid w:val="00942F16"/>
    <w:rsid w:val="009436BA"/>
    <w:rsid w:val="00947B47"/>
    <w:rsid w:val="00950659"/>
    <w:rsid w:val="00950991"/>
    <w:rsid w:val="00953AF6"/>
    <w:rsid w:val="009551F9"/>
    <w:rsid w:val="00956459"/>
    <w:rsid w:val="00962861"/>
    <w:rsid w:val="0096570B"/>
    <w:rsid w:val="009666B1"/>
    <w:rsid w:val="00970EF0"/>
    <w:rsid w:val="00972F8D"/>
    <w:rsid w:val="00973ED1"/>
    <w:rsid w:val="00974B04"/>
    <w:rsid w:val="00976421"/>
    <w:rsid w:val="009769A2"/>
    <w:rsid w:val="00976E52"/>
    <w:rsid w:val="00976E62"/>
    <w:rsid w:val="0098186A"/>
    <w:rsid w:val="009840EA"/>
    <w:rsid w:val="00984990"/>
    <w:rsid w:val="00986665"/>
    <w:rsid w:val="00986A93"/>
    <w:rsid w:val="00987DD3"/>
    <w:rsid w:val="00994339"/>
    <w:rsid w:val="00996963"/>
    <w:rsid w:val="00996D74"/>
    <w:rsid w:val="009A35FF"/>
    <w:rsid w:val="009A4D95"/>
    <w:rsid w:val="009A6C66"/>
    <w:rsid w:val="009A7627"/>
    <w:rsid w:val="009B0F8B"/>
    <w:rsid w:val="009B284E"/>
    <w:rsid w:val="009B5223"/>
    <w:rsid w:val="009B7712"/>
    <w:rsid w:val="009C3D93"/>
    <w:rsid w:val="009C4792"/>
    <w:rsid w:val="009C7504"/>
    <w:rsid w:val="009C7B10"/>
    <w:rsid w:val="009D3757"/>
    <w:rsid w:val="009D4B7E"/>
    <w:rsid w:val="009D5CFC"/>
    <w:rsid w:val="009D6925"/>
    <w:rsid w:val="009D6CCD"/>
    <w:rsid w:val="009D73B0"/>
    <w:rsid w:val="009E013E"/>
    <w:rsid w:val="009E0927"/>
    <w:rsid w:val="009E273E"/>
    <w:rsid w:val="009E4866"/>
    <w:rsid w:val="009E5BA5"/>
    <w:rsid w:val="009F149F"/>
    <w:rsid w:val="009F4D61"/>
    <w:rsid w:val="009F576E"/>
    <w:rsid w:val="009F6289"/>
    <w:rsid w:val="009F6497"/>
    <w:rsid w:val="00A00FB9"/>
    <w:rsid w:val="00A01FF5"/>
    <w:rsid w:val="00A024E2"/>
    <w:rsid w:val="00A06803"/>
    <w:rsid w:val="00A113E9"/>
    <w:rsid w:val="00A12A52"/>
    <w:rsid w:val="00A236AB"/>
    <w:rsid w:val="00A27136"/>
    <w:rsid w:val="00A273F4"/>
    <w:rsid w:val="00A31492"/>
    <w:rsid w:val="00A32420"/>
    <w:rsid w:val="00A3294B"/>
    <w:rsid w:val="00A34717"/>
    <w:rsid w:val="00A369B0"/>
    <w:rsid w:val="00A40101"/>
    <w:rsid w:val="00A4227D"/>
    <w:rsid w:val="00A43300"/>
    <w:rsid w:val="00A44C68"/>
    <w:rsid w:val="00A4724C"/>
    <w:rsid w:val="00A4730C"/>
    <w:rsid w:val="00A505CC"/>
    <w:rsid w:val="00A568BA"/>
    <w:rsid w:val="00A57902"/>
    <w:rsid w:val="00A624AD"/>
    <w:rsid w:val="00A709E3"/>
    <w:rsid w:val="00A7295D"/>
    <w:rsid w:val="00A776FA"/>
    <w:rsid w:val="00A779BD"/>
    <w:rsid w:val="00A80C13"/>
    <w:rsid w:val="00A82D02"/>
    <w:rsid w:val="00A84EE0"/>
    <w:rsid w:val="00A86935"/>
    <w:rsid w:val="00A8785F"/>
    <w:rsid w:val="00A92AE8"/>
    <w:rsid w:val="00A92CAE"/>
    <w:rsid w:val="00A9626D"/>
    <w:rsid w:val="00A966CC"/>
    <w:rsid w:val="00A96E76"/>
    <w:rsid w:val="00AA078A"/>
    <w:rsid w:val="00AA3B8B"/>
    <w:rsid w:val="00AA59D2"/>
    <w:rsid w:val="00AB08CD"/>
    <w:rsid w:val="00AB2DB7"/>
    <w:rsid w:val="00AB3F38"/>
    <w:rsid w:val="00AB4FCC"/>
    <w:rsid w:val="00AB7D10"/>
    <w:rsid w:val="00AB7EC0"/>
    <w:rsid w:val="00AC5D28"/>
    <w:rsid w:val="00AC7491"/>
    <w:rsid w:val="00AD009B"/>
    <w:rsid w:val="00AD12B4"/>
    <w:rsid w:val="00AD24EB"/>
    <w:rsid w:val="00AD3E05"/>
    <w:rsid w:val="00AD6D38"/>
    <w:rsid w:val="00AD7F5D"/>
    <w:rsid w:val="00AE3A51"/>
    <w:rsid w:val="00AF12AA"/>
    <w:rsid w:val="00AF2107"/>
    <w:rsid w:val="00AF464E"/>
    <w:rsid w:val="00AF7487"/>
    <w:rsid w:val="00B00222"/>
    <w:rsid w:val="00B03423"/>
    <w:rsid w:val="00B048EB"/>
    <w:rsid w:val="00B0573E"/>
    <w:rsid w:val="00B06199"/>
    <w:rsid w:val="00B10484"/>
    <w:rsid w:val="00B12328"/>
    <w:rsid w:val="00B127F3"/>
    <w:rsid w:val="00B15452"/>
    <w:rsid w:val="00B15C9A"/>
    <w:rsid w:val="00B20381"/>
    <w:rsid w:val="00B21AE4"/>
    <w:rsid w:val="00B22290"/>
    <w:rsid w:val="00B24D12"/>
    <w:rsid w:val="00B2577D"/>
    <w:rsid w:val="00B25968"/>
    <w:rsid w:val="00B26AC2"/>
    <w:rsid w:val="00B27165"/>
    <w:rsid w:val="00B27313"/>
    <w:rsid w:val="00B30B82"/>
    <w:rsid w:val="00B33515"/>
    <w:rsid w:val="00B342CC"/>
    <w:rsid w:val="00B36028"/>
    <w:rsid w:val="00B361DD"/>
    <w:rsid w:val="00B407F1"/>
    <w:rsid w:val="00B41829"/>
    <w:rsid w:val="00B43C32"/>
    <w:rsid w:val="00B47913"/>
    <w:rsid w:val="00B5073B"/>
    <w:rsid w:val="00B5151C"/>
    <w:rsid w:val="00B53D05"/>
    <w:rsid w:val="00B568E2"/>
    <w:rsid w:val="00B606F4"/>
    <w:rsid w:val="00B6261F"/>
    <w:rsid w:val="00B659EA"/>
    <w:rsid w:val="00B65C52"/>
    <w:rsid w:val="00B66CD5"/>
    <w:rsid w:val="00B704A2"/>
    <w:rsid w:val="00B7165F"/>
    <w:rsid w:val="00B72A93"/>
    <w:rsid w:val="00B7397E"/>
    <w:rsid w:val="00B73EF7"/>
    <w:rsid w:val="00B744AA"/>
    <w:rsid w:val="00B76B95"/>
    <w:rsid w:val="00B803B2"/>
    <w:rsid w:val="00B810C8"/>
    <w:rsid w:val="00B831EA"/>
    <w:rsid w:val="00B83808"/>
    <w:rsid w:val="00B846EE"/>
    <w:rsid w:val="00B84BF0"/>
    <w:rsid w:val="00B866D6"/>
    <w:rsid w:val="00B912F5"/>
    <w:rsid w:val="00B9384B"/>
    <w:rsid w:val="00B9464E"/>
    <w:rsid w:val="00B94B0E"/>
    <w:rsid w:val="00B95AB0"/>
    <w:rsid w:val="00B96A60"/>
    <w:rsid w:val="00BA1A0A"/>
    <w:rsid w:val="00BA60AF"/>
    <w:rsid w:val="00BA7E27"/>
    <w:rsid w:val="00BC1E9C"/>
    <w:rsid w:val="00BC392D"/>
    <w:rsid w:val="00BC4402"/>
    <w:rsid w:val="00BC47ED"/>
    <w:rsid w:val="00BD7A95"/>
    <w:rsid w:val="00BE124C"/>
    <w:rsid w:val="00BE1CD8"/>
    <w:rsid w:val="00BE2F3F"/>
    <w:rsid w:val="00BE42CE"/>
    <w:rsid w:val="00BE46EA"/>
    <w:rsid w:val="00BE62E2"/>
    <w:rsid w:val="00BF1C67"/>
    <w:rsid w:val="00BF25AA"/>
    <w:rsid w:val="00BF591C"/>
    <w:rsid w:val="00BF64AC"/>
    <w:rsid w:val="00BF651C"/>
    <w:rsid w:val="00BF6571"/>
    <w:rsid w:val="00BF76F9"/>
    <w:rsid w:val="00BF7A5B"/>
    <w:rsid w:val="00C00E4A"/>
    <w:rsid w:val="00C02C66"/>
    <w:rsid w:val="00C0343D"/>
    <w:rsid w:val="00C0411D"/>
    <w:rsid w:val="00C0466F"/>
    <w:rsid w:val="00C05246"/>
    <w:rsid w:val="00C06BE6"/>
    <w:rsid w:val="00C0772C"/>
    <w:rsid w:val="00C137DF"/>
    <w:rsid w:val="00C14DA2"/>
    <w:rsid w:val="00C159B3"/>
    <w:rsid w:val="00C24BE3"/>
    <w:rsid w:val="00C30FA0"/>
    <w:rsid w:val="00C31A89"/>
    <w:rsid w:val="00C32346"/>
    <w:rsid w:val="00C332AE"/>
    <w:rsid w:val="00C34736"/>
    <w:rsid w:val="00C34999"/>
    <w:rsid w:val="00C35131"/>
    <w:rsid w:val="00C369B2"/>
    <w:rsid w:val="00C44DC5"/>
    <w:rsid w:val="00C50714"/>
    <w:rsid w:val="00C51335"/>
    <w:rsid w:val="00C51C94"/>
    <w:rsid w:val="00C53B79"/>
    <w:rsid w:val="00C55139"/>
    <w:rsid w:val="00C56488"/>
    <w:rsid w:val="00C57E93"/>
    <w:rsid w:val="00C6378D"/>
    <w:rsid w:val="00C650AA"/>
    <w:rsid w:val="00C653C1"/>
    <w:rsid w:val="00C65916"/>
    <w:rsid w:val="00C67823"/>
    <w:rsid w:val="00C67CA8"/>
    <w:rsid w:val="00C70C4A"/>
    <w:rsid w:val="00C711B2"/>
    <w:rsid w:val="00C714AE"/>
    <w:rsid w:val="00C71E27"/>
    <w:rsid w:val="00C738EF"/>
    <w:rsid w:val="00C756C3"/>
    <w:rsid w:val="00C7645E"/>
    <w:rsid w:val="00C86144"/>
    <w:rsid w:val="00C864E7"/>
    <w:rsid w:val="00C905C1"/>
    <w:rsid w:val="00C90A48"/>
    <w:rsid w:val="00C939BB"/>
    <w:rsid w:val="00C95968"/>
    <w:rsid w:val="00C95C27"/>
    <w:rsid w:val="00C967D9"/>
    <w:rsid w:val="00C975BB"/>
    <w:rsid w:val="00CA08DC"/>
    <w:rsid w:val="00CA0BE6"/>
    <w:rsid w:val="00CA1104"/>
    <w:rsid w:val="00CA194C"/>
    <w:rsid w:val="00CA2C52"/>
    <w:rsid w:val="00CA4BD5"/>
    <w:rsid w:val="00CB15A1"/>
    <w:rsid w:val="00CB25E7"/>
    <w:rsid w:val="00CB55AE"/>
    <w:rsid w:val="00CB6791"/>
    <w:rsid w:val="00CB706C"/>
    <w:rsid w:val="00CC0432"/>
    <w:rsid w:val="00CC18D2"/>
    <w:rsid w:val="00CC4625"/>
    <w:rsid w:val="00CC4E2A"/>
    <w:rsid w:val="00CC6225"/>
    <w:rsid w:val="00CC6862"/>
    <w:rsid w:val="00CC702A"/>
    <w:rsid w:val="00CC728C"/>
    <w:rsid w:val="00CC787E"/>
    <w:rsid w:val="00CC7DB0"/>
    <w:rsid w:val="00CD07F0"/>
    <w:rsid w:val="00CD0C82"/>
    <w:rsid w:val="00CD0F68"/>
    <w:rsid w:val="00CD46D4"/>
    <w:rsid w:val="00CD670D"/>
    <w:rsid w:val="00CD69F7"/>
    <w:rsid w:val="00CE05F9"/>
    <w:rsid w:val="00CE1436"/>
    <w:rsid w:val="00CE3A55"/>
    <w:rsid w:val="00CE4802"/>
    <w:rsid w:val="00CE5A52"/>
    <w:rsid w:val="00CF36EE"/>
    <w:rsid w:val="00CF4C58"/>
    <w:rsid w:val="00CF5915"/>
    <w:rsid w:val="00CF648B"/>
    <w:rsid w:val="00D0077F"/>
    <w:rsid w:val="00D01D39"/>
    <w:rsid w:val="00D04766"/>
    <w:rsid w:val="00D05026"/>
    <w:rsid w:val="00D0506F"/>
    <w:rsid w:val="00D0764D"/>
    <w:rsid w:val="00D10093"/>
    <w:rsid w:val="00D157E2"/>
    <w:rsid w:val="00D15E2C"/>
    <w:rsid w:val="00D211CB"/>
    <w:rsid w:val="00D22426"/>
    <w:rsid w:val="00D31B75"/>
    <w:rsid w:val="00D354D2"/>
    <w:rsid w:val="00D36632"/>
    <w:rsid w:val="00D4029E"/>
    <w:rsid w:val="00D412DF"/>
    <w:rsid w:val="00D45879"/>
    <w:rsid w:val="00D46A1D"/>
    <w:rsid w:val="00D5284E"/>
    <w:rsid w:val="00D53862"/>
    <w:rsid w:val="00D53A26"/>
    <w:rsid w:val="00D5428D"/>
    <w:rsid w:val="00D57167"/>
    <w:rsid w:val="00D603B9"/>
    <w:rsid w:val="00D614F7"/>
    <w:rsid w:val="00D62ADC"/>
    <w:rsid w:val="00D64CF1"/>
    <w:rsid w:val="00D6590D"/>
    <w:rsid w:val="00D66479"/>
    <w:rsid w:val="00D67C3E"/>
    <w:rsid w:val="00D67D12"/>
    <w:rsid w:val="00D7037F"/>
    <w:rsid w:val="00D72D1D"/>
    <w:rsid w:val="00D73959"/>
    <w:rsid w:val="00D76BFF"/>
    <w:rsid w:val="00D77686"/>
    <w:rsid w:val="00D80E92"/>
    <w:rsid w:val="00D87A54"/>
    <w:rsid w:val="00D87BD7"/>
    <w:rsid w:val="00D9061C"/>
    <w:rsid w:val="00D91354"/>
    <w:rsid w:val="00D92635"/>
    <w:rsid w:val="00D93B27"/>
    <w:rsid w:val="00D95346"/>
    <w:rsid w:val="00D971CE"/>
    <w:rsid w:val="00DA1605"/>
    <w:rsid w:val="00DA349F"/>
    <w:rsid w:val="00DA488A"/>
    <w:rsid w:val="00DA7FF4"/>
    <w:rsid w:val="00DB1AEF"/>
    <w:rsid w:val="00DB255D"/>
    <w:rsid w:val="00DB3777"/>
    <w:rsid w:val="00DB68DF"/>
    <w:rsid w:val="00DB6F7C"/>
    <w:rsid w:val="00DC0800"/>
    <w:rsid w:val="00DC0B8C"/>
    <w:rsid w:val="00DC4DDA"/>
    <w:rsid w:val="00DC5704"/>
    <w:rsid w:val="00DD4049"/>
    <w:rsid w:val="00DD4296"/>
    <w:rsid w:val="00DD4744"/>
    <w:rsid w:val="00DD7F97"/>
    <w:rsid w:val="00DE0A70"/>
    <w:rsid w:val="00DE13A8"/>
    <w:rsid w:val="00DE3C2D"/>
    <w:rsid w:val="00DE4F23"/>
    <w:rsid w:val="00DE7530"/>
    <w:rsid w:val="00DF08A0"/>
    <w:rsid w:val="00DF3096"/>
    <w:rsid w:val="00DF3768"/>
    <w:rsid w:val="00DF4137"/>
    <w:rsid w:val="00DF5D64"/>
    <w:rsid w:val="00E010F8"/>
    <w:rsid w:val="00E04802"/>
    <w:rsid w:val="00E050F0"/>
    <w:rsid w:val="00E0652A"/>
    <w:rsid w:val="00E1127D"/>
    <w:rsid w:val="00E11727"/>
    <w:rsid w:val="00E12CE3"/>
    <w:rsid w:val="00E159A8"/>
    <w:rsid w:val="00E15E53"/>
    <w:rsid w:val="00E172F2"/>
    <w:rsid w:val="00E248FB"/>
    <w:rsid w:val="00E2604B"/>
    <w:rsid w:val="00E30745"/>
    <w:rsid w:val="00E34151"/>
    <w:rsid w:val="00E43F9F"/>
    <w:rsid w:val="00E455E3"/>
    <w:rsid w:val="00E459E8"/>
    <w:rsid w:val="00E52F5A"/>
    <w:rsid w:val="00E55F3B"/>
    <w:rsid w:val="00E5608A"/>
    <w:rsid w:val="00E5658B"/>
    <w:rsid w:val="00E57892"/>
    <w:rsid w:val="00E600A6"/>
    <w:rsid w:val="00E6145D"/>
    <w:rsid w:val="00E70189"/>
    <w:rsid w:val="00E70CD7"/>
    <w:rsid w:val="00E7131E"/>
    <w:rsid w:val="00E76A17"/>
    <w:rsid w:val="00E77E62"/>
    <w:rsid w:val="00E81193"/>
    <w:rsid w:val="00E86A09"/>
    <w:rsid w:val="00E90C83"/>
    <w:rsid w:val="00E90D98"/>
    <w:rsid w:val="00E91966"/>
    <w:rsid w:val="00E927AB"/>
    <w:rsid w:val="00E93877"/>
    <w:rsid w:val="00E95623"/>
    <w:rsid w:val="00E95627"/>
    <w:rsid w:val="00E95F72"/>
    <w:rsid w:val="00E96989"/>
    <w:rsid w:val="00E96FE7"/>
    <w:rsid w:val="00E97665"/>
    <w:rsid w:val="00E97C08"/>
    <w:rsid w:val="00EA1C92"/>
    <w:rsid w:val="00EA346C"/>
    <w:rsid w:val="00EA4EEA"/>
    <w:rsid w:val="00EA66A1"/>
    <w:rsid w:val="00EA736B"/>
    <w:rsid w:val="00EB29D9"/>
    <w:rsid w:val="00EB4365"/>
    <w:rsid w:val="00EB4B49"/>
    <w:rsid w:val="00EB5625"/>
    <w:rsid w:val="00EB58E1"/>
    <w:rsid w:val="00EC1D96"/>
    <w:rsid w:val="00EC3993"/>
    <w:rsid w:val="00EC3B70"/>
    <w:rsid w:val="00EC5E41"/>
    <w:rsid w:val="00EC6C66"/>
    <w:rsid w:val="00EC7822"/>
    <w:rsid w:val="00ED149E"/>
    <w:rsid w:val="00ED3EA9"/>
    <w:rsid w:val="00ED47EC"/>
    <w:rsid w:val="00ED5BD8"/>
    <w:rsid w:val="00EE1BCF"/>
    <w:rsid w:val="00EE37DB"/>
    <w:rsid w:val="00EE417A"/>
    <w:rsid w:val="00EE4968"/>
    <w:rsid w:val="00EE5FE9"/>
    <w:rsid w:val="00EF0F73"/>
    <w:rsid w:val="00EF1894"/>
    <w:rsid w:val="00EF1B01"/>
    <w:rsid w:val="00EF1DF4"/>
    <w:rsid w:val="00EF5E72"/>
    <w:rsid w:val="00EF5F4B"/>
    <w:rsid w:val="00EF64C9"/>
    <w:rsid w:val="00F00CFD"/>
    <w:rsid w:val="00F02422"/>
    <w:rsid w:val="00F02BA3"/>
    <w:rsid w:val="00F06893"/>
    <w:rsid w:val="00F103F3"/>
    <w:rsid w:val="00F176F8"/>
    <w:rsid w:val="00F17CF5"/>
    <w:rsid w:val="00F17E49"/>
    <w:rsid w:val="00F2184D"/>
    <w:rsid w:val="00F253CC"/>
    <w:rsid w:val="00F25DDF"/>
    <w:rsid w:val="00F30469"/>
    <w:rsid w:val="00F30F26"/>
    <w:rsid w:val="00F324D4"/>
    <w:rsid w:val="00F336C8"/>
    <w:rsid w:val="00F34057"/>
    <w:rsid w:val="00F3424C"/>
    <w:rsid w:val="00F3471E"/>
    <w:rsid w:val="00F35553"/>
    <w:rsid w:val="00F36C6A"/>
    <w:rsid w:val="00F36DE1"/>
    <w:rsid w:val="00F40727"/>
    <w:rsid w:val="00F40891"/>
    <w:rsid w:val="00F42B85"/>
    <w:rsid w:val="00F43A5B"/>
    <w:rsid w:val="00F4441F"/>
    <w:rsid w:val="00F5203F"/>
    <w:rsid w:val="00F5356A"/>
    <w:rsid w:val="00F61FC0"/>
    <w:rsid w:val="00F62107"/>
    <w:rsid w:val="00F62E3A"/>
    <w:rsid w:val="00F64443"/>
    <w:rsid w:val="00F64A84"/>
    <w:rsid w:val="00F674BE"/>
    <w:rsid w:val="00F741BD"/>
    <w:rsid w:val="00F75FBF"/>
    <w:rsid w:val="00F815E1"/>
    <w:rsid w:val="00F820F4"/>
    <w:rsid w:val="00F83028"/>
    <w:rsid w:val="00F83FB0"/>
    <w:rsid w:val="00F85D8D"/>
    <w:rsid w:val="00F938B2"/>
    <w:rsid w:val="00F94DA6"/>
    <w:rsid w:val="00F95B7A"/>
    <w:rsid w:val="00F97A7F"/>
    <w:rsid w:val="00F97AF3"/>
    <w:rsid w:val="00FA13E0"/>
    <w:rsid w:val="00FA17FB"/>
    <w:rsid w:val="00FA2612"/>
    <w:rsid w:val="00FA3471"/>
    <w:rsid w:val="00FA56C6"/>
    <w:rsid w:val="00FA669B"/>
    <w:rsid w:val="00FA6969"/>
    <w:rsid w:val="00FB405A"/>
    <w:rsid w:val="00FB45EC"/>
    <w:rsid w:val="00FB669E"/>
    <w:rsid w:val="00FB7F21"/>
    <w:rsid w:val="00FC317B"/>
    <w:rsid w:val="00FC660F"/>
    <w:rsid w:val="00FC7783"/>
    <w:rsid w:val="00FD0CE2"/>
    <w:rsid w:val="00FD17E7"/>
    <w:rsid w:val="00FD2154"/>
    <w:rsid w:val="00FD5F7C"/>
    <w:rsid w:val="00FD5F8A"/>
    <w:rsid w:val="00FD7E68"/>
    <w:rsid w:val="00FE022F"/>
    <w:rsid w:val="00FE0752"/>
    <w:rsid w:val="00FE0D13"/>
    <w:rsid w:val="00FE105E"/>
    <w:rsid w:val="00FE113E"/>
    <w:rsid w:val="00FE1513"/>
    <w:rsid w:val="00FE1C4F"/>
    <w:rsid w:val="00FE20E4"/>
    <w:rsid w:val="00FE2EA9"/>
    <w:rsid w:val="00FE3E29"/>
    <w:rsid w:val="00FE5D70"/>
    <w:rsid w:val="00FE5E39"/>
    <w:rsid w:val="00FE5EA7"/>
    <w:rsid w:val="00FE6597"/>
    <w:rsid w:val="00FE7001"/>
    <w:rsid w:val="00FF0176"/>
    <w:rsid w:val="00FF0416"/>
    <w:rsid w:val="00FF04C1"/>
    <w:rsid w:val="00FF0AEC"/>
    <w:rsid w:val="00FF595C"/>
    <w:rsid w:val="00FF5DF0"/>
    <w:rsid w:val="1E95A43B"/>
    <w:rsid w:val="4F2E7CE7"/>
    <w:rsid w:val="641DA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E02D1F"/>
  <w14:defaultImageDpi w14:val="300"/>
  <w15:docId w15:val="{BE4C11C6-5A45-45A2-86CA-10EDE1B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420"/>
  </w:style>
  <w:style w:type="paragraph" w:styleId="Nagwek1">
    <w:name w:val="heading 1"/>
    <w:basedOn w:val="Normalny"/>
    <w:link w:val="Nagwek1Znak"/>
    <w:uiPriority w:val="9"/>
    <w:qFormat/>
    <w:rsid w:val="003604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1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80"/>
  </w:style>
  <w:style w:type="paragraph" w:styleId="Stopka">
    <w:name w:val="footer"/>
    <w:basedOn w:val="Normalny"/>
    <w:link w:val="StopkaZnak"/>
    <w:uiPriority w:val="99"/>
    <w:unhideWhenUsed/>
    <w:rsid w:val="007F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80"/>
  </w:style>
  <w:style w:type="paragraph" w:styleId="Tekstdymka">
    <w:name w:val="Balloon Text"/>
    <w:basedOn w:val="Normalny"/>
    <w:link w:val="TekstdymkaZnak"/>
    <w:uiPriority w:val="99"/>
    <w:semiHidden/>
    <w:unhideWhenUsed/>
    <w:rsid w:val="007F558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80"/>
    <w:rPr>
      <w:rFonts w:ascii="Lucida Grande" w:hAnsi="Lucida Grande" w:cs="Lucida Grand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00A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00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00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0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0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F7AE2"/>
  </w:style>
  <w:style w:type="paragraph" w:customStyle="1" w:styleId="P-FrontPageDetail">
    <w:name w:val="P - Front Page Detail"/>
    <w:basedOn w:val="Normalny"/>
    <w:link w:val="P-FrontPageDetailChar"/>
    <w:qFormat/>
    <w:rsid w:val="002F205D"/>
    <w:pPr>
      <w:spacing w:before="240" w:after="240"/>
      <w:jc w:val="right"/>
    </w:pPr>
    <w:rPr>
      <w:rFonts w:ascii="Arial" w:eastAsia="Times New Roman" w:hAnsi="Arial" w:cs="Times New Roman"/>
      <w:b/>
      <w:smallCaps/>
      <w:color w:val="C1C704"/>
      <w:sz w:val="40"/>
      <w:szCs w:val="40"/>
      <w:lang w:eastAsia="en-GB"/>
    </w:rPr>
  </w:style>
  <w:style w:type="character" w:customStyle="1" w:styleId="P-FrontPageDetailChar">
    <w:name w:val="P - Front Page Detail Char"/>
    <w:link w:val="P-FrontPageDetail"/>
    <w:rsid w:val="002F205D"/>
    <w:rPr>
      <w:rFonts w:ascii="Arial" w:eastAsia="Times New Roman" w:hAnsi="Arial" w:cs="Times New Roman"/>
      <w:b/>
      <w:smallCaps/>
      <w:color w:val="C1C704"/>
      <w:sz w:val="40"/>
      <w:szCs w:val="40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360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3604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36049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412DF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C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1B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40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7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g.org.pl/wydarzenia/konferencja-esrs-publiczne-konsultacje-europejskich-standardow-raportowania-zrownowazonego-rozwoju/rejestracja-na-wydarzen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424757986E2540868CAE723C1A3093F1020047AB02EDACC490439766747C5F1A52B4" ma:contentTypeVersion="19" ma:contentTypeDescription="Create a new document." ma:contentTypeScope="" ma:versionID="55123e9e5d2593ea665bb53d458fa39e">
  <xsd:schema xmlns:xsd="http://www.w3.org/2001/XMLSchema" xmlns:xs="http://www.w3.org/2001/XMLSchema" xmlns:p="http://schemas.microsoft.com/office/2006/metadata/properties" xmlns:ns2="1daca54f-5fb0-46da-90de-dff88369e459" xmlns:ns3="942a08de-7837-4fe1-a14c-894361204c8f" targetNamespace="http://schemas.microsoft.com/office/2006/metadata/properties" ma:root="true" ma:fieldsID="4d34ee1f16ea1b435b97a4668e53363f" ns2:_="" ns3:_="">
    <xsd:import namespace="1daca54f-5fb0-46da-90de-dff88369e459"/>
    <xsd:import namespace="942a08de-7837-4fe1-a14c-894361204c8f"/>
    <xsd:element name="properties">
      <xsd:complexType>
        <xsd:sequence>
          <xsd:element name="documentManagement">
            <xsd:complexType>
              <xsd:all>
                <xsd:element ref="ns2:ge496a40d5c44658bad5a6d98308f1ba" minOccurs="0"/>
                <xsd:element ref="ns2:TaxCatchAll" minOccurs="0"/>
                <xsd:element ref="ns2:TaxCatchAllLabel" minOccurs="0"/>
                <xsd:element ref="ns2:efclDocumentDescription" minOccurs="0"/>
                <xsd:element ref="ns2:efclProjectId" minOccurs="0"/>
                <xsd:element ref="ns2:p59a4e4f2bd147658de67f2316c08396" minOccurs="0"/>
                <xsd:element ref="ns2:i09da1fbf7d14ea9973a5584dd477f13" minOccurs="0"/>
                <xsd:element ref="ns2:efclPublishedFrom" minOccurs="0"/>
                <xsd:element ref="ns2:efclOriginalItemId" minOccurs="0"/>
                <xsd:element ref="ns2:efclOriginalProjectId" minOccurs="0"/>
                <xsd:element ref="ns2:efclMeetingId" minOccurs="0"/>
                <xsd:element ref="ns2:efclRelatedSession" minOccurs="0"/>
                <xsd:element ref="ns2:efclRelatedSessionStartOnlyTime" minOccurs="0"/>
                <xsd:element ref="ns2:efclRelatedSessionStartOnlyDate" minOccurs="0"/>
                <xsd:element ref="ns2:efclRelatedSessionEndTime" minOccurs="0"/>
                <xsd:element ref="ns2:efclRelatedSessionStartTime" minOccurs="0"/>
                <xsd:element ref="ns2:e13db7feed7b463daca4211c55acd0c4" minOccurs="0"/>
                <xsd:element ref="ns2:efclPublishedToWebsi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a54f-5fb0-46da-90de-dff88369e459" elementFormDefault="qualified">
    <xsd:import namespace="http://schemas.microsoft.com/office/2006/documentManagement/types"/>
    <xsd:import namespace="http://schemas.microsoft.com/office/infopath/2007/PartnerControls"/>
    <xsd:element name="ge496a40d5c44658bad5a6d98308f1ba" ma:index="8" nillable="true" ma:taxonomy="true" ma:internalName="ge496a40d5c44658bad5a6d98308f1ba" ma:taxonomyFieldName="efclDocumentType" ma:displayName="Document Type" ma:fieldId="{0e496a40-d5c4-4658-bad5-a6d98308f1ba}" ma:sspId="b5354ee9-1167-4e6c-842d-e3226f29bc49" ma:termSetId="4a3b34fd-4214-4cbe-a4ca-75cc788de7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8a8a40-94a0-4074-8100-87d75799240b}" ma:internalName="TaxCatchAll" ma:showField="CatchAllData" ma:web="1daca54f-5fb0-46da-90de-dff88369e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8a8a40-94a0-4074-8100-87d75799240b}" ma:internalName="TaxCatchAllLabel" ma:readOnly="true" ma:showField="CatchAllDataLabel" ma:web="1daca54f-5fb0-46da-90de-dff88369e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clDocumentDescription" ma:index="12" nillable="true" ma:displayName="Document Description" ma:internalName="efclDocumentDescription">
      <xsd:simpleType>
        <xsd:restriction base="dms:Note">
          <xsd:maxLength value="255"/>
        </xsd:restriction>
      </xsd:simpleType>
    </xsd:element>
    <xsd:element name="efclProjectId" ma:index="13" nillable="true" ma:displayName="Project ID" ma:hidden="true" ma:internalName="efclProjectId" ma:readOnly="false">
      <xsd:simpleType>
        <xsd:restriction base="dms:Text"/>
      </xsd:simpleType>
    </xsd:element>
    <xsd:element name="p59a4e4f2bd147658de67f2316c08396" ma:index="14" nillable="true" ma:taxonomy="true" ma:internalName="p59a4e4f2bd147658de67f2316c08396" ma:taxonomyFieldName="efclTopics" ma:displayName="Topics" ma:readOnly="false" ma:fieldId="{959a4e4f-2bd1-4765-8de6-7f2316c08396}" ma:taxonomyMulti="true" ma:sspId="b5354ee9-1167-4e6c-842d-e3226f29bc49" ma:termSetId="319aa627-c73c-4f98-a92f-bfbccc4085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da1fbf7d14ea9973a5584dd477f13" ma:index="16" nillable="true" ma:taxonomy="true" ma:internalName="i09da1fbf7d14ea9973a5584dd477f13" ma:taxonomyFieldName="efclStandards" ma:displayName="Standards" ma:readOnly="false" ma:fieldId="{209da1fb-f7d1-4ea9-973a-5584dd477f13}" ma:taxonomyMulti="true" ma:sspId="b5354ee9-1167-4e6c-842d-e3226f29bc49" ma:termSetId="fde5f5a0-e3e9-40ac-9599-ce094e9f11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clPublishedFrom" ma:index="18" nillable="true" ma:displayName="Published From" ma:internalName="efclPublishedFro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fclOriginalItemId" ma:index="19" nillable="true" ma:displayName="Original Item ID" ma:internalName="efclOriginalItemId">
      <xsd:simpleType>
        <xsd:restriction base="dms:Number"/>
      </xsd:simpleType>
    </xsd:element>
    <xsd:element name="efclOriginalProjectId" ma:index="20" nillable="true" ma:displayName="Original Project ID" ma:internalName="efclOriginalProjectId">
      <xsd:simpleType>
        <xsd:restriction base="dms:Text"/>
      </xsd:simpleType>
    </xsd:element>
    <xsd:element name="efclMeetingId" ma:index="21" nillable="true" ma:displayName="Meeting ID" ma:default="2202101353025163" ma:internalName="efclMeetingId">
      <xsd:simpleType>
        <xsd:restriction base="dms:Text"/>
      </xsd:simpleType>
    </xsd:element>
    <xsd:element name="efclRelatedSession" ma:index="22" nillable="true" ma:displayName="Related Session" ma:list="ac146455-3381-4611-b9f2-7bd05275e11e" ma:internalName="efclRelatedSession" ma:showField="Title" ma:web="8b58a98f-981d-4974-9f77-ba5f8bf4ee97">
      <xsd:simpleType>
        <xsd:restriction base="dms:Lookup"/>
      </xsd:simpleType>
    </xsd:element>
    <xsd:element name="efclRelatedSessionStartOnlyTime" ma:index="23" nillable="true" ma:displayName="Related Session: Start Time" ma:internalName="efclRelatedSessionStartOnlyTime" ma:readOnly="true">
      <xsd:simpleType>
        <xsd:restriction base="dms:Lookup"/>
      </xsd:simpleType>
    </xsd:element>
    <xsd:element name="efclRelatedSessionStartOnlyDate" ma:index="24" nillable="true" ma:displayName="Related Session: Start Date" ma:internalName="efclRelatedSessionStartOnlyDate" ma:readOnly="true">
      <xsd:simpleType>
        <xsd:restriction base="dms:Lookup"/>
      </xsd:simpleType>
    </xsd:element>
    <xsd:element name="efclRelatedSessionEndTime" ma:index="25" nillable="true" ma:displayName="Related Session: End Time" ma:internalName="efclRelatedSessionEndTime" ma:readOnly="true">
      <xsd:simpleType>
        <xsd:restriction base="dms:Lookup"/>
      </xsd:simpleType>
    </xsd:element>
    <xsd:element name="efclRelatedSessionStartTime" ma:index="26" nillable="true" ma:displayName="Related Session: Start Time" ma:internalName="efclRelatedSessionStartTime" ma:readOnly="true">
      <xsd:simpleType>
        <xsd:restriction base="dms:Lookup"/>
      </xsd:simpleType>
    </xsd:element>
    <xsd:element name="e13db7feed7b463daca4211c55acd0c4" ma:index="27" nillable="true" ma:taxonomy="true" ma:internalName="e13db7feed7b463daca4211c55acd0c4" ma:taxonomyFieldName="efclProjectStage" ma:displayName="Project Stage" ma:fieldId="{e13db7fe-ed7b-463d-aca4-211c55acd0c4}" ma:sspId="b5354ee9-1167-4e6c-842d-e3226f29bc49" ma:termSetId="9b49bf5b-71f9-4ba2-853c-72048cccb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clPublishedToWebsite" ma:index="29" nillable="true" ma:displayName="Published To website?" ma:hidden="true" ma:internalName="efclPublishedToWebsit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08de-7837-4fe1-a14c-894361204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clPublishedToWebsite xmlns="1daca54f-5fb0-46da-90de-dff88369e459" xsi:nil="true"/>
    <i09da1fbf7d14ea9973a5584dd477f13 xmlns="1daca54f-5fb0-46da-90de-dff88369e459">
      <Terms xmlns="http://schemas.microsoft.com/office/infopath/2007/PartnerControls"/>
    </i09da1fbf7d14ea9973a5584dd477f13>
    <ge496a40d5c44658bad5a6d98308f1ba xmlns="1daca54f-5fb0-46da-90de-dff88369e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Note</TermName>
          <TermId xmlns="http://schemas.microsoft.com/office/infopath/2007/PartnerControls">674c24df-665f-4c39-bcfd-95b348d08281</TermId>
        </TermInfo>
      </Terms>
    </ge496a40d5c44658bad5a6d98308f1ba>
    <efclDocumentDescription xmlns="1daca54f-5fb0-46da-90de-dff88369e459" xsi:nil="true"/>
    <p59a4e4f2bd147658de67f2316c08396 xmlns="1daca54f-5fb0-46da-90de-dff88369e459">
      <Terms xmlns="http://schemas.microsoft.com/office/infopath/2007/PartnerControls"/>
    </p59a4e4f2bd147658de67f2316c08396>
    <TaxCatchAll xmlns="1daca54f-5fb0-46da-90de-dff88369e459">
      <Value>262</Value>
      <Value>246</Value>
    </TaxCatchAll>
    <efclProjectId xmlns="1daca54f-5fb0-46da-90de-dff88369e459">369</efclProjectId>
    <e13db7feed7b463daca4211c55acd0c4 xmlns="1daca54f-5fb0-46da-90de-dff88369e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43108c3f-5152-41b2-b441-20d7fc82b592</TermId>
        </TermInfo>
      </Terms>
    </e13db7feed7b463daca4211c55acd0c4>
    <efclRelatedSession xmlns="1daca54f-5fb0-46da-90de-dff88369e459" xsi:nil="true"/>
    <efclOriginalProjectId xmlns="1daca54f-5fb0-46da-90de-dff88369e459" xsi:nil="true"/>
    <efclOriginalItemId xmlns="1daca54f-5fb0-46da-90de-dff88369e459" xsi:nil="true"/>
    <efclMeetingId xmlns="1daca54f-5fb0-46da-90de-dff88369e459">2202101353025163</efclMeetingId>
    <efclPublishedFrom xmlns="1daca54f-5fb0-46da-90de-dff88369e459">
      <Url xsi:nil="true"/>
      <Description xsi:nil="true"/>
    </efclPublishedFro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4D37-D75F-4A5A-B738-EFFF0C47D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D8008-397A-4C0E-8A36-B38553EC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ca54f-5fb0-46da-90de-dff88369e459"/>
    <ds:schemaRef ds:uri="942a08de-7837-4fe1-a14c-894361204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3519A-5A44-4FCA-920A-0550621A53B8}">
  <ds:schemaRefs>
    <ds:schemaRef ds:uri="http://schemas.microsoft.com/office/2006/metadata/properties"/>
    <ds:schemaRef ds:uri="http://schemas.microsoft.com/office/infopath/2007/PartnerControls"/>
    <ds:schemaRef ds:uri="1daca54f-5fb0-46da-90de-dff88369e459"/>
  </ds:schemaRefs>
</ds:datastoreItem>
</file>

<file path=customXml/itemProps4.xml><?xml version="1.0" encoding="utf-8"?>
<ds:datastoreItem xmlns:ds="http://schemas.openxmlformats.org/officeDocument/2006/customXml" ds:itemID="{F3F69B3F-02F9-46B9-956D-D63A91B1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 Rouge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Hebben</dc:creator>
  <cp:keywords/>
  <dc:description/>
  <cp:lastModifiedBy>Gołdyń Aneta</cp:lastModifiedBy>
  <cp:revision>2</cp:revision>
  <cp:lastPrinted>2022-06-10T08:09:00Z</cp:lastPrinted>
  <dcterms:created xsi:type="dcterms:W3CDTF">2022-06-23T09:04:00Z</dcterms:created>
  <dcterms:modified xsi:type="dcterms:W3CDTF">2022-06-23T09:04:00Z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0x010100424757986E2540868CAE723C1A3093F1020047AB02EDACC490439766747C5F1A52B4</vt:lpwstr>
  </property>
  <property fmtid="{D5CDD505-2E9C-101B-9397-08002B2CF9AE}" pid="3" name="AuthorIds_UIVersion_512">
    <vt:lpwstr>723</vt:lpwstr>
  </property>
  <property fmtid="{D5CDD505-2E9C-101B-9397-08002B2CF9AE}" pid="4" name="efclTopics">
    <vt:lpwstr/>
  </property>
  <property fmtid="{D5CDD505-2E9C-101B-9397-08002B2CF9AE}" pid="5" name="efclDocumentType">
    <vt:lpwstr>246;#Internal Note|674c24df-665f-4c39-bcfd-95b348d08281</vt:lpwstr>
  </property>
  <property fmtid="{D5CDD505-2E9C-101B-9397-08002B2CF9AE}" pid="6" name="efclProjectStage">
    <vt:lpwstr>262;#Consultation|43108c3f-5152-41b2-b441-20d7fc82b592</vt:lpwstr>
  </property>
  <property fmtid="{D5CDD505-2E9C-101B-9397-08002B2CF9AE}" pid="7" name="efclStandards">
    <vt:lpwstr/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MF\AGLD;Gołdyń Aneta</vt:lpwstr>
  </property>
  <property fmtid="{D5CDD505-2E9C-101B-9397-08002B2CF9AE}" pid="10" name="MFClassificationDate">
    <vt:lpwstr>2022-06-23T11:04:01.5282095+02:00</vt:lpwstr>
  </property>
  <property fmtid="{D5CDD505-2E9C-101B-9397-08002B2CF9AE}" pid="11" name="MFClassifiedBySID">
    <vt:lpwstr>MF\S-1-5-21-1525952054-1005573771-2909822258-7845</vt:lpwstr>
  </property>
  <property fmtid="{D5CDD505-2E9C-101B-9397-08002B2CF9AE}" pid="12" name="MFGRNItemId">
    <vt:lpwstr>GRN-4fcfe721-2e10-47d6-a244-1119cd328208</vt:lpwstr>
  </property>
  <property fmtid="{D5CDD505-2E9C-101B-9397-08002B2CF9AE}" pid="13" name="MFHash">
    <vt:lpwstr>tuv+pmXmSLxZt+2e8DGaLkzl9cwNPpH9j80ylsW6o6w=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