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7E5D4" w14:textId="77777777" w:rsidR="00102FDD" w:rsidRDefault="00102FDD" w:rsidP="00102FDD">
      <w:pPr>
        <w:jc w:val="both"/>
        <w:rPr>
          <w:b/>
          <w:bCs/>
        </w:rPr>
      </w:pPr>
      <w:r w:rsidRPr="00E56742">
        <w:rPr>
          <w:b/>
          <w:bCs/>
        </w:rPr>
        <w:t>Załącznik</w:t>
      </w:r>
      <w:r>
        <w:rPr>
          <w:b/>
          <w:bCs/>
        </w:rPr>
        <w:t xml:space="preserve"> „Formularz zamówienia”</w:t>
      </w:r>
      <w:r w:rsidRPr="00E56742">
        <w:rPr>
          <w:b/>
          <w:bCs/>
        </w:rPr>
        <w:t>:</w:t>
      </w:r>
    </w:p>
    <w:p w14:paraId="19A6FF7B" w14:textId="2F361F8C" w:rsidR="00CF7C80" w:rsidRPr="00BA2554" w:rsidRDefault="00F00EE1" w:rsidP="00102FDD">
      <w:pPr>
        <w:jc w:val="both"/>
        <w:rPr>
          <w:sz w:val="22"/>
          <w:szCs w:val="22"/>
        </w:rPr>
      </w:pPr>
      <w:r w:rsidRPr="00BA2554">
        <w:rPr>
          <w:sz w:val="22"/>
          <w:szCs w:val="22"/>
        </w:rPr>
        <w:t>(„Formularz zamówienia wypełnia i podpisuje rodzic dziecka/dzieci lub opiekun prawny dziecka/dzieci</w:t>
      </w:r>
      <w:r w:rsidR="00BA2554" w:rsidRPr="00BA2554">
        <w:rPr>
          <w:sz w:val="22"/>
          <w:szCs w:val="22"/>
        </w:rPr>
        <w:t xml:space="preserve"> w miejscach zaznaczonych na żółto).</w:t>
      </w:r>
    </w:p>
    <w:p w14:paraId="11E8D135" w14:textId="59CC0CB7" w:rsidR="00102FDD" w:rsidRDefault="00102FDD" w:rsidP="00102FDD">
      <w:pPr>
        <w:jc w:val="both"/>
      </w:pPr>
      <w:r>
        <w:t xml:space="preserve"> </w:t>
      </w:r>
    </w:p>
    <w:p w14:paraId="2BAE93E7" w14:textId="2F1A71DB" w:rsidR="00102FDD" w:rsidRDefault="00102FDD" w:rsidP="00102FDD">
      <w:pPr>
        <w:rPr>
          <w:b/>
          <w:bCs/>
        </w:rPr>
      </w:pPr>
      <w:r>
        <w:rPr>
          <w:b/>
          <w:bCs/>
        </w:rPr>
        <w:t>Nabywany plik o nazwie „Podręcznik” jest objęty licencją</w:t>
      </w:r>
    </w:p>
    <w:p w14:paraId="636CE0DA" w14:textId="77777777" w:rsidR="00102FDD" w:rsidRDefault="00102FDD" w:rsidP="00102FDD">
      <w:pPr>
        <w:jc w:val="both"/>
      </w:pPr>
    </w:p>
    <w:p w14:paraId="62FB0687" w14:textId="1130F980" w:rsidR="00102FDD" w:rsidRDefault="00102FDD" w:rsidP="00102FDD">
      <w:pPr>
        <w:jc w:val="both"/>
      </w:pPr>
      <w:r>
        <w:t>Instytut</w:t>
      </w:r>
      <w:r w:rsidRPr="009948E3">
        <w:rPr>
          <w:b/>
          <w:bCs/>
        </w:rPr>
        <w:t xml:space="preserve"> </w:t>
      </w:r>
      <w:r w:rsidRPr="009948E3">
        <w:t>Rozwoju Języka Polskiego im. świętego Maksymiliana Marii Kolbego</w:t>
      </w:r>
      <w:r>
        <w:t xml:space="preserve"> – państwowa osoba prawna utworzona na podstawie ustawy z dnia 7 października 2022 roku o Instytucie Rozwoju Języka Polskiego im. świętego Maksymiliana Marii Kolbego z siedzibą w Warszawie przy ul. Nowogrodzkiej 50/54, 00-695 Warszawa, o numerze REGON: 523960979; NIP: 7011121596 – dalej: „Instytut”, posiada majątkowe prawa autorskie do utworu „Nowe Tematy GCSE</w:t>
      </w:r>
      <w:r w:rsidR="00763A46">
        <w:t>-wydanie III</w:t>
      </w:r>
      <w:r>
        <w:t>” na podstawie umowy nr 0021/K2/2023 z dnia 4 października 2023 roku, w wersji sprzed 12 czerwca 2024 roku, zwanego dalej „Podręcznikiem”.</w:t>
      </w:r>
    </w:p>
    <w:p w14:paraId="53364222" w14:textId="77777777" w:rsidR="00102FDD" w:rsidRDefault="00102FDD" w:rsidP="00102FDD">
      <w:pPr>
        <w:rPr>
          <w:b/>
          <w:bCs/>
        </w:rPr>
      </w:pPr>
    </w:p>
    <w:p w14:paraId="6393EB11" w14:textId="77777777" w:rsidR="00102FDD" w:rsidRDefault="00102FDD" w:rsidP="00102FDD">
      <w:pPr>
        <w:jc w:val="center"/>
        <w:rPr>
          <w:b/>
          <w:bCs/>
        </w:rPr>
      </w:pPr>
    </w:p>
    <w:p w14:paraId="3CADC76A" w14:textId="77777777" w:rsidR="00102FDD" w:rsidRDefault="00102FDD" w:rsidP="00102FDD">
      <w:pPr>
        <w:rPr>
          <w:b/>
          <w:bCs/>
        </w:rPr>
      </w:pPr>
      <w:r>
        <w:rPr>
          <w:b/>
          <w:bCs/>
        </w:rPr>
        <w:t>Instytut:</w:t>
      </w:r>
    </w:p>
    <w:p w14:paraId="71C7F7FC" w14:textId="77777777" w:rsidR="00102FDD" w:rsidRPr="0039240B" w:rsidRDefault="00102FDD" w:rsidP="00102FDD">
      <w:pPr>
        <w:rPr>
          <w:b/>
          <w:bCs/>
        </w:rPr>
      </w:pPr>
    </w:p>
    <w:p w14:paraId="1F816D85" w14:textId="06DFF54E" w:rsidR="00102FDD" w:rsidRDefault="00102FDD" w:rsidP="00102FDD">
      <w:pPr>
        <w:pStyle w:val="Akapitzlist"/>
        <w:numPr>
          <w:ilvl w:val="0"/>
          <w:numId w:val="1"/>
        </w:numPr>
        <w:jc w:val="both"/>
      </w:pPr>
      <w:r w:rsidRPr="00E56742">
        <w:t>udziel</w:t>
      </w:r>
      <w:r>
        <w:t>a</w:t>
      </w:r>
      <w:r w:rsidRPr="00E56742">
        <w:t xml:space="preserve"> Licencjobiorcy  nieodpłatnej, niewyłącznej i nieprzenoszalnej zgody i licencji na </w:t>
      </w:r>
      <w:r>
        <w:t xml:space="preserve">niezarobkowe </w:t>
      </w:r>
      <w:r w:rsidRPr="00E56742">
        <w:t>korzystanie z Podręcznika do własnych celów, pogłębiania wiedzy języka polskiego, bez możliwości publikacji, odpłatnego użyczenia</w:t>
      </w:r>
      <w:r w:rsidR="00382E42">
        <w:t>,</w:t>
      </w:r>
      <w:r w:rsidR="00C161F2">
        <w:t xml:space="preserve"> </w:t>
      </w:r>
      <w:r w:rsidRPr="00E56742">
        <w:t>powielania tego utworu czy innej formy czerpania korzyści</w:t>
      </w:r>
      <w:r w:rsidR="00382E42">
        <w:t>, na warunkach wskazanych poniżej</w:t>
      </w:r>
      <w:r w:rsidRPr="00E56742">
        <w:t>.</w:t>
      </w:r>
    </w:p>
    <w:p w14:paraId="43533B3E" w14:textId="77777777" w:rsidR="00102FDD" w:rsidRDefault="00102FDD" w:rsidP="00102FDD">
      <w:pPr>
        <w:jc w:val="both"/>
      </w:pPr>
    </w:p>
    <w:p w14:paraId="6B148EA4" w14:textId="77777777" w:rsidR="00102FDD" w:rsidRDefault="00102FDD" w:rsidP="00102FDD">
      <w:pPr>
        <w:jc w:val="both"/>
        <w:rPr>
          <w:b/>
          <w:bCs/>
        </w:rPr>
      </w:pPr>
      <w:r w:rsidRPr="00F77FED">
        <w:rPr>
          <w:b/>
          <w:bCs/>
        </w:rPr>
        <w:t>Instytut oświadcza, że:</w:t>
      </w:r>
    </w:p>
    <w:p w14:paraId="0EB1109C" w14:textId="77777777" w:rsidR="00102FDD" w:rsidRPr="00F77FED" w:rsidRDefault="00102FDD" w:rsidP="00102FDD">
      <w:pPr>
        <w:jc w:val="both"/>
        <w:rPr>
          <w:b/>
          <w:bCs/>
        </w:rPr>
      </w:pPr>
    </w:p>
    <w:p w14:paraId="39D6DADB" w14:textId="77777777" w:rsidR="00102FDD" w:rsidRPr="00E56742" w:rsidRDefault="00102FDD" w:rsidP="00102FDD">
      <w:pPr>
        <w:pStyle w:val="Akapitzlist"/>
        <w:numPr>
          <w:ilvl w:val="0"/>
          <w:numId w:val="1"/>
        </w:numPr>
        <w:ind w:hanging="357"/>
        <w:jc w:val="both"/>
      </w:pPr>
      <w:r w:rsidRPr="00E56742">
        <w:t>może skutecznie udzielać zgód i licencji na korzystanie z tego utworu i że faktycznie nabył prawa autorskie do Podręcznika</w:t>
      </w:r>
      <w:r>
        <w:t>,</w:t>
      </w:r>
    </w:p>
    <w:p w14:paraId="0296E784" w14:textId="77777777" w:rsidR="00102FDD" w:rsidRDefault="00102FDD" w:rsidP="00102FDD">
      <w:pPr>
        <w:pStyle w:val="Akapitzlist"/>
        <w:numPr>
          <w:ilvl w:val="0"/>
          <w:numId w:val="1"/>
        </w:numPr>
        <w:ind w:hanging="357"/>
        <w:jc w:val="both"/>
      </w:pPr>
      <w:r w:rsidRPr="00E56742">
        <w:t>jego prawa autorskie do utworu nie są ograniczone w zakresie objętym niniejsz</w:t>
      </w:r>
      <w:r>
        <w:t>ą</w:t>
      </w:r>
      <w:r w:rsidRPr="00E56742">
        <w:t xml:space="preserve"> umową oraz, że realizacja niniejszej umowy nie stanowi pogwałcenia praw osób trzecich</w:t>
      </w:r>
      <w:r>
        <w:t>,</w:t>
      </w:r>
    </w:p>
    <w:p w14:paraId="723C7244" w14:textId="77777777" w:rsidR="00102FDD" w:rsidRDefault="00102FDD" w:rsidP="00102FDD">
      <w:pPr>
        <w:pStyle w:val="Akapitzlist"/>
        <w:numPr>
          <w:ilvl w:val="0"/>
          <w:numId w:val="1"/>
        </w:numPr>
        <w:ind w:hanging="357"/>
        <w:jc w:val="both"/>
      </w:pPr>
      <w:r>
        <w:t>z</w:t>
      </w:r>
      <w:r w:rsidRPr="001917F3">
        <w:t xml:space="preserve">goda i licencja </w:t>
      </w:r>
      <w:r>
        <w:t>w odniesieniu do Podręcznika zostaje udzielona:</w:t>
      </w:r>
    </w:p>
    <w:p w14:paraId="13F88734" w14:textId="5C72838C" w:rsidR="00102FDD" w:rsidRPr="00F77FED" w:rsidRDefault="00BE2DC0" w:rsidP="00102FDD">
      <w:pPr>
        <w:pStyle w:val="Akapitzlist"/>
        <w:numPr>
          <w:ilvl w:val="0"/>
          <w:numId w:val="3"/>
        </w:numPr>
        <w:ind w:hanging="357"/>
        <w:jc w:val="both"/>
      </w:pPr>
      <w:r>
        <w:t xml:space="preserve">na czas przygotowania do egzaminu GSCE (zgodnie z terminem zadeklarowanym przez </w:t>
      </w:r>
      <w:r w:rsidR="00C8302A">
        <w:t>Licencjobiorcę</w:t>
      </w:r>
      <w:r>
        <w:t>)</w:t>
      </w:r>
      <w:r w:rsidR="00102FDD" w:rsidRPr="00F77FED">
        <w:t>;</w:t>
      </w:r>
    </w:p>
    <w:p w14:paraId="4067A10B" w14:textId="77777777" w:rsidR="00102FDD" w:rsidRDefault="00102FDD" w:rsidP="00102FDD">
      <w:pPr>
        <w:pStyle w:val="Akapitzlist"/>
        <w:numPr>
          <w:ilvl w:val="0"/>
          <w:numId w:val="3"/>
        </w:numPr>
        <w:ind w:hanging="357"/>
        <w:jc w:val="both"/>
      </w:pPr>
      <w:r>
        <w:t>nieodpłatnie;</w:t>
      </w:r>
    </w:p>
    <w:p w14:paraId="629A03F4" w14:textId="77777777" w:rsidR="00102FDD" w:rsidRDefault="00102FDD" w:rsidP="00102FDD">
      <w:pPr>
        <w:pStyle w:val="Akapitzlist"/>
        <w:numPr>
          <w:ilvl w:val="0"/>
          <w:numId w:val="3"/>
        </w:numPr>
        <w:ind w:hanging="357"/>
        <w:jc w:val="both"/>
      </w:pPr>
      <w:r>
        <w:t>bez możliwości dalszego przekazywania utworu (licencja nieprzenoszalna).</w:t>
      </w:r>
    </w:p>
    <w:p w14:paraId="49968321" w14:textId="77777777" w:rsidR="00102FDD" w:rsidRDefault="00102FDD" w:rsidP="00102FDD">
      <w:pPr>
        <w:pStyle w:val="Akapitzlist"/>
        <w:numPr>
          <w:ilvl w:val="0"/>
          <w:numId w:val="1"/>
        </w:numPr>
        <w:ind w:hanging="357"/>
        <w:jc w:val="both"/>
      </w:pPr>
      <w:r>
        <w:t>licencja nie jest licencją wyłączną,</w:t>
      </w:r>
    </w:p>
    <w:p w14:paraId="4350098A" w14:textId="3F267611" w:rsidR="00382E42" w:rsidRDefault="00102FDD" w:rsidP="00102FDD">
      <w:pPr>
        <w:pStyle w:val="Akapitzlist"/>
        <w:numPr>
          <w:ilvl w:val="0"/>
          <w:numId w:val="1"/>
        </w:numPr>
        <w:ind w:hanging="357"/>
        <w:jc w:val="both"/>
      </w:pPr>
      <w:r>
        <w:t>za udostępnienie praw Instytut nie będzie pobierał wynagrodzenia (licencja i zgoda są bezpłatne)</w:t>
      </w:r>
      <w:r w:rsidR="00382E42">
        <w:t>;</w:t>
      </w:r>
    </w:p>
    <w:p w14:paraId="2E315A83" w14:textId="5F6B8C84" w:rsidR="00102FDD" w:rsidRDefault="00382E42" w:rsidP="00102FDD">
      <w:pPr>
        <w:pStyle w:val="Akapitzlist"/>
        <w:numPr>
          <w:ilvl w:val="0"/>
          <w:numId w:val="1"/>
        </w:numPr>
        <w:ind w:hanging="357"/>
        <w:jc w:val="both"/>
      </w:pPr>
      <w:r>
        <w:t>w przypadku niewywiązywania się Licencjobiorcy z warunków umowy, Licencjodawcy przysługuje prawo wcześniejszego wypowiedzenia umowy ze skutkiem natychmiastowym, niezależnie od żądania odszkodowania za naruszenie warunków licencji.</w:t>
      </w:r>
      <w:r w:rsidR="00102FDD">
        <w:t xml:space="preserve"> </w:t>
      </w:r>
    </w:p>
    <w:p w14:paraId="366A1F0B" w14:textId="77777777" w:rsidR="00102FDD" w:rsidRPr="00E56742" w:rsidRDefault="00102FDD" w:rsidP="00102FDD">
      <w:pPr>
        <w:tabs>
          <w:tab w:val="left" w:pos="7840"/>
        </w:tabs>
        <w:jc w:val="both"/>
      </w:pPr>
      <w:r>
        <w:tab/>
        <w:t xml:space="preserve"> </w:t>
      </w:r>
    </w:p>
    <w:p w14:paraId="2035BF77" w14:textId="77777777" w:rsidR="00102FDD" w:rsidRDefault="00102FDD" w:rsidP="00102FDD">
      <w:pPr>
        <w:pStyle w:val="Akapitzlist"/>
        <w:jc w:val="both"/>
      </w:pPr>
    </w:p>
    <w:p w14:paraId="48FF033C" w14:textId="77777777" w:rsidR="00102FDD" w:rsidRDefault="00102FDD" w:rsidP="00102FDD">
      <w:pPr>
        <w:jc w:val="both"/>
      </w:pPr>
    </w:p>
    <w:p w14:paraId="0CB949E4" w14:textId="77777777" w:rsidR="005901F7" w:rsidRDefault="005901F7" w:rsidP="00102FDD">
      <w:pPr>
        <w:rPr>
          <w:b/>
          <w:bCs/>
        </w:rPr>
      </w:pPr>
    </w:p>
    <w:p w14:paraId="7A2BE7D0" w14:textId="3D6FFFE8" w:rsidR="00102FDD" w:rsidRDefault="00102FDD" w:rsidP="00102FDD">
      <w:pPr>
        <w:rPr>
          <w:b/>
          <w:bCs/>
        </w:rPr>
      </w:pPr>
      <w:r>
        <w:rPr>
          <w:b/>
          <w:bCs/>
        </w:rPr>
        <w:lastRenderedPageBreak/>
        <w:t>Licencjobiorca (pol</w:t>
      </w:r>
      <w:r w:rsidR="00136D9D">
        <w:rPr>
          <w:b/>
          <w:bCs/>
        </w:rPr>
        <w:t>a</w:t>
      </w:r>
      <w:r>
        <w:rPr>
          <w:b/>
          <w:bCs/>
        </w:rPr>
        <w:t xml:space="preserve"> do wypełnienia</w:t>
      </w:r>
      <w:r w:rsidR="005063D2">
        <w:rPr>
          <w:b/>
          <w:bCs/>
        </w:rPr>
        <w:t xml:space="preserve"> poniżej), </w:t>
      </w:r>
      <w:r>
        <w:rPr>
          <w:b/>
          <w:bCs/>
        </w:rPr>
        <w:t>który będzie korzystał z Podręcznika</w:t>
      </w:r>
      <w:r w:rsidR="005901F7">
        <w:rPr>
          <w:b/>
          <w:bCs/>
        </w:rPr>
        <w:t>:</w:t>
      </w:r>
    </w:p>
    <w:p w14:paraId="65D3600A" w14:textId="55C16244" w:rsidR="00136D9D" w:rsidRPr="005063D2" w:rsidRDefault="00136D9D" w:rsidP="00102FDD">
      <w:pPr>
        <w:rPr>
          <w:b/>
          <w:bCs/>
          <w:highlight w:val="yellow"/>
        </w:rPr>
      </w:pPr>
      <w:r w:rsidRPr="005063D2">
        <w:rPr>
          <w:b/>
          <w:bCs/>
          <w:highlight w:val="yellow"/>
        </w:rPr>
        <w:t>Imię i nazwisko rodzica ucznia/opiekuna prawnego ucznia:</w:t>
      </w:r>
      <w:r w:rsidR="005063D2" w:rsidRPr="005063D2">
        <w:rPr>
          <w:b/>
          <w:bCs/>
          <w:highlight w:val="yellow"/>
        </w:rPr>
        <w:t>………………………….</w:t>
      </w:r>
    </w:p>
    <w:p w14:paraId="436B1173" w14:textId="5B97E660" w:rsidR="005063D2" w:rsidRPr="005063D2" w:rsidRDefault="005063D2" w:rsidP="00102FDD">
      <w:pPr>
        <w:rPr>
          <w:b/>
          <w:bCs/>
          <w:highlight w:val="yellow"/>
        </w:rPr>
      </w:pPr>
      <w:r w:rsidRPr="005063D2">
        <w:rPr>
          <w:b/>
          <w:bCs/>
          <w:highlight w:val="yellow"/>
        </w:rPr>
        <w:t>Adres:……………………………………………………………………………………………………</w:t>
      </w:r>
    </w:p>
    <w:p w14:paraId="6B9E916B" w14:textId="5A3E149D" w:rsidR="005063D2" w:rsidRPr="005063D2" w:rsidRDefault="005063D2" w:rsidP="00102FDD">
      <w:pPr>
        <w:rPr>
          <w:b/>
          <w:bCs/>
          <w:highlight w:val="yellow"/>
        </w:rPr>
      </w:pPr>
      <w:r w:rsidRPr="005063D2">
        <w:rPr>
          <w:b/>
          <w:bCs/>
          <w:highlight w:val="yellow"/>
        </w:rPr>
        <w:t>PESEL:…………………………………………………………………………………………………..</w:t>
      </w:r>
    </w:p>
    <w:p w14:paraId="463F37CB" w14:textId="1EF751EE" w:rsidR="005063D2" w:rsidRPr="005063D2" w:rsidRDefault="005063D2" w:rsidP="00102FDD">
      <w:pPr>
        <w:rPr>
          <w:b/>
          <w:bCs/>
          <w:highlight w:val="yellow"/>
        </w:rPr>
      </w:pPr>
      <w:r w:rsidRPr="005063D2">
        <w:rPr>
          <w:b/>
          <w:bCs/>
          <w:highlight w:val="yellow"/>
        </w:rPr>
        <w:t>Imię i nazwisko dziecka:…………………………………………………………………………..</w:t>
      </w:r>
    </w:p>
    <w:p w14:paraId="5EDA24D7" w14:textId="4D065064" w:rsidR="005063D2" w:rsidRDefault="005063D2" w:rsidP="00102FDD">
      <w:pPr>
        <w:rPr>
          <w:b/>
          <w:bCs/>
        </w:rPr>
      </w:pPr>
      <w:r w:rsidRPr="005063D2">
        <w:rPr>
          <w:b/>
          <w:bCs/>
          <w:highlight w:val="yellow"/>
        </w:rPr>
        <w:t>Deklarowany termin podejścia do egzaminu GCSE:……………………………………..</w:t>
      </w:r>
    </w:p>
    <w:p w14:paraId="76B94376" w14:textId="77777777" w:rsidR="00136D9D" w:rsidRPr="00136D9D" w:rsidRDefault="00136D9D" w:rsidP="00102FDD">
      <w:pPr>
        <w:rPr>
          <w:b/>
          <w:bCs/>
        </w:rPr>
      </w:pPr>
    </w:p>
    <w:p w14:paraId="39169DE1" w14:textId="77777777" w:rsidR="00102FDD" w:rsidRDefault="00102FDD" w:rsidP="00102FDD">
      <w:pPr>
        <w:rPr>
          <w:b/>
          <w:bCs/>
        </w:rPr>
      </w:pPr>
      <w:r>
        <w:rPr>
          <w:b/>
          <w:bCs/>
        </w:rPr>
        <w:t>podmiot - który zgłasza chęć pozyskania pliku z Podręcznikiem podpisując poniższy załącznik oświadcza, że jest świadomy, iż:</w:t>
      </w:r>
    </w:p>
    <w:p w14:paraId="33B39A34" w14:textId="77777777" w:rsidR="00102FDD" w:rsidRDefault="00102FDD" w:rsidP="00102FDD">
      <w:pPr>
        <w:jc w:val="center"/>
        <w:rPr>
          <w:b/>
          <w:bCs/>
        </w:rPr>
      </w:pPr>
    </w:p>
    <w:p w14:paraId="0C2F9D8D" w14:textId="377F16C2" w:rsidR="00102FDD" w:rsidRDefault="00102FDD" w:rsidP="00102FDD">
      <w:pPr>
        <w:pStyle w:val="Akapitzlist"/>
        <w:numPr>
          <w:ilvl w:val="0"/>
          <w:numId w:val="2"/>
        </w:numPr>
        <w:jc w:val="both"/>
      </w:pPr>
      <w:r>
        <w:t>zgoda i licencja w odniesieniu do Podręcznika „Nowe Tematy GCSE</w:t>
      </w:r>
      <w:r w:rsidR="00763A46">
        <w:t>-wydanie III</w:t>
      </w:r>
      <w:r>
        <w:t>” udzielana jest przez Instytut na koszt i ryzyko Licencjobiorcy na następujących polach eksploatacji, w zakresie i o ile tylko te prawa autorskie i prawo do udzielenia zgody i licencji przysługują Instytutowi:</w:t>
      </w:r>
    </w:p>
    <w:p w14:paraId="19BBE9D7" w14:textId="77777777" w:rsidR="00102FDD" w:rsidRDefault="00102FDD" w:rsidP="00102FDD">
      <w:pPr>
        <w:pStyle w:val="Akapitzlist"/>
        <w:numPr>
          <w:ilvl w:val="0"/>
          <w:numId w:val="6"/>
        </w:numPr>
        <w:jc w:val="both"/>
      </w:pPr>
      <w:r>
        <w:t>utrwalanie (w tym wprowadzenie do pamięci komputera lub innego urządzenia), na wszelkich nośnikach w tym audio lub video, nośnikach papierowych lub podobnych, dyskach, kościach pamięci, nośnikach komputerowych i innych nośnikach zapisów i pamięci, tylko na własny użytek;</w:t>
      </w:r>
    </w:p>
    <w:p w14:paraId="590698BF" w14:textId="1FFB9AB9" w:rsidR="00102FDD" w:rsidRDefault="00102FDD" w:rsidP="00102FDD">
      <w:pPr>
        <w:pStyle w:val="Akapitzlist"/>
        <w:numPr>
          <w:ilvl w:val="0"/>
          <w:numId w:val="6"/>
        </w:numPr>
        <w:jc w:val="both"/>
      </w:pPr>
      <w:r>
        <w:t xml:space="preserve">drukowanie Podręcznika tylko i wyłącznie na użytek własny, w </w:t>
      </w:r>
      <w:r w:rsidR="00B07389">
        <w:t>liczbie</w:t>
      </w:r>
      <w:r>
        <w:t xml:space="preserve"> do </w:t>
      </w:r>
      <w:r w:rsidRPr="00D8133D">
        <w:rPr>
          <w:highlight w:val="yellow"/>
        </w:rPr>
        <w:t>…</w:t>
      </w:r>
      <w:r w:rsidRPr="007E0A87">
        <w:rPr>
          <w:highlight w:val="yellow"/>
        </w:rPr>
        <w:t>….</w:t>
      </w:r>
      <w:r>
        <w:t xml:space="preserve"> sztuk;</w:t>
      </w:r>
    </w:p>
    <w:p w14:paraId="6D1EC7B4" w14:textId="4221F8BA" w:rsidR="00102FDD" w:rsidRDefault="00102FDD" w:rsidP="00102FDD">
      <w:pPr>
        <w:pStyle w:val="Akapitzlist"/>
        <w:numPr>
          <w:ilvl w:val="0"/>
          <w:numId w:val="6"/>
        </w:numPr>
        <w:jc w:val="both"/>
      </w:pPr>
      <w:r>
        <w:t xml:space="preserve">jego wykorzystaniu </w:t>
      </w:r>
      <w:r w:rsidR="005508D4">
        <w:t>w trakcie</w:t>
      </w:r>
      <w:r>
        <w:t>;</w:t>
      </w:r>
    </w:p>
    <w:p w14:paraId="50E028F2" w14:textId="25145D1B" w:rsidR="00102FDD" w:rsidRDefault="005508D4" w:rsidP="00102FDD">
      <w:pPr>
        <w:pStyle w:val="Akapitzlist"/>
        <w:numPr>
          <w:ilvl w:val="0"/>
          <w:numId w:val="4"/>
        </w:numPr>
        <w:jc w:val="both"/>
      </w:pPr>
      <w:r>
        <w:t>z</w:t>
      </w:r>
      <w:r w:rsidR="00102FDD">
        <w:t>organizowa</w:t>
      </w:r>
      <w:r>
        <w:t>nych</w:t>
      </w:r>
      <w:r w:rsidR="00102FDD">
        <w:t xml:space="preserve"> lekcji dla młodzieży szkolnej, </w:t>
      </w:r>
    </w:p>
    <w:p w14:paraId="428F9CC3" w14:textId="5D298F1C" w:rsidR="00102FDD" w:rsidRDefault="005508D4" w:rsidP="00102FDD">
      <w:pPr>
        <w:pStyle w:val="Akapitzlist"/>
        <w:numPr>
          <w:ilvl w:val="0"/>
          <w:numId w:val="4"/>
        </w:numPr>
        <w:jc w:val="both"/>
      </w:pPr>
      <w:r>
        <w:t>z</w:t>
      </w:r>
      <w:r w:rsidR="00102FDD">
        <w:t>organizowan</w:t>
      </w:r>
      <w:r>
        <w:t>ych</w:t>
      </w:r>
      <w:r w:rsidR="00102FDD">
        <w:t xml:space="preserve"> warsztatów i seminariów dla młodzieży szkolnej.</w:t>
      </w:r>
    </w:p>
    <w:p w14:paraId="1A7DBE4F" w14:textId="77777777" w:rsidR="00102FDD" w:rsidRDefault="00102FDD" w:rsidP="00102FDD">
      <w:pPr>
        <w:pStyle w:val="Akapitzlist"/>
        <w:numPr>
          <w:ilvl w:val="0"/>
          <w:numId w:val="2"/>
        </w:numPr>
        <w:jc w:val="both"/>
      </w:pPr>
      <w:r>
        <w:t>zabronione jest (poza sytuacjami wskazanymi w punkcie powyżej):</w:t>
      </w:r>
    </w:p>
    <w:p w14:paraId="64FA8B87" w14:textId="77777777" w:rsidR="00102FDD" w:rsidRDefault="00102FDD" w:rsidP="00102FDD">
      <w:pPr>
        <w:pStyle w:val="Akapitzlist"/>
        <w:numPr>
          <w:ilvl w:val="0"/>
          <w:numId w:val="7"/>
        </w:numPr>
        <w:jc w:val="both"/>
      </w:pPr>
      <w:r>
        <w:t xml:space="preserve">wszelki obrót oryginałem i egzemplarzami wytworzonymi zgodnie z pkt. 1       </w:t>
      </w:r>
      <w:proofErr w:type="spellStart"/>
      <w:r>
        <w:t>ppkt</w:t>
      </w:r>
      <w:proofErr w:type="spellEnd"/>
      <w:r>
        <w:t xml:space="preserve"> 1) powyżej, w tym wprowadzanie ich do obrotu czy to odpłatnie czy też nieodpłatnie, najem, użyczanie lub w jakikolwiek inny sposób;</w:t>
      </w:r>
    </w:p>
    <w:p w14:paraId="7AC7A809" w14:textId="77777777" w:rsidR="00102FDD" w:rsidRDefault="00102FDD" w:rsidP="00102FDD">
      <w:pPr>
        <w:pStyle w:val="Akapitzlist"/>
        <w:numPr>
          <w:ilvl w:val="0"/>
          <w:numId w:val="7"/>
        </w:numPr>
        <w:jc w:val="both"/>
      </w:pPr>
      <w:r>
        <w:t xml:space="preserve"> wszelkie inne rozpowszechnianie, w tym:</w:t>
      </w:r>
    </w:p>
    <w:p w14:paraId="588653FC" w14:textId="77777777" w:rsidR="00102FDD" w:rsidRDefault="00102FDD" w:rsidP="00102FDD">
      <w:pPr>
        <w:pStyle w:val="Akapitzlist"/>
        <w:numPr>
          <w:ilvl w:val="0"/>
          <w:numId w:val="8"/>
        </w:numPr>
        <w:jc w:val="both"/>
      </w:pPr>
      <w:r>
        <w:t xml:space="preserve">nadawanie i reemitowanie, w tym za pomocą wizji lub fonii przewodowej lub bezprzewodowej, przez stacje naziemne, za pośrednictwem satelity, w sieciach kablowych, telekomunikacyjnych lub multimedialnych lub innych systemach przekazu (w tym tzw. </w:t>
      </w:r>
      <w:proofErr w:type="spellStart"/>
      <w:r>
        <w:t>simulcasting</w:t>
      </w:r>
      <w:proofErr w:type="spellEnd"/>
      <w:r>
        <w:t xml:space="preserve"> lub </w:t>
      </w:r>
      <w:proofErr w:type="spellStart"/>
      <w:r>
        <w:t>webcasting</w:t>
      </w:r>
      <w:proofErr w:type="spellEnd"/>
      <w:r>
        <w:t>), w sposób niekodowany lub kodowany, w obiegu otwartym lub zamkniętym, w jakiejkolwiek technice (w tym analogowej lub cyfrowej), systemie lub formacie, z możliwością lub bez możliwości zapisu, w tym także w serwisach tekstowych, multimedialnych, internetowych, telefonicznych lub telekomunikacyjnych;</w:t>
      </w:r>
    </w:p>
    <w:p w14:paraId="3450C7FC" w14:textId="77777777" w:rsidR="00102FDD" w:rsidRDefault="00102FDD" w:rsidP="00102FDD">
      <w:pPr>
        <w:pStyle w:val="Akapitzlist"/>
        <w:numPr>
          <w:ilvl w:val="0"/>
          <w:numId w:val="8"/>
        </w:numPr>
        <w:jc w:val="both"/>
      </w:pPr>
      <w:r>
        <w:t>wszelkie publiczne udostępnianie w taki sposób, aby każdy mógł mieć do niego dostęp w miejscu i w czasie przez siebie wybranym, w tym przez stacje naziemne, za pośrednictwem satelity, sieci kablowych, telekomunikacyjnych lub multimedialnych, bazy danych, serwery lub inne urządzenia i systemy, w tym także osób trzecich, w obiegu otwartym lub zamkniętym, w jakiejkolwiek technice, systemie lub formacie, z możliwością lub bez możliwości zapisu, w tym także w serwisach wymienionych w lit. a)</w:t>
      </w:r>
    </w:p>
    <w:p w14:paraId="1A14D56F" w14:textId="77777777" w:rsidR="00102FDD" w:rsidRDefault="00102FDD" w:rsidP="00102FDD">
      <w:pPr>
        <w:pStyle w:val="Akapitzlist"/>
        <w:numPr>
          <w:ilvl w:val="0"/>
          <w:numId w:val="8"/>
        </w:numPr>
        <w:jc w:val="both"/>
      </w:pPr>
      <w:r>
        <w:lastRenderedPageBreak/>
        <w:t>wszelkie publiczne odtwarzanie, wyświetlanie, wykonywanie, wystawianie, z wyłączeniem nauki języka polskiego.</w:t>
      </w:r>
    </w:p>
    <w:p w14:paraId="2C4CB05C" w14:textId="77777777" w:rsidR="00102FDD" w:rsidRDefault="00102FDD" w:rsidP="00102FDD">
      <w:pPr>
        <w:rPr>
          <w:b/>
          <w:bCs/>
        </w:rPr>
      </w:pPr>
    </w:p>
    <w:p w14:paraId="15167345" w14:textId="77777777" w:rsidR="00102FDD" w:rsidRDefault="00102FDD" w:rsidP="00102FDD">
      <w:pPr>
        <w:rPr>
          <w:b/>
          <w:bCs/>
        </w:rPr>
      </w:pPr>
      <w:r>
        <w:rPr>
          <w:b/>
          <w:bCs/>
        </w:rPr>
        <w:t>Licencjobiorca, podpisując niniejszy załącznik akceptuje, że:</w:t>
      </w:r>
    </w:p>
    <w:p w14:paraId="1950DA3D" w14:textId="77777777" w:rsidR="00102FDD" w:rsidRDefault="00102FDD" w:rsidP="00102FDD">
      <w:pPr>
        <w:pStyle w:val="Akapitzlist"/>
        <w:numPr>
          <w:ilvl w:val="0"/>
          <w:numId w:val="5"/>
        </w:numPr>
        <w:jc w:val="both"/>
      </w:pPr>
      <w:r>
        <w:t>do niniejszej umowy ma zastosowanie prawo polskie. W sprawach nie unormowanych niniejszą umową mają zastosowanie przepisy Kodeksu cywilnego i ustawy – prawo autorskie,</w:t>
      </w:r>
    </w:p>
    <w:p w14:paraId="4DD1042A" w14:textId="77777777" w:rsidR="00102FDD" w:rsidRDefault="00102FDD" w:rsidP="00102FDD">
      <w:pPr>
        <w:pStyle w:val="Akapitzlist"/>
        <w:numPr>
          <w:ilvl w:val="0"/>
          <w:numId w:val="5"/>
        </w:numPr>
        <w:jc w:val="both"/>
      </w:pPr>
      <w:r>
        <w:t>ewentualne spory wynikające z niniejszej umowy rozstrzygać będzie sąd właściwy dla siedziby Instytutu czyli sąd właściwy dla miasta stołecznego Warszawy.</w:t>
      </w:r>
    </w:p>
    <w:p w14:paraId="6699AD53" w14:textId="77777777" w:rsidR="00102FDD" w:rsidRDefault="00102FDD" w:rsidP="00102FDD">
      <w:pPr>
        <w:jc w:val="center"/>
        <w:rPr>
          <w:b/>
          <w:bCs/>
        </w:rPr>
      </w:pPr>
    </w:p>
    <w:p w14:paraId="309B42D6" w14:textId="77777777" w:rsidR="00102FDD" w:rsidRDefault="00102FDD" w:rsidP="00102FDD">
      <w:pPr>
        <w:jc w:val="center"/>
        <w:rPr>
          <w:b/>
          <w:bCs/>
        </w:rPr>
      </w:pPr>
    </w:p>
    <w:p w14:paraId="4F5FE4FB" w14:textId="4481BF3D" w:rsidR="00102FDD" w:rsidRDefault="00102FDD" w:rsidP="00102FDD">
      <w:pPr>
        <w:jc w:val="both"/>
      </w:pPr>
      <w:r>
        <w:t xml:space="preserve">Jedyny właściwy kontakt z Instytutem w sprawie Podręcznika odbywać się będzie na adres mailowy: </w:t>
      </w:r>
      <w:hyperlink r:id="rId7" w:history="1">
        <w:r w:rsidR="0027771E" w:rsidRPr="00EE4792">
          <w:rPr>
            <w:rStyle w:val="Hipercze"/>
          </w:rPr>
          <w:t>kontakt@irjp.gov.pl</w:t>
        </w:r>
      </w:hyperlink>
      <w:r w:rsidR="0027771E">
        <w:t xml:space="preserve"> </w:t>
      </w:r>
    </w:p>
    <w:p w14:paraId="2CE057D6" w14:textId="77777777" w:rsidR="00102FDD" w:rsidRDefault="00102FDD" w:rsidP="00102FDD">
      <w:pPr>
        <w:jc w:val="both"/>
      </w:pPr>
    </w:p>
    <w:p w14:paraId="359680BD" w14:textId="77777777" w:rsidR="00102FDD" w:rsidRDefault="00102FDD" w:rsidP="00102FDD">
      <w:pPr>
        <w:jc w:val="both"/>
      </w:pPr>
    </w:p>
    <w:p w14:paraId="69D59DE3" w14:textId="765B9259" w:rsidR="00102FDD" w:rsidRDefault="00102FDD" w:rsidP="00102FDD">
      <w:pPr>
        <w:jc w:val="both"/>
      </w:pPr>
      <w:r>
        <w:t>Osobą od Licencjobiorcy do spraw kontaktu</w:t>
      </w:r>
      <w:r w:rsidR="009B201E">
        <w:t xml:space="preserve"> (dane rodzica/opiekuna prawnego dziecka) jest</w:t>
      </w:r>
      <w:r>
        <w:t xml:space="preserve">: </w:t>
      </w:r>
      <w:r w:rsidRPr="009131FB">
        <w:rPr>
          <w:highlight w:val="yellow"/>
        </w:rPr>
        <w:t>………….</w:t>
      </w:r>
      <w:r>
        <w:t xml:space="preserve"> adres mailowy: </w:t>
      </w:r>
      <w:r w:rsidRPr="009131FB">
        <w:rPr>
          <w:highlight w:val="yellow"/>
        </w:rPr>
        <w:t>…………</w:t>
      </w:r>
    </w:p>
    <w:p w14:paraId="4316F564" w14:textId="77777777" w:rsidR="00102FDD" w:rsidRDefault="00102FDD" w:rsidP="00102FDD">
      <w:pPr>
        <w:jc w:val="both"/>
      </w:pPr>
    </w:p>
    <w:p w14:paraId="62D0D4B1" w14:textId="77777777" w:rsidR="00102FDD" w:rsidRDefault="00102FDD" w:rsidP="00102FDD">
      <w:pPr>
        <w:jc w:val="both"/>
      </w:pPr>
    </w:p>
    <w:p w14:paraId="007C8291" w14:textId="77777777" w:rsidR="00102FDD" w:rsidRDefault="00102FDD" w:rsidP="00102FDD">
      <w:pPr>
        <w:jc w:val="both"/>
      </w:pPr>
    </w:p>
    <w:p w14:paraId="43A9963E" w14:textId="77777777" w:rsidR="00102FDD" w:rsidRDefault="00102FDD" w:rsidP="00102FDD">
      <w:pPr>
        <w:rPr>
          <w:b/>
          <w:bCs/>
        </w:rPr>
      </w:pPr>
      <w:r>
        <w:rPr>
          <w:b/>
          <w:bCs/>
        </w:rPr>
        <w:t>Jeżeli akceptujesz powyższe warunki:</w:t>
      </w:r>
    </w:p>
    <w:p w14:paraId="5BF5B0C0" w14:textId="77777777" w:rsidR="00102FDD" w:rsidRDefault="00102FDD" w:rsidP="00102FDD">
      <w:pPr>
        <w:pStyle w:val="Akapitzlist"/>
        <w:numPr>
          <w:ilvl w:val="0"/>
          <w:numId w:val="9"/>
        </w:numPr>
        <w:rPr>
          <w:b/>
          <w:bCs/>
        </w:rPr>
      </w:pPr>
      <w:r w:rsidRPr="00341DD7">
        <w:rPr>
          <w:b/>
          <w:bCs/>
        </w:rPr>
        <w:t>wypełnij wszystkie pola zaznaczone na żółto</w:t>
      </w:r>
      <w:r>
        <w:rPr>
          <w:b/>
          <w:bCs/>
        </w:rPr>
        <w:t xml:space="preserve"> (tylko prawidłowo wypełniony załącznik będzie dalej procedowany)</w:t>
      </w:r>
      <w:r w:rsidRPr="00341DD7">
        <w:rPr>
          <w:b/>
          <w:bCs/>
        </w:rPr>
        <w:t xml:space="preserve">, </w:t>
      </w:r>
    </w:p>
    <w:p w14:paraId="7B8A8E16" w14:textId="77777777" w:rsidR="00102FDD" w:rsidRDefault="00102FDD" w:rsidP="00102FDD">
      <w:pPr>
        <w:pStyle w:val="Akapitzlist"/>
        <w:numPr>
          <w:ilvl w:val="0"/>
          <w:numId w:val="9"/>
        </w:numPr>
        <w:rPr>
          <w:b/>
          <w:bCs/>
        </w:rPr>
      </w:pPr>
      <w:r w:rsidRPr="00341DD7">
        <w:rPr>
          <w:b/>
          <w:bCs/>
        </w:rPr>
        <w:t>zaznacz „</w:t>
      </w:r>
      <w:r>
        <w:rPr>
          <w:b/>
          <w:bCs/>
        </w:rPr>
        <w:t>Akceptuję powyższe warunki Licencji na korzystanie z Podręcznika i zobowiązuję się do ich przestrzegania</w:t>
      </w:r>
      <w:r w:rsidRPr="00341DD7">
        <w:rPr>
          <w:b/>
          <w:bCs/>
        </w:rPr>
        <w:t>”,</w:t>
      </w:r>
    </w:p>
    <w:p w14:paraId="0D79E81E" w14:textId="77777777" w:rsidR="00102FDD" w:rsidRDefault="00102FDD" w:rsidP="00102FDD">
      <w:pPr>
        <w:pStyle w:val="Akapitzlist"/>
        <w:numPr>
          <w:ilvl w:val="0"/>
          <w:numId w:val="9"/>
        </w:numPr>
        <w:rPr>
          <w:b/>
          <w:bCs/>
        </w:rPr>
      </w:pPr>
      <w:r w:rsidRPr="00341DD7">
        <w:rPr>
          <w:b/>
          <w:bCs/>
        </w:rPr>
        <w:t>złóż podpis</w:t>
      </w:r>
      <w:r>
        <w:rPr>
          <w:b/>
          <w:bCs/>
        </w:rPr>
        <w:t>,</w:t>
      </w:r>
    </w:p>
    <w:p w14:paraId="18CA7FC6" w14:textId="0AF6FE64" w:rsidR="00102FDD" w:rsidRPr="00341DD7" w:rsidRDefault="00102FDD" w:rsidP="00102FDD">
      <w:pPr>
        <w:pStyle w:val="Akapitzlist"/>
        <w:numPr>
          <w:ilvl w:val="0"/>
          <w:numId w:val="9"/>
        </w:numPr>
        <w:rPr>
          <w:b/>
          <w:bCs/>
        </w:rPr>
      </w:pPr>
      <w:r w:rsidRPr="00341DD7">
        <w:rPr>
          <w:b/>
          <w:bCs/>
        </w:rPr>
        <w:t xml:space="preserve">prześlij </w:t>
      </w:r>
      <w:proofErr w:type="spellStart"/>
      <w:r w:rsidRPr="00341DD7">
        <w:rPr>
          <w:b/>
          <w:bCs/>
        </w:rPr>
        <w:t>scan</w:t>
      </w:r>
      <w:proofErr w:type="spellEnd"/>
      <w:r w:rsidRPr="00341DD7">
        <w:rPr>
          <w:b/>
          <w:bCs/>
        </w:rPr>
        <w:t xml:space="preserve"> załącznika na adres: </w:t>
      </w:r>
      <w:hyperlink r:id="rId8" w:history="1">
        <w:r w:rsidR="00B2022C" w:rsidRPr="00EE4792">
          <w:rPr>
            <w:rStyle w:val="Hipercze"/>
            <w:b/>
            <w:bCs/>
          </w:rPr>
          <w:t>kontakt@irjp.gov.pl</w:t>
        </w:r>
      </w:hyperlink>
      <w:r w:rsidR="00B2022C">
        <w:rPr>
          <w:b/>
          <w:bCs/>
        </w:rPr>
        <w:t xml:space="preserve"> </w:t>
      </w:r>
      <w:r w:rsidRPr="00341DD7">
        <w:rPr>
          <w:b/>
          <w:bCs/>
        </w:rPr>
        <w:t xml:space="preserve"> </w:t>
      </w:r>
    </w:p>
    <w:p w14:paraId="2B947D3D" w14:textId="77777777" w:rsidR="00102FDD" w:rsidRDefault="00102FDD" w:rsidP="00102FDD">
      <w:pPr>
        <w:jc w:val="center"/>
        <w:rPr>
          <w:b/>
          <w:bCs/>
        </w:rPr>
      </w:pPr>
    </w:p>
    <w:p w14:paraId="0923246E" w14:textId="77777777" w:rsidR="00B71A18" w:rsidRPr="00B71A18" w:rsidRDefault="00B71A18" w:rsidP="00102FDD">
      <w:pPr>
        <w:jc w:val="both"/>
        <w:rPr>
          <w:b/>
          <w:bCs/>
          <w:sz w:val="14"/>
          <w:szCs w:val="14"/>
        </w:rPr>
      </w:pPr>
      <w:r w:rsidRPr="00B71A18">
        <w:rPr>
          <w:b/>
          <w:bCs/>
          <w:sz w:val="14"/>
          <w:szCs w:val="14"/>
        </w:rPr>
        <w:t>Prawo do odstąpienia od Umowy:</w:t>
      </w:r>
    </w:p>
    <w:p w14:paraId="4C532E13" w14:textId="51411550" w:rsidR="00102FDD" w:rsidRPr="00DA17DD" w:rsidRDefault="00636B43" w:rsidP="00102FDD">
      <w:pPr>
        <w:jc w:val="both"/>
        <w:rPr>
          <w:sz w:val="14"/>
          <w:szCs w:val="14"/>
        </w:rPr>
      </w:pPr>
      <w:r w:rsidRPr="00DA17DD">
        <w:rPr>
          <w:sz w:val="14"/>
          <w:szCs w:val="14"/>
        </w:rPr>
        <w:t xml:space="preserve">Stosownie do art. 12 </w:t>
      </w:r>
      <w:r w:rsidR="009C3E9A" w:rsidRPr="00DA17DD">
        <w:rPr>
          <w:sz w:val="14"/>
          <w:szCs w:val="14"/>
        </w:rPr>
        <w:t>ust. 1 pkt. 9 ustawy z dnia 30 maja 2014 roku o prawach konsumenta (</w:t>
      </w:r>
      <w:r w:rsidR="00101B29" w:rsidRPr="00DA17DD">
        <w:rPr>
          <w:sz w:val="14"/>
          <w:szCs w:val="14"/>
        </w:rPr>
        <w:t>D</w:t>
      </w:r>
      <w:r w:rsidR="009C3E9A" w:rsidRPr="00DA17DD">
        <w:rPr>
          <w:sz w:val="14"/>
          <w:szCs w:val="14"/>
        </w:rPr>
        <w:t xml:space="preserve">z.U. </w:t>
      </w:r>
      <w:r w:rsidR="00101B29" w:rsidRPr="00DA17DD">
        <w:rPr>
          <w:sz w:val="14"/>
          <w:szCs w:val="14"/>
        </w:rPr>
        <w:t>z 20</w:t>
      </w:r>
      <w:r w:rsidR="00702D71">
        <w:rPr>
          <w:sz w:val="14"/>
          <w:szCs w:val="14"/>
        </w:rPr>
        <w:t>23</w:t>
      </w:r>
      <w:r w:rsidR="00101B29" w:rsidRPr="00DA17DD">
        <w:rPr>
          <w:sz w:val="14"/>
          <w:szCs w:val="14"/>
        </w:rPr>
        <w:t xml:space="preserve">r. poz. </w:t>
      </w:r>
      <w:r w:rsidR="00EF79E9">
        <w:rPr>
          <w:sz w:val="14"/>
          <w:szCs w:val="14"/>
        </w:rPr>
        <w:t xml:space="preserve">2759 z </w:t>
      </w:r>
      <w:proofErr w:type="spellStart"/>
      <w:r w:rsidR="00EF79E9">
        <w:rPr>
          <w:sz w:val="14"/>
          <w:szCs w:val="14"/>
        </w:rPr>
        <w:t>późn</w:t>
      </w:r>
      <w:proofErr w:type="spellEnd"/>
      <w:r w:rsidR="00EF79E9">
        <w:rPr>
          <w:sz w:val="14"/>
          <w:szCs w:val="14"/>
        </w:rPr>
        <w:t>. zm.</w:t>
      </w:r>
      <w:r w:rsidR="00101B29" w:rsidRPr="00DA17DD">
        <w:rPr>
          <w:sz w:val="14"/>
          <w:szCs w:val="14"/>
        </w:rPr>
        <w:t>), zwanej dalej Ustawą</w:t>
      </w:r>
      <w:r w:rsidR="008002E1" w:rsidRPr="00DA17DD">
        <w:rPr>
          <w:sz w:val="14"/>
          <w:szCs w:val="14"/>
        </w:rPr>
        <w:t>, odbior</w:t>
      </w:r>
      <w:r w:rsidR="003A733D" w:rsidRPr="00DA17DD">
        <w:rPr>
          <w:sz w:val="14"/>
          <w:szCs w:val="14"/>
        </w:rPr>
        <w:t>ca (Licencjobiorca)</w:t>
      </w:r>
      <w:r w:rsidR="008002E1" w:rsidRPr="00DA17DD">
        <w:rPr>
          <w:sz w:val="14"/>
          <w:szCs w:val="14"/>
        </w:rPr>
        <w:t xml:space="preserve"> będący konsumentem ma prawo odstąpić od Umowy </w:t>
      </w:r>
      <w:r w:rsidR="00C24111" w:rsidRPr="00DA17DD">
        <w:rPr>
          <w:sz w:val="14"/>
          <w:szCs w:val="14"/>
        </w:rPr>
        <w:t>w terminie 14 (czternastu) dni bez podawania jakiejkolwiek przyczyny</w:t>
      </w:r>
      <w:r w:rsidR="005D5C3D" w:rsidRPr="00DA17DD">
        <w:rPr>
          <w:sz w:val="14"/>
          <w:szCs w:val="14"/>
        </w:rPr>
        <w:t>. Termin do odstąpienia od Umowy wygasa po upływie 14 dni od dnia zawarcia Umowy.</w:t>
      </w:r>
      <w:r w:rsidR="00C24111" w:rsidRPr="00DA17DD">
        <w:rPr>
          <w:sz w:val="14"/>
          <w:szCs w:val="14"/>
        </w:rPr>
        <w:t xml:space="preserve"> </w:t>
      </w:r>
    </w:p>
    <w:p w14:paraId="7B6DB755" w14:textId="55A5D373" w:rsidR="00BC3CEB" w:rsidRPr="00DA17DD" w:rsidRDefault="009E79BF" w:rsidP="00102FDD">
      <w:pPr>
        <w:jc w:val="both"/>
        <w:rPr>
          <w:sz w:val="14"/>
          <w:szCs w:val="14"/>
        </w:rPr>
      </w:pPr>
      <w:r w:rsidRPr="00DA17DD">
        <w:rPr>
          <w:sz w:val="14"/>
          <w:szCs w:val="14"/>
        </w:rPr>
        <w:t xml:space="preserve">Aby skorzystać z prawa odstąpienia od Umowy, </w:t>
      </w:r>
      <w:r w:rsidR="003A733D" w:rsidRPr="00DA17DD">
        <w:rPr>
          <w:sz w:val="14"/>
          <w:szCs w:val="14"/>
        </w:rPr>
        <w:t xml:space="preserve">Licencjobiorca musi poinformować Instytut </w:t>
      </w:r>
      <w:r w:rsidR="00DB6148" w:rsidRPr="00DA17DD">
        <w:rPr>
          <w:sz w:val="14"/>
          <w:szCs w:val="14"/>
        </w:rPr>
        <w:t xml:space="preserve">o swojej decyzji o odstąpieniu od Umowy </w:t>
      </w:r>
      <w:r w:rsidR="00416211">
        <w:rPr>
          <w:sz w:val="14"/>
          <w:szCs w:val="14"/>
        </w:rPr>
        <w:t>w</w:t>
      </w:r>
      <w:r w:rsidR="00DB6148" w:rsidRPr="00DA17DD">
        <w:rPr>
          <w:sz w:val="14"/>
          <w:szCs w:val="14"/>
        </w:rPr>
        <w:t xml:space="preserve"> drodze jednoznacznego oświadczenia </w:t>
      </w:r>
      <w:r w:rsidR="00F3687F" w:rsidRPr="00DA17DD">
        <w:rPr>
          <w:sz w:val="14"/>
          <w:szCs w:val="14"/>
        </w:rPr>
        <w:t xml:space="preserve">przesłanego na adres mailowy: </w:t>
      </w:r>
      <w:hyperlink r:id="rId9" w:history="1">
        <w:r w:rsidR="00B5645C" w:rsidRPr="00935789">
          <w:rPr>
            <w:rStyle w:val="Hipercze"/>
            <w:sz w:val="14"/>
            <w:szCs w:val="14"/>
          </w:rPr>
          <w:t>wioletta.kuberska@irjp.gov.pl</w:t>
        </w:r>
      </w:hyperlink>
      <w:r w:rsidR="00F3687F" w:rsidRPr="00DA17DD">
        <w:rPr>
          <w:sz w:val="14"/>
          <w:szCs w:val="14"/>
        </w:rPr>
        <w:t xml:space="preserve"> </w:t>
      </w:r>
    </w:p>
    <w:p w14:paraId="4A67DF32" w14:textId="76959EB6" w:rsidR="009E79BF" w:rsidRPr="00DA17DD" w:rsidRDefault="00BC3CEB" w:rsidP="00102FDD">
      <w:pPr>
        <w:jc w:val="both"/>
        <w:rPr>
          <w:sz w:val="14"/>
          <w:szCs w:val="14"/>
        </w:rPr>
      </w:pPr>
      <w:r w:rsidRPr="00DA17DD">
        <w:rPr>
          <w:sz w:val="14"/>
          <w:szCs w:val="14"/>
        </w:rPr>
        <w:t>W celu z</w:t>
      </w:r>
      <w:r w:rsidR="0037241B" w:rsidRPr="00DA17DD">
        <w:rPr>
          <w:sz w:val="14"/>
          <w:szCs w:val="14"/>
        </w:rPr>
        <w:t xml:space="preserve">achowanie terminu odstąpienia od Umowy </w:t>
      </w:r>
      <w:r w:rsidRPr="00DA17DD">
        <w:rPr>
          <w:sz w:val="14"/>
          <w:szCs w:val="14"/>
        </w:rPr>
        <w:t xml:space="preserve">należy wysłać </w:t>
      </w:r>
      <w:r w:rsidR="00DA17DD" w:rsidRPr="00DA17DD">
        <w:rPr>
          <w:sz w:val="14"/>
          <w:szCs w:val="14"/>
        </w:rPr>
        <w:t xml:space="preserve">oświadczenie o odstąpieniu </w:t>
      </w:r>
      <w:r w:rsidR="00416211">
        <w:rPr>
          <w:sz w:val="14"/>
          <w:szCs w:val="14"/>
        </w:rPr>
        <w:t xml:space="preserve">od Umowy </w:t>
      </w:r>
      <w:r w:rsidR="00DA17DD" w:rsidRPr="00DA17DD">
        <w:rPr>
          <w:sz w:val="14"/>
          <w:szCs w:val="14"/>
        </w:rPr>
        <w:t>przed upływem terminu do odstąpienia</w:t>
      </w:r>
      <w:r w:rsidR="00817BDA">
        <w:rPr>
          <w:sz w:val="14"/>
          <w:szCs w:val="14"/>
        </w:rPr>
        <w:t xml:space="preserve"> na wskazany powyżej adres mailowy</w:t>
      </w:r>
      <w:r w:rsidR="00416211">
        <w:rPr>
          <w:sz w:val="14"/>
          <w:szCs w:val="14"/>
        </w:rPr>
        <w:t>.</w:t>
      </w:r>
    </w:p>
    <w:p w14:paraId="2E1B69A4" w14:textId="77777777" w:rsidR="00102FDD" w:rsidRDefault="00102FDD" w:rsidP="00102FDD">
      <w:pPr>
        <w:jc w:val="both"/>
      </w:pPr>
    </w:p>
    <w:p w14:paraId="6CB09124" w14:textId="77777777" w:rsidR="00102FDD" w:rsidRDefault="00102FDD" w:rsidP="00102FDD">
      <w:pPr>
        <w:ind w:left="57" w:right="57"/>
        <w:jc w:val="both"/>
      </w:pPr>
      <w:r w:rsidRPr="00BA2554">
        <w:rPr>
          <w:highlight w:val="yellow"/>
        </w:rPr>
        <w:t>□</w:t>
      </w:r>
      <w:r>
        <w:t xml:space="preserve">  Akceptuję powyższe warunki Licencji na korzystanie z Podręcznika i zobowiązuję          się do ich przestrzegania.</w:t>
      </w:r>
    </w:p>
    <w:p w14:paraId="4CBD06BE" w14:textId="77777777" w:rsidR="00102FDD" w:rsidRDefault="00102FDD" w:rsidP="00102FDD">
      <w:pPr>
        <w:jc w:val="both"/>
      </w:pPr>
    </w:p>
    <w:p w14:paraId="0AB879D3" w14:textId="77777777" w:rsidR="00102FDD" w:rsidRDefault="00102FDD" w:rsidP="00102FDD">
      <w:pPr>
        <w:jc w:val="both"/>
      </w:pPr>
      <w:r>
        <w:t xml:space="preserve">          </w:t>
      </w:r>
    </w:p>
    <w:p w14:paraId="5373D619" w14:textId="47EB75FE" w:rsidR="009B201E" w:rsidRDefault="00102FDD" w:rsidP="00102FDD">
      <w:pPr>
        <w:jc w:val="both"/>
      </w:pPr>
      <w:r>
        <w:t xml:space="preserve">        </w:t>
      </w:r>
      <w:r w:rsidR="009B201E">
        <w:t xml:space="preserve">     </w:t>
      </w:r>
      <w:r>
        <w:t xml:space="preserve">   Licencjobiorca</w:t>
      </w:r>
    </w:p>
    <w:p w14:paraId="62263C1D" w14:textId="52E96D41" w:rsidR="00102FDD" w:rsidRDefault="009B201E" w:rsidP="00102FDD">
      <w:pPr>
        <w:jc w:val="both"/>
      </w:pPr>
      <w:r>
        <w:t>(rodzic, opiekun prawny dziecka)</w:t>
      </w:r>
      <w:r w:rsidR="00102FDD">
        <w:t xml:space="preserve">          </w:t>
      </w:r>
      <w:r w:rsidR="00102FDD">
        <w:tab/>
      </w:r>
      <w:r w:rsidR="00102FDD">
        <w:tab/>
      </w:r>
      <w:r w:rsidR="00102FDD">
        <w:tab/>
      </w:r>
      <w:r w:rsidR="00102FDD">
        <w:tab/>
      </w:r>
      <w:r w:rsidR="00102FDD">
        <w:tab/>
      </w:r>
      <w:r w:rsidR="00102FDD">
        <w:tab/>
      </w:r>
      <w:r w:rsidR="00102FDD">
        <w:tab/>
        <w:t xml:space="preserve">         </w:t>
      </w:r>
    </w:p>
    <w:p w14:paraId="6FDD01AB" w14:textId="77777777" w:rsidR="00102FDD" w:rsidRDefault="00102FDD" w:rsidP="00102FDD">
      <w:pPr>
        <w:jc w:val="both"/>
      </w:pPr>
    </w:p>
    <w:p w14:paraId="0C95F4DC" w14:textId="0836B850" w:rsidR="00102FDD" w:rsidRPr="00472A47" w:rsidRDefault="00102FDD" w:rsidP="00102FDD">
      <w:pPr>
        <w:jc w:val="both"/>
      </w:pPr>
      <w:r w:rsidRPr="00BA2554">
        <w:rPr>
          <w:highlight w:val="yellow"/>
        </w:rPr>
        <w:t>…………………………………</w:t>
      </w:r>
      <w:r w:rsidR="009B201E" w:rsidRPr="00BA2554">
        <w:rPr>
          <w:highlight w:val="yellow"/>
        </w:rPr>
        <w:t>………</w:t>
      </w:r>
      <w:r>
        <w:t xml:space="preserve">                       </w:t>
      </w:r>
    </w:p>
    <w:p w14:paraId="6FDF5996" w14:textId="77777777" w:rsidR="00102FDD" w:rsidRPr="001048F9" w:rsidRDefault="00102FDD" w:rsidP="00102FDD">
      <w:pPr>
        <w:pStyle w:val="Akapitzlist"/>
        <w:jc w:val="both"/>
      </w:pPr>
    </w:p>
    <w:p w14:paraId="667CBC23" w14:textId="77777777" w:rsidR="00102FDD" w:rsidRPr="00454A9C" w:rsidRDefault="00102FDD" w:rsidP="00102FDD">
      <w:pPr>
        <w:pStyle w:val="Akapitzlist"/>
        <w:jc w:val="both"/>
      </w:pPr>
    </w:p>
    <w:p w14:paraId="5A4A733D" w14:textId="77777777" w:rsidR="00102FDD" w:rsidRDefault="00102FDD" w:rsidP="00102FDD">
      <w:pPr>
        <w:jc w:val="both"/>
      </w:pPr>
    </w:p>
    <w:p w14:paraId="47A78A31" w14:textId="77777777" w:rsidR="00102FDD" w:rsidRPr="00055583" w:rsidRDefault="00102FDD" w:rsidP="00102FDD">
      <w:pPr>
        <w:jc w:val="both"/>
      </w:pPr>
    </w:p>
    <w:p w14:paraId="3988EDD7" w14:textId="77777777" w:rsidR="000B0C05" w:rsidRDefault="000B0C05"/>
    <w:sectPr w:rsidR="000B0C05" w:rsidSect="00102FDD">
      <w:headerReference w:type="default" r:id="rId10"/>
      <w:headerReference w:type="first" r:id="rId11"/>
      <w:footerReference w:type="first" r:id="rId12"/>
      <w:pgSz w:w="11906" w:h="16838"/>
      <w:pgMar w:top="579" w:right="1417" w:bottom="1417" w:left="1417" w:header="537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11D5" w14:textId="77777777" w:rsidR="006374E1" w:rsidRDefault="006374E1">
      <w:r>
        <w:separator/>
      </w:r>
    </w:p>
  </w:endnote>
  <w:endnote w:type="continuationSeparator" w:id="0">
    <w:p w14:paraId="03D8C5E5" w14:textId="77777777" w:rsidR="006374E1" w:rsidRDefault="0063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549F" w14:textId="77777777" w:rsidR="00BA2554" w:rsidRPr="00145DAA" w:rsidRDefault="00BA2554" w:rsidP="00145DAA">
    <w:pPr>
      <w:pStyle w:val="Stopka"/>
      <w:jc w:val="center"/>
      <w:rPr>
        <w:sz w:val="18"/>
        <w:szCs w:val="18"/>
      </w:rPr>
    </w:pPr>
    <w:r w:rsidRPr="00145DAA">
      <w:rPr>
        <w:sz w:val="18"/>
        <w:szCs w:val="18"/>
      </w:rPr>
      <w:t>Instytut Rozwoju Języka Polskiego</w:t>
    </w:r>
  </w:p>
  <w:p w14:paraId="7FE5143A" w14:textId="77777777" w:rsidR="00BA2554" w:rsidRPr="00145DAA" w:rsidRDefault="00BA2554" w:rsidP="00145DAA">
    <w:pPr>
      <w:pStyle w:val="Stopka"/>
      <w:jc w:val="center"/>
      <w:rPr>
        <w:sz w:val="18"/>
        <w:szCs w:val="18"/>
      </w:rPr>
    </w:pPr>
    <w:r w:rsidRPr="00145DAA">
      <w:rPr>
        <w:sz w:val="18"/>
        <w:szCs w:val="18"/>
      </w:rPr>
      <w:t>ul. Nowogrodzka 50/54, 00-695 Warszawa</w:t>
    </w:r>
  </w:p>
  <w:p w14:paraId="1245E551" w14:textId="77777777" w:rsidR="00BA2554" w:rsidRDefault="00BA2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C0274" w14:textId="77777777" w:rsidR="006374E1" w:rsidRDefault="006374E1">
      <w:r>
        <w:separator/>
      </w:r>
    </w:p>
  </w:footnote>
  <w:footnote w:type="continuationSeparator" w:id="0">
    <w:p w14:paraId="2FCCF9AF" w14:textId="77777777" w:rsidR="006374E1" w:rsidRDefault="0063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F804" w14:textId="77777777" w:rsidR="00BA2554" w:rsidRDefault="00BA2554">
    <w:pPr>
      <w:pStyle w:val="Nagwek"/>
    </w:pPr>
    <w:r>
      <w:rPr>
        <w:noProof/>
      </w:rPr>
      <w:drawing>
        <wp:inline distT="0" distB="0" distL="0" distR="0" wp14:anchorId="718073DD" wp14:editId="67E9CE8F">
          <wp:extent cx="1651000" cy="724068"/>
          <wp:effectExtent l="0" t="0" r="0" b="0"/>
          <wp:docPr id="248182890" name="Obraz 1" descr="Obraz zawierający Grafika, Czcionka, symbol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453501" name="Obraz 1" descr="Obraz zawierający Grafika, Czcionka, symbol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36" cy="76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86D1" w14:textId="77777777" w:rsidR="00BA2554" w:rsidRDefault="00BA2554" w:rsidP="00D400D2">
    <w:pPr>
      <w:pStyle w:val="Nagwek"/>
      <w:ind w:hanging="709"/>
    </w:pPr>
    <w:r>
      <w:rPr>
        <w:noProof/>
      </w:rPr>
      <w:drawing>
        <wp:inline distT="0" distB="0" distL="0" distR="0" wp14:anchorId="0FA625BC" wp14:editId="74025258">
          <wp:extent cx="1651000" cy="724068"/>
          <wp:effectExtent l="0" t="0" r="0" b="0"/>
          <wp:docPr id="1301016716" name="Obraz 1" descr="Obraz zawierający Grafika, Czcionka, symbol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453501" name="Obraz 1" descr="Obraz zawierający Grafika, Czcionka, symbol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72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72EA"/>
    <w:multiLevelType w:val="hybridMultilevel"/>
    <w:tmpl w:val="385C95E6"/>
    <w:lvl w:ilvl="0" w:tplc="AE1E55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70B06"/>
    <w:multiLevelType w:val="hybridMultilevel"/>
    <w:tmpl w:val="423C657E"/>
    <w:lvl w:ilvl="0" w:tplc="8F227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F10BC"/>
    <w:multiLevelType w:val="hybridMultilevel"/>
    <w:tmpl w:val="45BA5840"/>
    <w:lvl w:ilvl="0" w:tplc="2BCC9F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F56C54"/>
    <w:multiLevelType w:val="hybridMultilevel"/>
    <w:tmpl w:val="AEF45CD8"/>
    <w:lvl w:ilvl="0" w:tplc="917E1D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F57323"/>
    <w:multiLevelType w:val="hybridMultilevel"/>
    <w:tmpl w:val="D2FEF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01D28"/>
    <w:multiLevelType w:val="hybridMultilevel"/>
    <w:tmpl w:val="9CB8D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352CA"/>
    <w:multiLevelType w:val="hybridMultilevel"/>
    <w:tmpl w:val="8B1C1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3172B"/>
    <w:multiLevelType w:val="hybridMultilevel"/>
    <w:tmpl w:val="EEDAC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A6DEA"/>
    <w:multiLevelType w:val="hybridMultilevel"/>
    <w:tmpl w:val="04520248"/>
    <w:lvl w:ilvl="0" w:tplc="D3F4D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6986126">
    <w:abstractNumId w:val="4"/>
  </w:num>
  <w:num w:numId="2" w16cid:durableId="1302998351">
    <w:abstractNumId w:val="6"/>
  </w:num>
  <w:num w:numId="3" w16cid:durableId="83957979">
    <w:abstractNumId w:val="3"/>
  </w:num>
  <w:num w:numId="4" w16cid:durableId="1392121387">
    <w:abstractNumId w:val="2"/>
  </w:num>
  <w:num w:numId="5" w16cid:durableId="443500934">
    <w:abstractNumId w:val="5"/>
  </w:num>
  <w:num w:numId="6" w16cid:durableId="984623505">
    <w:abstractNumId w:val="8"/>
  </w:num>
  <w:num w:numId="7" w16cid:durableId="1027221497">
    <w:abstractNumId w:val="1"/>
  </w:num>
  <w:num w:numId="8" w16cid:durableId="593636760">
    <w:abstractNumId w:val="0"/>
  </w:num>
  <w:num w:numId="9" w16cid:durableId="1843085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DD"/>
    <w:rsid w:val="00042D31"/>
    <w:rsid w:val="000B0C05"/>
    <w:rsid w:val="00101B29"/>
    <w:rsid w:val="00102FDD"/>
    <w:rsid w:val="00136D9D"/>
    <w:rsid w:val="00144655"/>
    <w:rsid w:val="0018409A"/>
    <w:rsid w:val="001B108E"/>
    <w:rsid w:val="00212F86"/>
    <w:rsid w:val="00265112"/>
    <w:rsid w:val="0027771E"/>
    <w:rsid w:val="00356DBF"/>
    <w:rsid w:val="0037241B"/>
    <w:rsid w:val="00376618"/>
    <w:rsid w:val="00382E42"/>
    <w:rsid w:val="003A733D"/>
    <w:rsid w:val="004161EC"/>
    <w:rsid w:val="00416211"/>
    <w:rsid w:val="005063D2"/>
    <w:rsid w:val="005508D4"/>
    <w:rsid w:val="005901F7"/>
    <w:rsid w:val="005D0E8D"/>
    <w:rsid w:val="005D5C3D"/>
    <w:rsid w:val="00636B43"/>
    <w:rsid w:val="006374E1"/>
    <w:rsid w:val="006762FA"/>
    <w:rsid w:val="00702D71"/>
    <w:rsid w:val="007535A8"/>
    <w:rsid w:val="00763A46"/>
    <w:rsid w:val="007E35EF"/>
    <w:rsid w:val="008002E1"/>
    <w:rsid w:val="00817BDA"/>
    <w:rsid w:val="0095613B"/>
    <w:rsid w:val="009B201E"/>
    <w:rsid w:val="009C3E9A"/>
    <w:rsid w:val="009E79BF"/>
    <w:rsid w:val="00AE1D99"/>
    <w:rsid w:val="00B07389"/>
    <w:rsid w:val="00B2022C"/>
    <w:rsid w:val="00B41C01"/>
    <w:rsid w:val="00B5645C"/>
    <w:rsid w:val="00B71A18"/>
    <w:rsid w:val="00BA2554"/>
    <w:rsid w:val="00BC3CEB"/>
    <w:rsid w:val="00BE2DC0"/>
    <w:rsid w:val="00BF2B34"/>
    <w:rsid w:val="00C161F2"/>
    <w:rsid w:val="00C24111"/>
    <w:rsid w:val="00C340F5"/>
    <w:rsid w:val="00C50917"/>
    <w:rsid w:val="00C8302A"/>
    <w:rsid w:val="00CC5614"/>
    <w:rsid w:val="00CE3CFB"/>
    <w:rsid w:val="00CF7C80"/>
    <w:rsid w:val="00D06B11"/>
    <w:rsid w:val="00D71C21"/>
    <w:rsid w:val="00DA17DD"/>
    <w:rsid w:val="00DB6148"/>
    <w:rsid w:val="00E410A4"/>
    <w:rsid w:val="00EF79E9"/>
    <w:rsid w:val="00F00EE1"/>
    <w:rsid w:val="00F3687F"/>
    <w:rsid w:val="00F65D43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26CF"/>
  <w15:chartTrackingRefBased/>
  <w15:docId w15:val="{1EB2727A-2436-4616-9FD7-9B630979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FDD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02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2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2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2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2F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2F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2F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2F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2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2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2F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2F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2F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2F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2F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2F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2F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2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2F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2F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2F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2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2F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2FD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02F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FDD"/>
  </w:style>
  <w:style w:type="paragraph" w:styleId="Stopka">
    <w:name w:val="footer"/>
    <w:basedOn w:val="Normalny"/>
    <w:link w:val="StopkaZnak"/>
    <w:uiPriority w:val="99"/>
    <w:unhideWhenUsed/>
    <w:rsid w:val="00102F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FDD"/>
  </w:style>
  <w:style w:type="character" w:styleId="Hipercze">
    <w:name w:val="Hyperlink"/>
    <w:basedOn w:val="Domylnaczcionkaakapitu"/>
    <w:uiPriority w:val="99"/>
    <w:unhideWhenUsed/>
    <w:rsid w:val="00102FDD"/>
    <w:rPr>
      <w:color w:val="467886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02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02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02E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87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E2DC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2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2D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2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D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rjp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irjp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ioletta.kuberska@irjp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6015</Characters>
  <Application>Microsoft Office Word</Application>
  <DocSecurity>4</DocSecurity>
  <Lines>50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Siwek</dc:creator>
  <cp:keywords/>
  <dc:description/>
  <cp:lastModifiedBy>Nataliia Mykhailovska</cp:lastModifiedBy>
  <cp:revision>2</cp:revision>
  <dcterms:created xsi:type="dcterms:W3CDTF">2024-12-04T10:32:00Z</dcterms:created>
  <dcterms:modified xsi:type="dcterms:W3CDTF">2024-12-04T10:32:00Z</dcterms:modified>
</cp:coreProperties>
</file>