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6C36" w14:textId="77777777" w:rsidR="00887B9D" w:rsidRDefault="00887B9D">
      <w:pPr>
        <w:spacing w:after="320" w:line="259" w:lineRule="auto"/>
        <w:ind w:right="17"/>
        <w:jc w:val="right"/>
      </w:pPr>
      <w:bookmarkStart w:id="0" w:name="_GoBack"/>
      <w:bookmarkEnd w:id="0"/>
    </w:p>
    <w:p w14:paraId="500E23DD" w14:textId="77777777"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14:paraId="4982C3BB" w14:textId="77777777" w:rsidR="00AC7BC5" w:rsidRDefault="00AC7BC5">
      <w:pPr>
        <w:spacing w:after="225"/>
        <w:ind w:left="-5"/>
      </w:pPr>
    </w:p>
    <w:p w14:paraId="389BACBC" w14:textId="77777777"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14:paraId="473E6CEE" w14:textId="77777777"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14:paraId="764A58DE" w14:textId="2649C2E3" w:rsidR="004E1CC1" w:rsidRDefault="004E1CC1" w:rsidP="004E1CC1">
      <w:pPr>
        <w:spacing w:after="0" w:line="360" w:lineRule="auto"/>
        <w:ind w:left="11" w:hanging="11"/>
      </w:pPr>
      <w:r>
        <w:t>Przedmiotem zamówienia jest</w:t>
      </w:r>
      <w:r w:rsidR="00D12C08" w:rsidRPr="00D12C08">
        <w:t xml:space="preserve"> demontaż starej bramy przemysłowej i dostawa z montażem i uruchomieniem nowej bramy wraz z silnikiem w budynku położonym przy ulicy N</w:t>
      </w:r>
      <w:r w:rsidR="00D12C08">
        <w:t>owogrodzkiej 1/3/5 w Warszawie</w:t>
      </w:r>
      <w:r>
        <w:t>.</w:t>
      </w:r>
    </w:p>
    <w:p w14:paraId="4B42824C" w14:textId="13CA63E5" w:rsidR="00731017" w:rsidRDefault="00731017" w:rsidP="00731017">
      <w:pPr>
        <w:spacing w:after="0" w:line="357" w:lineRule="auto"/>
        <w:ind w:left="0" w:firstLine="0"/>
        <w:jc w:val="left"/>
      </w:pPr>
      <w:r>
        <w:t xml:space="preserve">Zamówienie należy zrealizować w terminie do </w:t>
      </w:r>
      <w:r w:rsidR="00D12C08">
        <w:t>12 tygodni</w:t>
      </w:r>
      <w:r>
        <w:t xml:space="preserve"> licząc od dnia zawarcia umowy. Umowa rozpoczyna się z dniem następującym po dniu jej zawarcia.</w:t>
      </w:r>
    </w:p>
    <w:p w14:paraId="518D74E6" w14:textId="63D1FC6A" w:rsidR="00731017" w:rsidRDefault="00731017" w:rsidP="00731017">
      <w:pPr>
        <w:spacing w:after="0" w:line="357" w:lineRule="auto"/>
        <w:ind w:left="0" w:firstLine="0"/>
        <w:jc w:val="left"/>
      </w:pPr>
      <w:r>
        <w:t xml:space="preserve"> Z uwagi na zakres czynności Zamawiający wymaga udziału oferenta (na jego koszt i ryzyko), przed złożeniem oferty, w wizji lokalnej nieruchomości i urządzeń objętych przedmiotem ofertowania oraz zapoznania się z dokumentacją posiadaną przez Zamawiającego. Fakt przeprowadzenia wizji i zapoznania się z dokumentacją wymaga poświadczenia w postaci oświadczenia stanowiącego załącznik nr </w:t>
      </w:r>
      <w:r w:rsidR="00D12C08">
        <w:t>4</w:t>
      </w:r>
      <w:r w:rsidR="004E1CC1">
        <w:t xml:space="preserve"> </w:t>
      </w:r>
      <w:r>
        <w:t xml:space="preserve"> do niniejszego zaproszenia i złożenia go wraz z ofertą. Oferty złożone bez podpisanego oświadczenia będą traktowane jako nieważne.</w:t>
      </w:r>
    </w:p>
    <w:p w14:paraId="3ACA8CD9" w14:textId="77777777"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Zamawiający wyznacza termin wizji lokalnej</w:t>
      </w:r>
    </w:p>
    <w:p w14:paraId="078A2CE3" w14:textId="279532E4" w:rsidR="001467F2" w:rsidRPr="001467F2" w:rsidRDefault="00021BE7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>
        <w:rPr>
          <w:b/>
          <w:color w:val="FF0000"/>
        </w:rPr>
        <w:t>na godzinę 11.00</w:t>
      </w:r>
      <w:r w:rsidR="004E1CC1">
        <w:rPr>
          <w:b/>
          <w:color w:val="FF0000"/>
        </w:rPr>
        <w:t xml:space="preserve"> </w:t>
      </w:r>
      <w:r w:rsidR="001467F2" w:rsidRPr="001467F2">
        <w:rPr>
          <w:b/>
          <w:color w:val="FF0000"/>
        </w:rPr>
        <w:t xml:space="preserve">w dniu </w:t>
      </w:r>
      <w:r w:rsidR="00D12C08">
        <w:rPr>
          <w:b/>
          <w:color w:val="FF0000"/>
        </w:rPr>
        <w:t xml:space="preserve">15 czerwca </w:t>
      </w:r>
      <w:r>
        <w:rPr>
          <w:b/>
          <w:color w:val="FF0000"/>
        </w:rPr>
        <w:t>2023 roku.</w:t>
      </w:r>
    </w:p>
    <w:p w14:paraId="2E657E0A" w14:textId="77777777"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Adresem spotkania oferentów z przedstawicielem Zamawiającego jest budynek położony przy ul. Nowogrodzkiej 1/3/5 w Warszawie.</w:t>
      </w:r>
    </w:p>
    <w:p w14:paraId="06A11BA8" w14:textId="77777777"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14:paraId="6DAE9D39" w14:textId="77777777"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14:paraId="5ED27F74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4C7066C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14:paraId="0F238769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14:paraId="610E7393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14:paraId="0274C398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14:paraId="548054FE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14:paraId="5A4965A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bad. - cena oferty badanej.</w:t>
      </w:r>
    </w:p>
    <w:p w14:paraId="4CCD65D3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EC8254B" w14:textId="77777777" w:rsidR="00BB1198" w:rsidRPr="00731017" w:rsidRDefault="00BB1198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731017">
        <w:rPr>
          <w:b/>
        </w:rPr>
        <w:t>Termin realizacji zam</w:t>
      </w:r>
      <w:r w:rsidR="00731017">
        <w:rPr>
          <w:b/>
        </w:rPr>
        <w:t>ówienia: 20</w:t>
      </w:r>
      <w:r w:rsidRPr="00731017">
        <w:rPr>
          <w:b/>
        </w:rPr>
        <w:t>%</w:t>
      </w:r>
      <w:r w:rsidR="00731017">
        <w:rPr>
          <w:b/>
        </w:rPr>
        <w:t xml:space="preserve"> (1% = 1pkt.)</w:t>
      </w:r>
    </w:p>
    <w:p w14:paraId="5F4B9FB0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339FD13" w14:textId="4A55235A" w:rsidR="00BB1198" w:rsidRDefault="00217277" w:rsidP="00D12C08">
      <w:pPr>
        <w:spacing w:after="0" w:line="240" w:lineRule="auto"/>
        <w:ind w:left="0" w:firstLine="0"/>
        <w:jc w:val="left"/>
      </w:pPr>
      <w:r>
        <w:t xml:space="preserve">Do </w:t>
      </w:r>
      <w:r w:rsidR="00D12C08">
        <w:t xml:space="preserve">12 tygodni </w:t>
      </w:r>
      <w:r w:rsidR="00BB1198">
        <w:t xml:space="preserve"> – 0 pkt</w:t>
      </w:r>
    </w:p>
    <w:p w14:paraId="7FF84576" w14:textId="1CD23580" w:rsidR="00D12C08" w:rsidRDefault="00217277" w:rsidP="00D12C08">
      <w:pPr>
        <w:spacing w:after="0" w:line="240" w:lineRule="auto"/>
        <w:ind w:left="0" w:firstLine="0"/>
        <w:jc w:val="left"/>
      </w:pPr>
      <w:r>
        <w:t xml:space="preserve">Do </w:t>
      </w:r>
      <w:r w:rsidR="00D12C08">
        <w:t xml:space="preserve"> 9 tygodni  – 10</w:t>
      </w:r>
      <w:r w:rsidR="00731017" w:rsidRPr="00731017">
        <w:t xml:space="preserve"> pkt</w:t>
      </w:r>
    </w:p>
    <w:p w14:paraId="5CD6324A" w14:textId="6101AC60" w:rsidR="00D12C08" w:rsidRDefault="00217277" w:rsidP="00D12C08">
      <w:pPr>
        <w:spacing w:after="0" w:line="240" w:lineRule="auto"/>
        <w:ind w:left="0" w:firstLine="0"/>
        <w:jc w:val="left"/>
      </w:pPr>
      <w:r>
        <w:t xml:space="preserve">Do </w:t>
      </w:r>
      <w:r w:rsidR="00D12C08">
        <w:t>7 tygodni – 20 pkt.</w:t>
      </w:r>
    </w:p>
    <w:p w14:paraId="2C3B6DE3" w14:textId="77777777" w:rsidR="00D12C08" w:rsidRPr="00731017" w:rsidRDefault="00D12C08" w:rsidP="00D12C08">
      <w:pPr>
        <w:spacing w:after="0" w:line="240" w:lineRule="auto"/>
        <w:ind w:left="0" w:firstLine="0"/>
        <w:jc w:val="left"/>
      </w:pPr>
    </w:p>
    <w:p w14:paraId="528D97D5" w14:textId="77777777"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14:paraId="1D06A40B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22CFEF6C" w14:textId="77777777"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14:paraId="1E20C945" w14:textId="77777777" w:rsidR="000A3635" w:rsidRDefault="0050167B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>
        <w:t xml:space="preserve">O </w:t>
      </w:r>
      <w:r w:rsidRPr="0050167B">
        <w:t xml:space="preserve">udzielenie zamówienia mogą ubiegać się </w:t>
      </w:r>
      <w:r>
        <w:t>W</w:t>
      </w:r>
      <w:r w:rsidRPr="0050167B">
        <w:t>ykonawcy, którzy odbyli wizję lokalną w terminie i miejscu określonym w niniejszym zaproszeniu.</w:t>
      </w:r>
      <w:r w:rsidR="00002535">
        <w:t xml:space="preserve">  </w:t>
      </w:r>
    </w:p>
    <w:p w14:paraId="6AD61708" w14:textId="77777777" w:rsidR="00731017" w:rsidRPr="00BB1198" w:rsidRDefault="00731017" w:rsidP="00731017">
      <w:pPr>
        <w:spacing w:after="0" w:line="240" w:lineRule="auto"/>
        <w:ind w:left="0" w:firstLine="0"/>
        <w:jc w:val="left"/>
        <w:rPr>
          <w:b/>
        </w:rPr>
      </w:pPr>
    </w:p>
    <w:p w14:paraId="323E8C3D" w14:textId="77777777" w:rsidR="001467F2" w:rsidRDefault="001467F2" w:rsidP="000A3635">
      <w:pPr>
        <w:spacing w:after="320" w:line="259" w:lineRule="auto"/>
        <w:ind w:right="17"/>
        <w:jc w:val="left"/>
        <w:rPr>
          <w:b/>
        </w:rPr>
      </w:pPr>
    </w:p>
    <w:p w14:paraId="2496BD3B" w14:textId="77777777"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lastRenderedPageBreak/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14:paraId="45E63555" w14:textId="4BA996D9" w:rsidR="0050167B" w:rsidRPr="00021BE7" w:rsidRDefault="00731017" w:rsidP="000A3635">
      <w:pPr>
        <w:spacing w:after="320" w:line="259" w:lineRule="auto"/>
        <w:ind w:right="17"/>
        <w:jc w:val="left"/>
        <w:rPr>
          <w:b/>
          <w:color w:val="FF0000"/>
          <w:u w:val="single"/>
        </w:rPr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="004E1CC1" w:rsidRPr="00FE28A2">
          <w:rPr>
            <w:rStyle w:val="Hipercze"/>
          </w:rPr>
          <w:t>sekretariat.bbl@mrips.gov.pl</w:t>
        </w:r>
      </w:hyperlink>
      <w:r>
        <w:t xml:space="preserve"> </w:t>
      </w:r>
      <w:r w:rsidRPr="00731017">
        <w:t xml:space="preserve"> do dnia </w:t>
      </w:r>
      <w:r w:rsidR="00D12C08">
        <w:rPr>
          <w:b/>
          <w:color w:val="FF0000"/>
          <w:u w:val="single"/>
        </w:rPr>
        <w:t>21 czerwca 2023 roku.</w:t>
      </w:r>
    </w:p>
    <w:p w14:paraId="2B98E0DC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14:paraId="22F72FB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FEF3B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14:paraId="17B76AEF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14:paraId="728E1715" w14:textId="77777777"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14:paraId="50186CA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5. Zamawiający zastrzega sobie prawo do odpowiedzi tylko na ofertę wybraną, jako najkorzystniejszą. O terminie podpisania umowy Zamawiający powiadomi Wykonawcę z 3 dniowym wyprzedzeniem.</w:t>
      </w:r>
    </w:p>
    <w:p w14:paraId="540DFFFD" w14:textId="77777777"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6. Okres związania ofertą wynosi 45 dni od złożenia oferty (którego bieg rozpoczyna się wraz z upływem terminu składania ofert).</w:t>
      </w:r>
    </w:p>
    <w:p w14:paraId="3822704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14:paraId="1C39B5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14:paraId="6CE181BC" w14:textId="77777777"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223B071B" w14:textId="77777777"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14:paraId="4D8C4962" w14:textId="77777777"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19E825BF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14:paraId="79FCCE80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14:paraId="57D63ADE" w14:textId="77777777"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14:paraId="39D87764" w14:textId="7EBC6CF0" w:rsidR="002C6540" w:rsidRPr="004E1CC1" w:rsidRDefault="008915F1" w:rsidP="004E1CC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4E1CC1">
        <w:rPr>
          <w:color w:val="auto"/>
        </w:rPr>
        <w:t>Oświadczenie o wizji</w:t>
      </w:r>
      <w:r w:rsidR="002C6540" w:rsidRPr="004E1CC1">
        <w:rPr>
          <w:color w:val="auto"/>
        </w:rPr>
        <w:t xml:space="preserve"> </w:t>
      </w:r>
    </w:p>
    <w:sectPr w:rsidR="002C6540" w:rsidRPr="004E1CC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21BE7"/>
    <w:rsid w:val="000A3635"/>
    <w:rsid w:val="001467F2"/>
    <w:rsid w:val="00217277"/>
    <w:rsid w:val="002C6540"/>
    <w:rsid w:val="004E1CC1"/>
    <w:rsid w:val="0050167B"/>
    <w:rsid w:val="00731017"/>
    <w:rsid w:val="00887B9D"/>
    <w:rsid w:val="008915F1"/>
    <w:rsid w:val="00893F3D"/>
    <w:rsid w:val="00AC7BC5"/>
    <w:rsid w:val="00BB1198"/>
    <w:rsid w:val="00D12C08"/>
    <w:rsid w:val="00E3398E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9EF7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2</cp:revision>
  <dcterms:created xsi:type="dcterms:W3CDTF">2023-06-07T07:57:00Z</dcterms:created>
  <dcterms:modified xsi:type="dcterms:W3CDTF">2023-06-07T07:57:00Z</dcterms:modified>
</cp:coreProperties>
</file>