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Default="009C705D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A.272.</w:t>
      </w:r>
      <w:r w:rsidR="00D63FB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.20</w:t>
      </w:r>
      <w:r w:rsidR="008E2A30">
        <w:rPr>
          <w:rFonts w:ascii="Times New Roman" w:hAnsi="Times New Roman" w:cs="Times New Roman"/>
          <w:b/>
          <w:bCs/>
        </w:rPr>
        <w:t>21</w:t>
      </w:r>
    </w:p>
    <w:p w:rsidR="00984F9E" w:rsidRDefault="00984F9E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r w:rsidR="008E2A30">
        <w:rPr>
          <w:rFonts w:ascii="Times New Roman" w:hAnsi="Times New Roman" w:cs="Times New Roman"/>
          <w:b/>
          <w:bCs/>
        </w:rPr>
        <w:t>SWZ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666C8F" w:rsidRDefault="00666C8F" w:rsidP="004D724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OŚWIADCZENIE WYKONAWCY O NIEPODLEGANIU WYKLUCZENIU </w:t>
      </w: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(składane na podstawie art. 125 ust. 1 ustawy)</w:t>
      </w: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 (my), niżej podpisany (ni) …………………………...........................................................................</w:t>
      </w: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imieniu i na rzecz :</w:t>
      </w:r>
    </w:p>
    <w:p w:rsidR="00666C8F" w:rsidRDefault="00666C8F" w:rsidP="00666C8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(pełna nazwa wykonawcy)</w:t>
      </w: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66C8F" w:rsidRDefault="00666C8F" w:rsidP="00666C8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Default="00666C8F" w:rsidP="00666C8F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(adres siedziby wykonawcy)</w:t>
      </w: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odpowiedzi na ogłoszenie o postępowaniu na:</w:t>
      </w:r>
    </w:p>
    <w:p w:rsidR="00666C8F" w:rsidRDefault="00666C8F" w:rsidP="00666C8F">
      <w:pPr>
        <w:pStyle w:val="Tekstpodstawowy3"/>
        <w:jc w:val="center"/>
        <w:rPr>
          <w:rFonts w:ascii="Calibri" w:eastAsia="Calibri" w:hAnsi="Calibri" w:cs="Calibri"/>
          <w:b/>
          <w:bCs/>
          <w:snapToGrid w:val="0"/>
          <w:sz w:val="24"/>
          <w:szCs w:val="24"/>
        </w:rPr>
      </w:pPr>
    </w:p>
    <w:p w:rsidR="00666C8F" w:rsidRPr="0049103D" w:rsidRDefault="00666C8F" w:rsidP="00666C8F">
      <w:pPr>
        <w:pStyle w:val="Tekstpodstawowy3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Calibri" w:eastAsia="Calibri" w:hAnsi="Calibri" w:cs="Calibri"/>
          <w:b/>
          <w:bCs/>
          <w:snapToGrid w:val="0"/>
          <w:sz w:val="24"/>
          <w:szCs w:val="24"/>
        </w:rPr>
        <w:t>„</w:t>
      </w:r>
      <w:r w:rsidRPr="0049103D">
        <w:rPr>
          <w:rFonts w:ascii="Times New Roman" w:hAnsi="Times New Roman" w:cs="Times New Roman"/>
          <w:b/>
          <w:sz w:val="24"/>
          <w:szCs w:val="22"/>
        </w:rPr>
        <w:t xml:space="preserve">Dostawę </w:t>
      </w:r>
      <w:r>
        <w:rPr>
          <w:rFonts w:ascii="Times New Roman" w:hAnsi="Times New Roman" w:cs="Times New Roman"/>
          <w:b/>
          <w:sz w:val="24"/>
          <w:szCs w:val="22"/>
        </w:rPr>
        <w:t>podłóż mikrobiologicznych do</w:t>
      </w:r>
      <w:r w:rsidRPr="0049103D">
        <w:rPr>
          <w:rFonts w:ascii="Times New Roman" w:hAnsi="Times New Roman" w:cs="Times New Roman"/>
          <w:b/>
          <w:sz w:val="24"/>
          <w:szCs w:val="22"/>
        </w:rPr>
        <w:br/>
        <w:t xml:space="preserve">Wojewódzkiej Stacji Sanitarno-Epidemiologicznej w Szczecinie </w:t>
      </w:r>
      <w:r w:rsidRPr="0049103D">
        <w:rPr>
          <w:rFonts w:ascii="Times New Roman" w:hAnsi="Times New Roman" w:cs="Times New Roman"/>
          <w:b/>
          <w:sz w:val="24"/>
          <w:szCs w:val="22"/>
        </w:rPr>
        <w:br/>
      </w:r>
      <w:r>
        <w:rPr>
          <w:rFonts w:ascii="Times New Roman" w:hAnsi="Times New Roman" w:cs="Times New Roman"/>
          <w:b/>
          <w:sz w:val="24"/>
          <w:szCs w:val="22"/>
        </w:rPr>
        <w:t>na rok 2021</w:t>
      </w:r>
      <w:r w:rsidRPr="0049103D">
        <w:rPr>
          <w:rFonts w:ascii="Times New Roman" w:hAnsi="Times New Roman" w:cs="Times New Roman"/>
          <w:b/>
          <w:sz w:val="24"/>
          <w:szCs w:val="22"/>
        </w:rPr>
        <w:t>”</w:t>
      </w: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oświadczamy, </w:t>
      </w:r>
      <w:r>
        <w:rPr>
          <w:rFonts w:ascii="Calibri" w:hAnsi="Calibri" w:cs="Calibri"/>
          <w:b/>
          <w:sz w:val="24"/>
          <w:szCs w:val="24"/>
        </w:rPr>
        <w:t>że:</w:t>
      </w: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Zamówienia;</w:t>
      </w:r>
    </w:p>
    <w:p w:rsidR="00666C8F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66C8F" w:rsidRDefault="00666C8F" w:rsidP="00666C8F">
      <w:pPr>
        <w:tabs>
          <w:tab w:val="num" w:pos="709"/>
        </w:tabs>
        <w:spacing w:after="0" w:line="240" w:lineRule="auto"/>
        <w:ind w:left="709" w:hanging="283"/>
        <w:rPr>
          <w:rFonts w:ascii="Calibri" w:hAnsi="Calibri" w:cs="Calibri"/>
          <w:sz w:val="24"/>
          <w:szCs w:val="24"/>
        </w:rPr>
      </w:pPr>
    </w:p>
    <w:p w:rsidR="00666C8F" w:rsidRPr="00984F9E" w:rsidRDefault="00666C8F" w:rsidP="00666C8F">
      <w:pPr>
        <w:jc w:val="both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984F9E">
        <w:rPr>
          <w:rFonts w:ascii="Calibri" w:hAnsi="Calibri" w:cs="Calibri"/>
          <w:b/>
          <w:color w:val="FF0000"/>
          <w:sz w:val="24"/>
          <w:szCs w:val="24"/>
          <w:u w:val="single"/>
        </w:rPr>
        <w:t>Uwaga !</w:t>
      </w:r>
    </w:p>
    <w:p w:rsidR="00666C8F" w:rsidRPr="00984F9E" w:rsidRDefault="00666C8F" w:rsidP="00666C8F">
      <w:pPr>
        <w:jc w:val="both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984F9E">
        <w:rPr>
          <w:rFonts w:ascii="Calibri" w:hAnsi="Calibri" w:cs="Calibri"/>
          <w:b/>
          <w:color w:val="FF0000"/>
          <w:sz w:val="24"/>
          <w:szCs w:val="24"/>
          <w:u w:val="single"/>
        </w:rPr>
        <w:t>Należy podpisać</w:t>
      </w:r>
      <w:r w:rsidRPr="00984F9E">
        <w:rPr>
          <w:rFonts w:ascii="Calibri" w:hAnsi="Calibri" w:cs="Calibri"/>
          <w:b/>
          <w:color w:val="FF0000"/>
          <w:sz w:val="24"/>
          <w:szCs w:val="24"/>
        </w:rPr>
        <w:t xml:space="preserve"> zgodnie z </w:t>
      </w:r>
      <w:r w:rsidRPr="00984F9E">
        <w:rPr>
          <w:rFonts w:ascii="Calibri" w:hAnsi="Calibri" w:cs="Calibri"/>
          <w:b/>
          <w:i/>
          <w:color w:val="FF0000"/>
          <w:sz w:val="24"/>
          <w:szCs w:val="24"/>
        </w:rPr>
        <w:t xml:space="preserve">Rozporządzeniem Prezesa Rady Ministrów z dnia 30 grudnia 2020 r. </w:t>
      </w:r>
      <w:r w:rsidRPr="00984F9E">
        <w:rPr>
          <w:rFonts w:ascii="Calibri" w:hAnsi="Calibri" w:cs="Calibri"/>
          <w:b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66C8F" w:rsidRPr="00984F9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92" w:rsidRDefault="00F55492" w:rsidP="0038231F">
      <w:pPr>
        <w:spacing w:after="0" w:line="240" w:lineRule="auto"/>
      </w:pPr>
      <w:r>
        <w:separator/>
      </w:r>
    </w:p>
  </w:endnote>
  <w:endnote w:type="continuationSeparator" w:id="0">
    <w:p w:rsidR="00F55492" w:rsidRDefault="00F554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72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92" w:rsidRDefault="00F55492" w:rsidP="0038231F">
      <w:pPr>
        <w:spacing w:after="0" w:line="240" w:lineRule="auto"/>
      </w:pPr>
      <w:r>
        <w:separator/>
      </w:r>
    </w:p>
  </w:footnote>
  <w:footnote w:type="continuationSeparator" w:id="0">
    <w:p w:rsidR="00F55492" w:rsidRDefault="00F554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325FD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2E97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D724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4F9E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55492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EE10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33E0-9F12-491C-B442-61A9C8C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4</cp:revision>
  <cp:lastPrinted>2016-10-26T09:05:00Z</cp:lastPrinted>
  <dcterms:created xsi:type="dcterms:W3CDTF">2021-03-17T07:02:00Z</dcterms:created>
  <dcterms:modified xsi:type="dcterms:W3CDTF">2021-03-17T07:17:00Z</dcterms:modified>
</cp:coreProperties>
</file>