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76C9" w14:textId="75B9B364" w:rsidR="00962819" w:rsidRPr="005848BA" w:rsidRDefault="00962819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1DFEF070" w14:textId="31B6DADE" w:rsidR="00962819" w:rsidRPr="005848BA" w:rsidRDefault="006217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1ABB548F" w14:textId="4F55A1A0" w:rsidR="007647C8" w:rsidRPr="005848BA" w:rsidRDefault="00B92C68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Warszawa</w:t>
      </w:r>
      <w:r w:rsidR="00D41A91" w:rsidRPr="005848BA">
        <w:rPr>
          <w:rFonts w:ascii="Arial" w:hAnsi="Arial" w:cs="Arial"/>
          <w:color w:val="000000" w:themeColor="text1"/>
          <w:sz w:val="28"/>
          <w:szCs w:val="28"/>
        </w:rPr>
        <w:t>,</w:t>
      </w:r>
      <w:r w:rsidR="00DC18AB" w:rsidRPr="005848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17</w:t>
      </w:r>
      <w:r w:rsidR="00A060EF" w:rsidRPr="005848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7F91" w:rsidRPr="005848BA">
        <w:rPr>
          <w:rFonts w:ascii="Arial" w:hAnsi="Arial" w:cs="Arial"/>
          <w:color w:val="000000" w:themeColor="text1"/>
          <w:sz w:val="28"/>
          <w:szCs w:val="28"/>
        </w:rPr>
        <w:t>października</w:t>
      </w:r>
      <w:r w:rsidR="007C742A" w:rsidRPr="005848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647C8" w:rsidRPr="005848BA">
        <w:rPr>
          <w:rFonts w:ascii="Arial" w:hAnsi="Arial" w:cs="Arial"/>
          <w:color w:val="000000" w:themeColor="text1"/>
          <w:sz w:val="28"/>
          <w:szCs w:val="28"/>
        </w:rPr>
        <w:t>202</w:t>
      </w:r>
      <w:r w:rsidR="005A58D0" w:rsidRPr="005848BA">
        <w:rPr>
          <w:rFonts w:ascii="Arial" w:hAnsi="Arial" w:cs="Arial"/>
          <w:color w:val="000000" w:themeColor="text1"/>
          <w:sz w:val="28"/>
          <w:szCs w:val="28"/>
        </w:rPr>
        <w:t>2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1FA7AE1E" w14:textId="1F97B38E" w:rsidR="00390ABF" w:rsidRPr="005848BA" w:rsidRDefault="00B92C68" w:rsidP="005848BA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Sygn. akt</w:t>
      </w:r>
      <w:r w:rsidR="00E77179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27AFD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KR </w:t>
      </w:r>
      <w:r w:rsidR="005A58D0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</w:t>
      </w:r>
      <w:r w:rsidR="00027AFD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I </w:t>
      </w:r>
      <w:r w:rsidR="007B3947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 w:rsidR="003A36EE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4D7F91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55</w:t>
      </w:r>
      <w:r w:rsidR="00DD2DF9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ukośnik </w:t>
      </w:r>
      <w:r w:rsidR="002817C4" w:rsidRPr="005848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22</w:t>
      </w:r>
    </w:p>
    <w:p w14:paraId="1C661095" w14:textId="19D0019D" w:rsidR="00DC18AB" w:rsidRPr="005848BA" w:rsidRDefault="005A58D0" w:rsidP="005848BA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5848B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DPA</w:t>
      </w:r>
      <w:r w:rsidR="002817C4" w:rsidRPr="005848B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-VI.9130.</w:t>
      </w:r>
      <w:r w:rsidR="006500C6" w:rsidRPr="005848B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25</w:t>
      </w:r>
      <w:r w:rsidR="002817C4" w:rsidRPr="005848B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.2022</w:t>
      </w:r>
    </w:p>
    <w:p w14:paraId="611BF653" w14:textId="77777777" w:rsidR="000021A4" w:rsidRPr="005848BA" w:rsidRDefault="000021A4" w:rsidP="005848B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7E358BE6" w14:textId="615DC60E" w:rsidR="000021A4" w:rsidRPr="005848BA" w:rsidRDefault="000021A4" w:rsidP="005848B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591200F3" w14:textId="3A04EA55" w:rsidR="00DD5D29" w:rsidRPr="005848BA" w:rsidRDefault="000021A4" w:rsidP="005848BA">
      <w:pPr>
        <w:suppressAutoHyphens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</w:t>
      </w:r>
      <w:r w:rsidR="00841079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2, ust.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3 </w:t>
      </w:r>
      <w:r w:rsidR="007B22E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ust. 4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ustawy z dnia 9 marca 2017 </w:t>
      </w:r>
      <w:r w:rsidR="00BC0033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r. o szczególnych z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asadach us</w:t>
      </w:r>
      <w:r w:rsidR="00DE456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uwania skutków prawnych decyzji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reprywatyzacyjnych</w:t>
      </w:r>
      <w:r w:rsidR="00DE456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dotyczących nieruchomości warszawskich, wyda</w:t>
      </w:r>
      <w:r w:rsidR="002C15F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nych z naruszeniem prawa </w:t>
      </w:r>
      <w:r w:rsidR="00607CEF" w:rsidRPr="005848BA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DE4564" w:rsidRPr="005848BA">
        <w:rPr>
          <w:rFonts w:ascii="Arial" w:hAnsi="Arial" w:cs="Arial"/>
          <w:bCs/>
          <w:color w:val="000000" w:themeColor="text1"/>
          <w:sz w:val="28"/>
          <w:szCs w:val="28"/>
        </w:rPr>
        <w:t>Dz</w:t>
      </w:r>
      <w:r w:rsidR="00DD2DF9" w:rsidRPr="005848BA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2D3271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5848BA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DD2DF9" w:rsidRPr="005848BA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607CEF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5A58D0" w:rsidRPr="005848BA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0D3B1F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r. poz. </w:t>
      </w:r>
      <w:r w:rsidR="005A58D0" w:rsidRPr="005848BA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607CEF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="00317108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</w:t>
      </w:r>
      <w:r w:rsidR="004D7F91" w:rsidRPr="005848B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317108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wykonaniu po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stanowienia Komisji do spraw </w:t>
      </w:r>
      <w:r w:rsidR="00F77A4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reprywatyzacji nieruchomości warszawskich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</w:t>
      </w:r>
      <w:r w:rsidR="004D7F91" w:rsidRPr="005848B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dnia</w:t>
      </w:r>
      <w:r w:rsidR="00805709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4D7F91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="007C742A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9F05F9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 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r., sygn. akt </w:t>
      </w:r>
      <w:r w:rsidR="00A043B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KR </w:t>
      </w:r>
      <w:r w:rsidR="005A58D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V</w:t>
      </w:r>
      <w:r w:rsidR="00A043B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</w:t>
      </w:r>
      <w:r w:rsidR="003A36EE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 </w:t>
      </w:r>
      <w:r w:rsidR="004D7F91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55</w:t>
      </w:r>
      <w:r w:rsidR="00DD2DF9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ukośnik </w:t>
      </w:r>
      <w:r w:rsidR="002817C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22</w:t>
      </w:r>
    </w:p>
    <w:p w14:paraId="4042A230" w14:textId="61367D5E" w:rsidR="005A58D0" w:rsidRPr="005848BA" w:rsidRDefault="006D398F" w:rsidP="005848B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zawiadamiam następujące strony:</w:t>
      </w:r>
    </w:p>
    <w:p w14:paraId="67F02F3C" w14:textId="01430C1E" w:rsidR="00487FAD" w:rsidRPr="005848BA" w:rsidRDefault="00380601" w:rsidP="005848BA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bCs/>
          <w:color w:val="000000" w:themeColor="text1"/>
          <w:sz w:val="28"/>
          <w:szCs w:val="28"/>
        </w:rPr>
        <w:t>Miasto Stołeczne Warszaw</w:t>
      </w:r>
      <w:r w:rsidR="007E7B75" w:rsidRPr="005848B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487FAD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299FF3A0" w14:textId="77777777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Zbigniewa </w:t>
      </w:r>
      <w:proofErr w:type="spellStart"/>
      <w:r w:rsidRPr="005848BA">
        <w:rPr>
          <w:rFonts w:ascii="Arial" w:hAnsi="Arial" w:cs="Arial"/>
          <w:color w:val="000000" w:themeColor="text1"/>
          <w:sz w:val="28"/>
          <w:szCs w:val="28"/>
        </w:rPr>
        <w:t>Niebrzydowskiego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7CF054CB" w14:textId="1FAB3FD5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Celinę </w:t>
      </w:r>
      <w:proofErr w:type="spellStart"/>
      <w:r w:rsidRPr="005848BA">
        <w:rPr>
          <w:rFonts w:ascii="Arial" w:hAnsi="Arial" w:cs="Arial"/>
          <w:color w:val="000000" w:themeColor="text1"/>
          <w:sz w:val="28"/>
          <w:szCs w:val="28"/>
        </w:rPr>
        <w:t>Niebrzydowską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1CCEA334" w14:textId="0AC87D53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Barbarę Lewicką, </w:t>
      </w:r>
    </w:p>
    <w:p w14:paraId="456B4D9B" w14:textId="5CB084BC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Magdalenę </w:t>
      </w:r>
      <w:proofErr w:type="spellStart"/>
      <w:r w:rsidR="00DC3A24" w:rsidRPr="005848BA">
        <w:rPr>
          <w:rFonts w:ascii="Arial" w:hAnsi="Arial" w:cs="Arial"/>
          <w:color w:val="000000" w:themeColor="text1"/>
          <w:sz w:val="28"/>
          <w:szCs w:val="28"/>
        </w:rPr>
        <w:t>Grzelewską-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>Bobrowicz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7E079EEE" w14:textId="77777777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Roberta Bobrowicza, </w:t>
      </w:r>
    </w:p>
    <w:p w14:paraId="2ADC39A4" w14:textId="77777777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Tomasza Skalskiego, </w:t>
      </w:r>
    </w:p>
    <w:p w14:paraId="13D7EC6F" w14:textId="77777777" w:rsidR="00702730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Zygmunta </w:t>
      </w:r>
      <w:proofErr w:type="spellStart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Olchowicza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,</w:t>
      </w:r>
    </w:p>
    <w:p w14:paraId="50A8D4B9" w14:textId="5D962821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Irenę </w:t>
      </w:r>
      <w:proofErr w:type="spellStart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Olchowicz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, </w:t>
      </w:r>
    </w:p>
    <w:p w14:paraId="0FBC0E49" w14:textId="05095EB4" w:rsidR="004A0E2C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Marię </w:t>
      </w:r>
      <w:proofErr w:type="spellStart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Osuchowską-Marcelletti</w:t>
      </w:r>
      <w:proofErr w:type="spellEnd"/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</w:p>
    <w:p w14:paraId="45B18254" w14:textId="77777777" w:rsidR="004C579D" w:rsidRPr="005848BA" w:rsidRDefault="004C579D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następców prawnych Andrzeja Starzyńskiego, </w:t>
      </w:r>
    </w:p>
    <w:p w14:paraId="5382D470" w14:textId="615062C1" w:rsidR="004C579D" w:rsidRPr="005848BA" w:rsidRDefault="004C579D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Annę Starzyńską,</w:t>
      </w:r>
    </w:p>
    <w:p w14:paraId="532E36D7" w14:textId="56D51E63" w:rsidR="004D7F91" w:rsidRPr="005848BA" w:rsidRDefault="004A0E2C" w:rsidP="005848BA">
      <w:pPr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  <w:lang w:eastAsia="pl-PL"/>
        </w:rPr>
        <w:t>następców prawnych Juliusza Osuchowskiego</w:t>
      </w:r>
    </w:p>
    <w:p w14:paraId="16DAFB08" w14:textId="48FBA52A" w:rsidR="00DC18AB" w:rsidRPr="005848BA" w:rsidRDefault="00E77179" w:rsidP="005848B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o wszczęciu </w:t>
      </w:r>
      <w:r w:rsidR="00BE61CF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urzędu </w:t>
      </w:r>
      <w:r w:rsidR="000021A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 dni</w:t>
      </w:r>
      <w:r w:rsidR="005A58D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 </w:t>
      </w:r>
      <w:r w:rsidR="004D7F91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5 października </w:t>
      </w:r>
      <w:r w:rsidR="009F05F9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="00BD77FC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</w:t>
      </w:r>
      <w:r w:rsidR="000021A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postępowani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</w:t>
      </w:r>
      <w:r w:rsidR="000021A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rozpoznawcze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go</w:t>
      </w:r>
      <w:r w:rsidR="000021A4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w </w:t>
      </w:r>
      <w:r w:rsidR="00BE61CF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sprawie</w:t>
      </w:r>
      <w:r w:rsidR="00BD77FC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0B3A36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9F2C37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Prezydenta m.st. Warszawy </w:t>
      </w:r>
      <w:r w:rsidR="002D1788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z dnia </w:t>
      </w:r>
      <w:r w:rsidR="004A0E2C" w:rsidRPr="005848BA">
        <w:rPr>
          <w:rFonts w:ascii="Arial" w:hAnsi="Arial" w:cs="Arial"/>
          <w:color w:val="000000" w:themeColor="text1"/>
          <w:sz w:val="28"/>
          <w:szCs w:val="28"/>
        </w:rPr>
        <w:t>31 marca 2016 r. nr</w:t>
      </w:r>
      <w:r w:rsidR="004D7F91" w:rsidRPr="005848B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4A0E2C" w:rsidRPr="005848BA">
        <w:rPr>
          <w:rFonts w:ascii="Arial" w:hAnsi="Arial" w:cs="Arial"/>
          <w:color w:val="000000" w:themeColor="text1"/>
          <w:sz w:val="28"/>
          <w:szCs w:val="28"/>
        </w:rPr>
        <w:t>105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="004A0E2C" w:rsidRPr="005848BA">
        <w:rPr>
          <w:rFonts w:ascii="Arial" w:hAnsi="Arial" w:cs="Arial"/>
          <w:color w:val="000000" w:themeColor="text1"/>
          <w:sz w:val="28"/>
          <w:szCs w:val="28"/>
        </w:rPr>
        <w:t>GK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="004A0E2C" w:rsidRPr="005848BA">
        <w:rPr>
          <w:rFonts w:ascii="Arial" w:hAnsi="Arial" w:cs="Arial"/>
          <w:color w:val="000000" w:themeColor="text1"/>
          <w:sz w:val="28"/>
          <w:szCs w:val="28"/>
        </w:rPr>
        <w:t>DW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="004A0E2C" w:rsidRPr="005848BA">
        <w:rPr>
          <w:rFonts w:ascii="Arial" w:hAnsi="Arial" w:cs="Arial"/>
          <w:color w:val="000000" w:themeColor="text1"/>
          <w:sz w:val="28"/>
          <w:szCs w:val="28"/>
        </w:rPr>
        <w:t xml:space="preserve">2016 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udziału wynoszącego 0,5941 części gruntu o powierzchni 266 m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przy ulicy Mickiewicza 21 w Warszawie</w:t>
      </w:r>
      <w:r w:rsidR="00702730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>stanowiącego działkę ewidencyjną nr 106 z obrębu 7-01-15, dla której Sąd Rejonowy dla Warszawy-Mokotowa w Warszawie prowadzi księgę wieczystą nr</w:t>
      </w:r>
      <w:r w:rsidR="004A0E2C" w:rsidRPr="005848BA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>WA1M</w:t>
      </w:r>
      <w:r w:rsidR="00DD2DF9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>00050405</w:t>
      </w:r>
      <w:r w:rsidR="00DD2DF9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4A0E2C" w:rsidRPr="005848BA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702730" w:rsidRPr="005848B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702730" w:rsidRPr="005848B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dawne oznaczenie </w:t>
      </w:r>
      <w:r w:rsidR="006235C4" w:rsidRPr="005848B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numerem </w:t>
      </w:r>
      <w:r w:rsidR="00702730" w:rsidRPr="005848B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hipoteczn</w:t>
      </w:r>
      <w:r w:rsidR="006235C4" w:rsidRPr="005848B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ym </w:t>
      </w:r>
      <w:r w:rsidR="00702730" w:rsidRPr="005848B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12558.</w:t>
      </w:r>
    </w:p>
    <w:p w14:paraId="01571F04" w14:textId="0750F490" w:rsidR="000B3A36" w:rsidRPr="005848BA" w:rsidRDefault="00027AFD" w:rsidP="005848B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Przewodnicząc</w:t>
      </w:r>
      <w:r w:rsidR="000B3A36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35C31E71" w14:textId="3A775EA8" w:rsidR="00702730" w:rsidRPr="005848BA" w:rsidRDefault="00027AFD" w:rsidP="005848BA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</w:t>
      </w:r>
      <w:r w:rsidR="00C21F50" w:rsidRPr="005848B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</w:t>
      </w:r>
    </w:p>
    <w:p w14:paraId="0237418D" w14:textId="24E79243" w:rsidR="000021A4" w:rsidRPr="005848BA" w:rsidRDefault="000021A4" w:rsidP="005848BA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4CE0E548" w14:textId="19AF4922" w:rsidR="00C0240B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5D76B745" w:rsidR="00C0240B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2021 r. poz. 735):</w:t>
      </w:r>
    </w:p>
    <w:p w14:paraId="37D372F6" w14:textId="7FDE9C3C" w:rsidR="00C0240B" w:rsidRPr="005848BA" w:rsidRDefault="00DD2DF9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5848BA">
        <w:rPr>
          <w:rFonts w:ascii="Arial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45EE1ECF" w14:textId="58F4B0D9" w:rsidR="00C0240B" w:rsidRPr="005848BA" w:rsidRDefault="00DD2DF9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5848BA">
        <w:rPr>
          <w:rFonts w:ascii="Arial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130E83FD" w14:textId="03F4960D" w:rsidR="00C0240B" w:rsidRPr="005848BA" w:rsidRDefault="00DD2DF9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5848BA">
        <w:rPr>
          <w:rFonts w:ascii="Arial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</w:t>
      </w:r>
      <w:r w:rsidR="00C0240B" w:rsidRPr="005848BA">
        <w:rPr>
          <w:rFonts w:ascii="Arial" w:hAnsi="Arial" w:cs="Arial"/>
          <w:color w:val="000000" w:themeColor="text1"/>
          <w:sz w:val="28"/>
          <w:szCs w:val="28"/>
        </w:rPr>
        <w:lastRenderedPageBreak/>
        <w:t>udzielonego im pełnomocnictwa oraz odpisy innych dokumentów wykazujących ich umocowanie. Organ administracji publicznej może w razie wątpliwości zażądać urzędowego poświadczenia podpisu strony.</w:t>
      </w:r>
    </w:p>
    <w:p w14:paraId="6C1ED228" w14:textId="312F0898" w:rsidR="00C0240B" w:rsidRPr="005848BA" w:rsidRDefault="00DD2DF9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5848BA">
        <w:rPr>
          <w:rFonts w:ascii="Arial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5714210" w14:textId="52325692" w:rsidR="00C0240B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3. Zgodnie z art.  21 ust. 1 ustawy z dnia 6 lipca 1982 r. ustawy o radach prawnych (Dz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50051A2" w14:textId="61C4BB01" w:rsidR="00C0240B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4. Zgodnie z art.  35</w:t>
      </w:r>
      <w:r w:rsidRPr="005848BA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ust. 4 ustawy z dnia 6 lipca 1982 r. ustawy o radach prawnych (Dz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6118706B" w:rsidR="00C0240B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t>5. Zgodnie z art. 25 ust. 3 ustawy z dnia 26 maja 1982 r. – Prawo o adwokaturze (Dz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4E7A5A68" w:rsidR="001A2D36" w:rsidRPr="005848BA" w:rsidRDefault="00C0240B" w:rsidP="005848B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848BA">
        <w:rPr>
          <w:rFonts w:ascii="Arial" w:hAnsi="Arial" w:cs="Arial"/>
          <w:color w:val="000000" w:themeColor="text1"/>
          <w:sz w:val="28"/>
          <w:szCs w:val="28"/>
        </w:rPr>
        <w:lastRenderedPageBreak/>
        <w:t>6. Zgodnie z art. 77 ust. 5 ustawy z dnia 26 maja 1982 r. – Prawo o adwokaturze (Dz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DD2DF9" w:rsidRPr="005848BA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5848BA">
        <w:rPr>
          <w:rFonts w:ascii="Arial" w:hAnsi="Arial" w:cs="Arial"/>
          <w:color w:val="000000" w:themeColor="text1"/>
          <w:sz w:val="28"/>
          <w:szCs w:val="28"/>
        </w:rPr>
        <w:t xml:space="preserve">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1A2D36" w:rsidRPr="005848BA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E3BB" w14:textId="77777777" w:rsidR="00811C10" w:rsidRDefault="00811C10">
      <w:pPr>
        <w:spacing w:after="0" w:line="240" w:lineRule="auto"/>
      </w:pPr>
      <w:r>
        <w:separator/>
      </w:r>
    </w:p>
  </w:endnote>
  <w:endnote w:type="continuationSeparator" w:id="0">
    <w:p w14:paraId="7CFBF5B5" w14:textId="77777777" w:rsidR="00811C10" w:rsidRDefault="0081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0672" w14:textId="77777777" w:rsidR="00811C10" w:rsidRDefault="00811C10">
      <w:pPr>
        <w:spacing w:after="0" w:line="240" w:lineRule="auto"/>
      </w:pPr>
      <w:r>
        <w:separator/>
      </w:r>
    </w:p>
  </w:footnote>
  <w:footnote w:type="continuationSeparator" w:id="0">
    <w:p w14:paraId="7CAD8F7D" w14:textId="77777777" w:rsidR="00811C10" w:rsidRDefault="0081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5848BA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217AF5DD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40A5E"/>
    <w:rsid w:val="00041142"/>
    <w:rsid w:val="00046410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0E92"/>
    <w:rsid w:val="000B3A36"/>
    <w:rsid w:val="000B4D51"/>
    <w:rsid w:val="000B7E37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3131C"/>
    <w:rsid w:val="00141DF8"/>
    <w:rsid w:val="0014557E"/>
    <w:rsid w:val="00152308"/>
    <w:rsid w:val="001530BE"/>
    <w:rsid w:val="001617F6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1F546A"/>
    <w:rsid w:val="00200952"/>
    <w:rsid w:val="002066AC"/>
    <w:rsid w:val="002119E4"/>
    <w:rsid w:val="00214275"/>
    <w:rsid w:val="00222F17"/>
    <w:rsid w:val="00224722"/>
    <w:rsid w:val="00232ABF"/>
    <w:rsid w:val="00234A81"/>
    <w:rsid w:val="002532EC"/>
    <w:rsid w:val="00254297"/>
    <w:rsid w:val="00261309"/>
    <w:rsid w:val="00261E01"/>
    <w:rsid w:val="00272141"/>
    <w:rsid w:val="002807CD"/>
    <w:rsid w:val="002817C4"/>
    <w:rsid w:val="00283BC3"/>
    <w:rsid w:val="00290F0C"/>
    <w:rsid w:val="002A4D5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2CA2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84793"/>
    <w:rsid w:val="00487FAD"/>
    <w:rsid w:val="0049178D"/>
    <w:rsid w:val="004A0E2C"/>
    <w:rsid w:val="004A2CA1"/>
    <w:rsid w:val="004A594E"/>
    <w:rsid w:val="004A5BF7"/>
    <w:rsid w:val="004A5E26"/>
    <w:rsid w:val="004B2BBC"/>
    <w:rsid w:val="004B7010"/>
    <w:rsid w:val="004C28C3"/>
    <w:rsid w:val="004C330F"/>
    <w:rsid w:val="004C579D"/>
    <w:rsid w:val="004D7F91"/>
    <w:rsid w:val="004E6CD5"/>
    <w:rsid w:val="004E6F40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848BA"/>
    <w:rsid w:val="00590CED"/>
    <w:rsid w:val="00593A72"/>
    <w:rsid w:val="00597429"/>
    <w:rsid w:val="005A4EFA"/>
    <w:rsid w:val="005A58D0"/>
    <w:rsid w:val="005A6DB6"/>
    <w:rsid w:val="005B16F8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235C4"/>
    <w:rsid w:val="0063057E"/>
    <w:rsid w:val="00631B4E"/>
    <w:rsid w:val="00641290"/>
    <w:rsid w:val="006500C6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2730"/>
    <w:rsid w:val="007037F8"/>
    <w:rsid w:val="0070784E"/>
    <w:rsid w:val="007101A9"/>
    <w:rsid w:val="007119A5"/>
    <w:rsid w:val="00720A72"/>
    <w:rsid w:val="007211E8"/>
    <w:rsid w:val="00727BB3"/>
    <w:rsid w:val="00731A79"/>
    <w:rsid w:val="00736521"/>
    <w:rsid w:val="00741958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C742A"/>
    <w:rsid w:val="007D479F"/>
    <w:rsid w:val="007E281F"/>
    <w:rsid w:val="007E4F75"/>
    <w:rsid w:val="007E7B75"/>
    <w:rsid w:val="00805709"/>
    <w:rsid w:val="0080584B"/>
    <w:rsid w:val="00810154"/>
    <w:rsid w:val="00811C10"/>
    <w:rsid w:val="00813469"/>
    <w:rsid w:val="00817EA3"/>
    <w:rsid w:val="00824C03"/>
    <w:rsid w:val="00825B2E"/>
    <w:rsid w:val="00841079"/>
    <w:rsid w:val="00844F1C"/>
    <w:rsid w:val="008530A3"/>
    <w:rsid w:val="0085349B"/>
    <w:rsid w:val="0086643F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67DE"/>
    <w:rsid w:val="00962819"/>
    <w:rsid w:val="00965035"/>
    <w:rsid w:val="00982E77"/>
    <w:rsid w:val="009B2371"/>
    <w:rsid w:val="009B3759"/>
    <w:rsid w:val="009D6700"/>
    <w:rsid w:val="009D7C64"/>
    <w:rsid w:val="009F05F9"/>
    <w:rsid w:val="009F2C37"/>
    <w:rsid w:val="00A016EF"/>
    <w:rsid w:val="00A037C7"/>
    <w:rsid w:val="00A043B4"/>
    <w:rsid w:val="00A060EF"/>
    <w:rsid w:val="00A20B41"/>
    <w:rsid w:val="00A2355A"/>
    <w:rsid w:val="00A26A35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45AC"/>
    <w:rsid w:val="00AC4B60"/>
    <w:rsid w:val="00AC55CE"/>
    <w:rsid w:val="00AC5ABA"/>
    <w:rsid w:val="00AD42C6"/>
    <w:rsid w:val="00B04A92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79B5"/>
    <w:rsid w:val="00C1630E"/>
    <w:rsid w:val="00C21BFF"/>
    <w:rsid w:val="00C21EDB"/>
    <w:rsid w:val="00C21F50"/>
    <w:rsid w:val="00C25AE9"/>
    <w:rsid w:val="00C274BD"/>
    <w:rsid w:val="00C353C2"/>
    <w:rsid w:val="00C574F8"/>
    <w:rsid w:val="00C63295"/>
    <w:rsid w:val="00C72A28"/>
    <w:rsid w:val="00C97E0A"/>
    <w:rsid w:val="00CA5B1C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67DE7"/>
    <w:rsid w:val="00D871C4"/>
    <w:rsid w:val="00D87652"/>
    <w:rsid w:val="00D87B58"/>
    <w:rsid w:val="00D920AB"/>
    <w:rsid w:val="00DA33F1"/>
    <w:rsid w:val="00DC18AB"/>
    <w:rsid w:val="00DC3A24"/>
    <w:rsid w:val="00DC3A72"/>
    <w:rsid w:val="00DC4354"/>
    <w:rsid w:val="00DD2DF9"/>
    <w:rsid w:val="00DD5D29"/>
    <w:rsid w:val="00DD6B9A"/>
    <w:rsid w:val="00DE4564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FA2"/>
    <w:rsid w:val="00F05FF2"/>
    <w:rsid w:val="00F4100A"/>
    <w:rsid w:val="00F44D28"/>
    <w:rsid w:val="00F6051B"/>
    <w:rsid w:val="00F6388A"/>
    <w:rsid w:val="00F77A40"/>
    <w:rsid w:val="00F819C9"/>
    <w:rsid w:val="00F86BE5"/>
    <w:rsid w:val="00F87CEA"/>
    <w:rsid w:val="00F956B4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paragraph" w:styleId="Nagwek1">
    <w:name w:val="heading 1"/>
    <w:basedOn w:val="Normalny"/>
    <w:next w:val="Normalny"/>
    <w:link w:val="Nagwek1Znak"/>
    <w:uiPriority w:val="9"/>
    <w:qFormat/>
    <w:rsid w:val="00DD2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D2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2331-939C-4FE3-A74A-376FBD61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2022-10-19T08:04:00Z</dcterms:created>
  <dcterms:modified xsi:type="dcterms:W3CDTF">2022-10-19T08:05:00Z</dcterms:modified>
</cp:coreProperties>
</file>