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D5F" w14:textId="5F6D4C3B" w:rsidR="00897C7A" w:rsidRPr="000C7732" w:rsidRDefault="00897C7A" w:rsidP="00D84251">
      <w:pPr>
        <w:spacing w:before="100" w:beforeAutospacing="1" w:after="100" w:afterAutospacing="1" w:line="240" w:lineRule="auto"/>
        <w:ind w:left="0" w:firstLine="0"/>
        <w:textAlignment w:val="baseline"/>
        <w:rPr>
          <w:rFonts w:ascii="Calibri" w:eastAsia="Times New Roman" w:hAnsi="Calibri" w:cs="Calibri"/>
          <w:kern w:val="0"/>
          <w:sz w:val="22"/>
          <w:u w:val="single"/>
          <w:lang w:eastAsia="pl-PL"/>
        </w:rPr>
      </w:pP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7F3F196" w14:textId="77777777" w:rsidR="00897C7A" w:rsidRDefault="00897C7A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14:paraId="71B2AB22" w14:textId="41A3E779" w:rsidR="002F0A42" w:rsidRPr="003B2034" w:rsidRDefault="002F0A42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25079D1" w14:textId="74001148" w:rsidR="002F0A42" w:rsidRPr="003B2034" w:rsidRDefault="002F0A42" w:rsidP="00897C7A">
      <w:pPr>
        <w:widowControl w:val="0"/>
        <w:suppressAutoHyphens/>
        <w:ind w:left="703" w:firstLine="0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br/>
      </w:r>
      <w:r w:rsidR="007C4103">
        <w:rPr>
          <w:rFonts w:ascii="Calibri" w:hAnsi="Calibri" w:cs="Arial"/>
          <w:b/>
          <w:sz w:val="28"/>
          <w:szCs w:val="28"/>
          <w:lang w:eastAsia="en-GB"/>
        </w:rPr>
        <w:t>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20C10C3F" w:rsidR="002F0A42" w:rsidRPr="004E4CA8" w:rsidRDefault="002F0A42" w:rsidP="7395F73B">
      <w:pPr>
        <w:widowControl w:val="0"/>
        <w:suppressAutoHyphens/>
        <w:spacing w:before="120"/>
        <w:ind w:left="0" w:firstLine="0"/>
        <w:rPr>
          <w:rFonts w:asciiTheme="minorHAnsi" w:hAnsiTheme="minorHAnsi"/>
          <w:sz w:val="24"/>
          <w:szCs w:val="24"/>
        </w:rPr>
      </w:pPr>
      <w:r w:rsidRPr="7395F73B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7395F73B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7395F73B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7395F73B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7395F73B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7395F73B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7395F73B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 w:rsidRPr="7395F73B">
        <w:rPr>
          <w:rFonts w:ascii="Calibri" w:hAnsi="Calibri" w:cs="Arial"/>
          <w:i/>
          <w:iCs/>
          <w:sz w:val="24"/>
          <w:szCs w:val="24"/>
          <w:lang w:eastAsia="en-GB"/>
        </w:rPr>
        <w:t>nazwa Lidera/członka konsorcjum</w:t>
      </w:r>
      <w:r w:rsidRPr="7395F73B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7395F73B">
        <w:rPr>
          <w:rFonts w:ascii="Calibri" w:hAnsi="Calibri" w:cs="Arial"/>
          <w:i/>
          <w:iCs/>
          <w:sz w:val="24"/>
          <w:szCs w:val="24"/>
          <w:lang w:eastAsia="en-GB"/>
        </w:rPr>
        <w:t>tytuł projektu</w:t>
      </w:r>
      <w:r w:rsidRPr="7395F73B">
        <w:rPr>
          <w:rFonts w:ascii="Calibri" w:hAnsi="Calibri" w:cs="Arial"/>
          <w:sz w:val="24"/>
          <w:szCs w:val="24"/>
          <w:lang w:eastAsia="en-GB"/>
        </w:rPr>
        <w:t>) w</w:t>
      </w:r>
      <w:r w:rsidR="000C7732" w:rsidRPr="7395F73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8A5A030" w:rsidRPr="7395F73B">
        <w:rPr>
          <w:rFonts w:ascii="Calibri" w:hAnsi="Calibri" w:cs="Arial"/>
          <w:sz w:val="24"/>
          <w:szCs w:val="24"/>
          <w:lang w:eastAsia="en-GB"/>
        </w:rPr>
        <w:t>III</w:t>
      </w:r>
      <w:r w:rsidR="000C7732" w:rsidRPr="7395F73B">
        <w:rPr>
          <w:rFonts w:ascii="Calibri" w:hAnsi="Calibri" w:cs="Arial"/>
          <w:sz w:val="24"/>
          <w:szCs w:val="24"/>
          <w:lang w:eastAsia="en-GB"/>
        </w:rPr>
        <w:t xml:space="preserve"> konkursie</w:t>
      </w:r>
      <w:r w:rsidR="00926AB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97FC7">
        <w:rPr>
          <w:rFonts w:ascii="Calibri" w:hAnsi="Calibri" w:cs="Arial"/>
          <w:sz w:val="24"/>
          <w:szCs w:val="24"/>
          <w:lang w:eastAsia="en-GB"/>
        </w:rPr>
        <w:t>S</w:t>
      </w:r>
      <w:r w:rsidR="00E97FC7" w:rsidRPr="7395F73B">
        <w:rPr>
          <w:rFonts w:ascii="Calibri" w:hAnsi="Calibri" w:cs="Arial"/>
          <w:sz w:val="24"/>
          <w:szCs w:val="24"/>
          <w:lang w:eastAsia="en-GB"/>
        </w:rPr>
        <w:t>trategicznego Programu</w:t>
      </w:r>
      <w:r w:rsidR="00E97FC7">
        <w:rPr>
          <w:rFonts w:ascii="Calibri" w:hAnsi="Calibri" w:cs="Arial"/>
          <w:sz w:val="24"/>
          <w:szCs w:val="24"/>
          <w:lang w:eastAsia="en-GB"/>
        </w:rPr>
        <w:t xml:space="preserve"> badań naukowych i prac rozwojowych</w:t>
      </w:r>
      <w:r w:rsidR="00E97FC7" w:rsidRPr="7395F7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40CA388" w:rsidRPr="7395F73B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40CA388" w:rsidRPr="00E97FC7">
        <w:rPr>
          <w:rFonts w:ascii="Calibri" w:hAnsi="Calibri" w:cs="Arial"/>
          <w:sz w:val="24"/>
          <w:szCs w:val="24"/>
          <w:lang w:eastAsia="en-GB"/>
        </w:rPr>
        <w:t>Nowe technologie w zakresie energii” -</w:t>
      </w:r>
      <w:r w:rsidR="00E97FC7" w:rsidRPr="00E97FC7">
        <w:rPr>
          <w:rFonts w:ascii="Calibri" w:hAnsi="Calibri" w:cs="Arial"/>
          <w:sz w:val="24"/>
          <w:szCs w:val="24"/>
          <w:lang w:eastAsia="en-GB"/>
        </w:rPr>
        <w:t>NTE</w:t>
      </w:r>
      <w:r w:rsidR="00E97FC7" w:rsidRPr="7395F73B">
        <w:rPr>
          <w:rFonts w:ascii="Calibri" w:hAnsi="Calibri" w:cs="Arial"/>
          <w:sz w:val="24"/>
          <w:szCs w:val="24"/>
          <w:lang w:eastAsia="en-GB"/>
        </w:rPr>
        <w:t xml:space="preserve"> (</w:t>
      </w:r>
      <w:r w:rsidR="00897C7A" w:rsidRPr="7395F73B">
        <w:rPr>
          <w:rFonts w:ascii="Calibri" w:hAnsi="Calibri" w:cs="Arial"/>
          <w:i/>
          <w:iCs/>
          <w:sz w:val="24"/>
          <w:szCs w:val="24"/>
          <w:lang w:eastAsia="en-GB"/>
        </w:rPr>
        <w:t>nazwa programu/nazwa lub numer konkursu)</w:t>
      </w:r>
      <w:r w:rsidRPr="7395F73B">
        <w:rPr>
          <w:rFonts w:ascii="Calibri" w:hAnsi="Calibri" w:cs="Arial"/>
          <w:sz w:val="24"/>
          <w:szCs w:val="24"/>
          <w:lang w:eastAsia="en-GB"/>
        </w:rPr>
        <w:t>, w</w:t>
      </w:r>
      <w:r w:rsidR="00016813" w:rsidRPr="7395F73B">
        <w:rPr>
          <w:rFonts w:ascii="Calibri" w:hAnsi="Calibri" w:cs="Arial"/>
          <w:sz w:val="24"/>
          <w:szCs w:val="24"/>
          <w:lang w:eastAsia="en-GB"/>
        </w:rPr>
        <w:t> </w:t>
      </w:r>
      <w:r w:rsidRPr="7395F73B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7395F73B">
        <w:rPr>
          <w:rFonts w:asciiTheme="minorHAnsi" w:hAnsi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14435A1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destabilizującymi sytuację na Ukrainie (Dz. Urz. UE L 229 z 31.07.2014,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20.05.2006,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 xml:space="preserve">rząd obszarów ukraińskich (Dz. Urz. UE LI 42 z 23.02.2022, str. 77,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17.10.2012,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z 17.03.2014, str. 16,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ograniczających w związku z działaniami Rosji destabilizującymi sytuację na Ukrainie (Dz. Urz. UE L 229z 31.07.2014, str. 13,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4F29FEDD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7395F73B">
        <w:rPr>
          <w:rFonts w:ascii="Calibri" w:hAnsi="Calibri" w:cs="Arial"/>
          <w:sz w:val="24"/>
          <w:szCs w:val="24"/>
          <w:lang w:eastAsia="en-GB"/>
        </w:rPr>
        <w:t xml:space="preserve">b) nie jest przedsiębiorcą będącym własnością podmiotów, w które wymierzone są te sankcje, lub powiązanym z takimi podmiotami w sposób, o którym mowa w art. 2 ust. 2 rozporządzenia nr </w:t>
      </w:r>
      <w:r w:rsidR="009A4E5C" w:rsidRPr="7395F73B">
        <w:rPr>
          <w:rFonts w:ascii="Calibri" w:hAnsi="Calibri" w:cs="Arial"/>
          <w:sz w:val="24"/>
          <w:szCs w:val="24"/>
          <w:lang w:eastAsia="en-GB"/>
        </w:rPr>
        <w:t>2023/2831</w:t>
      </w:r>
      <w:r w:rsidRPr="7395F73B">
        <w:rPr>
          <w:rFonts w:ascii="Calibri" w:hAnsi="Calibri" w:cs="Arial"/>
          <w:sz w:val="24"/>
          <w:szCs w:val="24"/>
          <w:lang w:eastAsia="en-GB"/>
        </w:rPr>
        <w:t>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68DC19B9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7395F73B">
        <w:rPr>
          <w:rFonts w:ascii="Calibri" w:hAnsi="Calibri" w:cs="Arial"/>
          <w:sz w:val="24"/>
          <w:szCs w:val="24"/>
          <w:lang w:eastAsia="en-GB"/>
        </w:rPr>
        <w:t>2) nie jest przedsiębiorcą wpisanym na listę, o której mowa w art. 2 ust. 1 ustawy z dnia 13 kwietnia 2022 r. o szczególnych rozwiązaniach w zakresie przeciwdziałania wspieraniu agresji na Ukrainę oraz służących ochronie bezpieczeństwa,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2F47151F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7395F73B">
        <w:rPr>
          <w:rFonts w:ascii="Calibri" w:hAnsi="Calibri" w:cs="Arial"/>
          <w:sz w:val="24"/>
          <w:szCs w:val="24"/>
          <w:lang w:eastAsia="en-GB"/>
        </w:rPr>
        <w:t xml:space="preserve">b) nie jest przedsiębiorcą </w:t>
      </w:r>
      <w:r w:rsidR="00186B2A" w:rsidRPr="7395F73B">
        <w:rPr>
          <w:rFonts w:ascii="Calibri" w:hAnsi="Calibri" w:cs="Arial"/>
          <w:sz w:val="24"/>
          <w:szCs w:val="24"/>
          <w:lang w:eastAsia="en-GB"/>
        </w:rPr>
        <w:t xml:space="preserve">będącym </w:t>
      </w:r>
      <w:r w:rsidRPr="7395F73B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 spraw wewnętrznych w sprawie wpisu na tę listę zastosowano środek, o którym mowa w art. 1 pkt 1 lub 2 tej ustawy, lub przedsiębiorc</w:t>
      </w:r>
      <w:r w:rsidR="008F71BB" w:rsidRPr="7395F73B">
        <w:rPr>
          <w:rFonts w:ascii="Calibri" w:hAnsi="Calibri" w:cs="Arial"/>
          <w:sz w:val="24"/>
          <w:szCs w:val="24"/>
          <w:lang w:eastAsia="en-GB"/>
        </w:rPr>
        <w:t>ą</w:t>
      </w:r>
      <w:r w:rsidRPr="7395F73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7395F73B">
        <w:rPr>
          <w:rFonts w:ascii="Calibri" w:hAnsi="Calibri" w:cs="Arial"/>
          <w:sz w:val="24"/>
          <w:szCs w:val="24"/>
          <w:lang w:eastAsia="en-GB"/>
        </w:rPr>
        <w:t xml:space="preserve">powiązanym </w:t>
      </w:r>
      <w:r w:rsidRPr="7395F73B">
        <w:rPr>
          <w:rFonts w:ascii="Calibri" w:hAnsi="Calibri" w:cs="Arial"/>
          <w:sz w:val="24"/>
          <w:szCs w:val="24"/>
          <w:lang w:eastAsia="en-GB"/>
        </w:rPr>
        <w:t xml:space="preserve">z tą osobą lub z tym podmiotem w sposób, o którym mowa w art. 2 ust. 2 rozporządzenia nr </w:t>
      </w:r>
      <w:r w:rsidR="00F2618C" w:rsidRPr="7395F73B">
        <w:rPr>
          <w:rFonts w:ascii="Calibri" w:hAnsi="Calibri" w:cs="Arial"/>
          <w:sz w:val="24"/>
          <w:szCs w:val="24"/>
          <w:lang w:eastAsia="en-GB"/>
        </w:rPr>
        <w:t>2023/2831</w:t>
      </w:r>
      <w:r w:rsidRPr="7395F73B">
        <w:rPr>
          <w:rFonts w:ascii="Calibri" w:hAnsi="Calibri" w:cs="Arial"/>
          <w:sz w:val="24"/>
          <w:szCs w:val="24"/>
          <w:lang w:eastAsia="en-GB"/>
        </w:rPr>
        <w:t>.</w:t>
      </w:r>
      <w:r w:rsidR="00186B2A" w:rsidRPr="7395F73B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359DC5CC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 w:rsidSect="000C770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BF73" w14:textId="77777777" w:rsidR="00C64FBA" w:rsidRDefault="00C64FBA" w:rsidP="002F0A42">
      <w:pPr>
        <w:spacing w:after="0" w:line="240" w:lineRule="auto"/>
      </w:pPr>
      <w:r>
        <w:separator/>
      </w:r>
    </w:p>
  </w:endnote>
  <w:endnote w:type="continuationSeparator" w:id="0">
    <w:p w14:paraId="343DE953" w14:textId="77777777" w:rsidR="00C64FBA" w:rsidRDefault="00C64FBA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CF2E" w14:textId="69B08A44" w:rsidR="00CE3918" w:rsidRDefault="00CE3918" w:rsidP="00CE3918">
    <w:pPr>
      <w:pStyle w:val="Stopka"/>
      <w:ind w:left="703" w:firstLine="0"/>
      <w:jc w:val="left"/>
      <w:rPr>
        <w:sz w:val="18"/>
        <w:szCs w:val="18"/>
      </w:rPr>
    </w:pPr>
    <w:r>
      <w:rPr>
        <w:rStyle w:val="ui-provider"/>
        <w:sz w:val="18"/>
        <w:szCs w:val="18"/>
      </w:rPr>
      <w:t>Wzór dokumentu pierwotnie sklasyfikowany jako K1 – Informacja opublikowana (Public) po uzupełnieniu</w:t>
    </w:r>
    <w:r>
      <w:rPr>
        <w:rStyle w:val="ui-provider"/>
        <w:sz w:val="18"/>
        <w:szCs w:val="18"/>
      </w:rPr>
      <w:t xml:space="preserve"> </w:t>
    </w:r>
    <w:r>
      <w:rPr>
        <w:rStyle w:val="ui-provider"/>
        <w:sz w:val="18"/>
        <w:szCs w:val="18"/>
      </w:rPr>
      <w:t>zmienia klasyfikację na K2 – Informacja wewnętrzna (</w:t>
    </w:r>
    <w:proofErr w:type="spellStart"/>
    <w:r>
      <w:rPr>
        <w:rStyle w:val="ui-provider"/>
        <w:sz w:val="18"/>
        <w:szCs w:val="18"/>
      </w:rPr>
      <w:t>Internal</w:t>
    </w:r>
    <w:proofErr w:type="spellEnd"/>
    <w:r>
      <w:rPr>
        <w:rStyle w:val="ui-provider"/>
        <w:sz w:val="18"/>
        <w:szCs w:val="18"/>
      </w:rPr>
      <w:t xml:space="preserve">) </w:t>
    </w:r>
  </w:p>
  <w:p w14:paraId="6B4F73E7" w14:textId="77777777" w:rsidR="00CE3918" w:rsidRDefault="00CE3918" w:rsidP="00CE3918">
    <w:pPr>
      <w:pStyle w:val="Stopk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D953" w14:textId="77777777" w:rsidR="00CE3918" w:rsidRDefault="00CE3918" w:rsidP="00CE3918">
    <w:pPr>
      <w:pStyle w:val="Stopka"/>
      <w:ind w:left="703" w:firstLine="0"/>
      <w:jc w:val="left"/>
      <w:rPr>
        <w:rStyle w:val="ui-provider"/>
        <w:sz w:val="18"/>
        <w:szCs w:val="18"/>
      </w:rPr>
    </w:pPr>
  </w:p>
  <w:p w14:paraId="18862330" w14:textId="51129EF4" w:rsidR="00CE3918" w:rsidRDefault="00CE3918" w:rsidP="00CE3918">
    <w:pPr>
      <w:pStyle w:val="Stopka"/>
      <w:ind w:left="703" w:firstLine="0"/>
      <w:jc w:val="left"/>
      <w:rPr>
        <w:sz w:val="18"/>
        <w:szCs w:val="18"/>
      </w:rPr>
    </w:pPr>
    <w:r>
      <w:rPr>
        <w:rStyle w:val="ui-provider"/>
        <w:sz w:val="18"/>
        <w:szCs w:val="18"/>
      </w:rPr>
      <w:t>Wzór dokumentu pierwotnie sklasyfikowany jako K1 – Informacja opublikowana (Public) po uzupełnieniu zmienia klasyfikację na K2 – Informacja wewnętrzna (</w:t>
    </w:r>
    <w:proofErr w:type="spellStart"/>
    <w:r>
      <w:rPr>
        <w:rStyle w:val="ui-provider"/>
        <w:sz w:val="18"/>
        <w:szCs w:val="18"/>
      </w:rPr>
      <w:t>Internal</w:t>
    </w:r>
    <w:proofErr w:type="spellEnd"/>
    <w:r>
      <w:rPr>
        <w:rStyle w:val="ui-provider"/>
        <w:sz w:val="18"/>
        <w:szCs w:val="18"/>
      </w:rPr>
      <w:t xml:space="preserve">) </w:t>
    </w:r>
  </w:p>
  <w:p w14:paraId="6ACA25DC" w14:textId="1D317BE7" w:rsidR="00E872E8" w:rsidRDefault="00E872E8" w:rsidP="00CE3918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33F6" w14:textId="4010DE66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30BFE7" wp14:editId="261FC6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77BF" w14:textId="56B79761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BFE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0D77BF" w14:textId="56B79761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E8BB" w14:textId="77777777" w:rsidR="00C64FBA" w:rsidRDefault="00C64FBA" w:rsidP="002F0A42">
      <w:pPr>
        <w:spacing w:after="0" w:line="240" w:lineRule="auto"/>
      </w:pPr>
      <w:bookmarkStart w:id="0" w:name="_Hlk161389051"/>
      <w:bookmarkEnd w:id="0"/>
      <w:r>
        <w:separator/>
      </w:r>
    </w:p>
  </w:footnote>
  <w:footnote w:type="continuationSeparator" w:id="0">
    <w:p w14:paraId="08ADA054" w14:textId="77777777" w:rsidR="00C64FBA" w:rsidRDefault="00C64FBA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6D33DC07" w:rsidR="002F0A42" w:rsidRDefault="002F0A42" w:rsidP="002F0A42">
      <w:pPr>
        <w:pStyle w:val="Tekstprzypisudolnego"/>
        <w:rPr>
          <w:rFonts w:asciiTheme="minorHAnsi" w:hAnsiTheme="minorHAnsi"/>
          <w:sz w:val="18"/>
          <w:szCs w:val="18"/>
        </w:rPr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</w:t>
      </w:r>
      <w:r w:rsidR="00E97FC7">
        <w:rPr>
          <w:rFonts w:asciiTheme="minorHAnsi" w:hAnsiTheme="minorHAnsi"/>
          <w:sz w:val="18"/>
          <w:szCs w:val="18"/>
        </w:rPr>
        <w:t>usunąć,</w:t>
      </w:r>
      <w:r w:rsidR="00016CA5">
        <w:rPr>
          <w:rFonts w:asciiTheme="minorHAnsi" w:hAnsiTheme="minorHAnsi"/>
          <w:sz w:val="18"/>
          <w:szCs w:val="18"/>
        </w:rPr>
        <w:t xml:space="preserve">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  <w:p w14:paraId="798CEF9A" w14:textId="77777777" w:rsidR="00CE3918" w:rsidRDefault="00CE3918" w:rsidP="002F0A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282" w14:textId="7313E646" w:rsidR="000C7732" w:rsidRPr="003E4D2A" w:rsidRDefault="000C7732" w:rsidP="00D84251">
    <w:pPr>
      <w:pStyle w:val="Nagwek"/>
      <w:ind w:left="567" w:hanging="567"/>
      <w:rPr>
        <w:rFonts w:eastAsia="Times New Roman"/>
        <w:lang w:eastAsia="pl-PL"/>
      </w:rPr>
    </w:pPr>
    <w:r>
      <w:tab/>
    </w:r>
    <w:r>
      <w:tab/>
    </w:r>
    <w:r>
      <w:rPr>
        <w:rFonts w:cs="Arial"/>
        <w:color w:val="1A1A1A"/>
        <w:sz w:val="18"/>
        <w:szCs w:val="18"/>
      </w:rPr>
      <w:t xml:space="preserve">     </w:t>
    </w:r>
    <w:r>
      <w:rPr>
        <w:rFonts w:cs="Arial"/>
        <w:noProof/>
        <w:color w:val="1A1A1A"/>
        <w:sz w:val="18"/>
        <w:szCs w:val="18"/>
        <w:lang w:eastAsia="pl-PL"/>
      </w:rPr>
      <w:t xml:space="preserve">     </w:t>
    </w:r>
    <w:r w:rsidRPr="003E4D2A">
      <w:rPr>
        <w:rFonts w:eastAsia="Times New Roman"/>
        <w:lang w:eastAsia="pl-PL"/>
      </w:rPr>
      <w:t xml:space="preserve">                                     </w:t>
    </w:r>
    <w:r>
      <w:rPr>
        <w:rFonts w:eastAsia="Times New Roman"/>
        <w:lang w:eastAsia="pl-PL"/>
      </w:rPr>
      <w:t xml:space="preserve">                                                                     </w:t>
    </w:r>
  </w:p>
  <w:p w14:paraId="240D3A12" w14:textId="043F5829" w:rsidR="002F0A42" w:rsidRPr="00897C7A" w:rsidRDefault="000C7702" w:rsidP="00D84251">
    <w:pPr>
      <w:pStyle w:val="Nagwek"/>
      <w:tabs>
        <w:tab w:val="left" w:pos="3010"/>
      </w:tabs>
      <w:ind w:left="567" w:hanging="567"/>
    </w:pPr>
    <w:r>
      <w:rPr>
        <w:rStyle w:val="normaltextrun"/>
        <w:rFonts w:ascii="Calibri" w:hAnsi="Calibri" w:cs="Calibri"/>
        <w:b/>
        <w:bCs/>
        <w:color w:val="0070C0"/>
        <w:shd w:val="clear" w:color="auto" w:fill="FFFFFF"/>
      </w:rPr>
      <w:t>Załącznik nr 1</w:t>
    </w:r>
    <w:r w:rsidR="00D84251">
      <w:rPr>
        <w:rStyle w:val="normaltextrun"/>
        <w:rFonts w:ascii="Calibri" w:hAnsi="Calibri" w:cs="Calibri"/>
        <w:b/>
        <w:bCs/>
        <w:color w:val="0070C0"/>
        <w:shd w:val="clear" w:color="auto" w:fill="FFFFFF"/>
      </w:rPr>
      <w:t>2</w:t>
    </w:r>
    <w:r>
      <w:rPr>
        <w:rStyle w:val="normaltextrun"/>
        <w:rFonts w:ascii="Calibri" w:hAnsi="Calibri" w:cs="Calibri"/>
        <w:b/>
        <w:bCs/>
        <w:color w:val="0070C0"/>
        <w:shd w:val="clear" w:color="auto" w:fill="FFFFFF"/>
      </w:rPr>
      <w:t xml:space="preserve">. </w:t>
    </w:r>
    <w:r>
      <w:rPr>
        <w:rStyle w:val="normaltextrun"/>
        <w:rFonts w:ascii="Calibri" w:hAnsi="Calibri" w:cs="Calibri"/>
        <w:color w:val="000000"/>
        <w:shd w:val="clear" w:color="auto" w:fill="FFFFFF"/>
      </w:rPr>
      <w:t>Oświadczenie o niepodleganiu wykluczeniu z ubiegania się dofinansowanie z tytułu sankcji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  <w:r w:rsidR="009A34BF">
      <w:tab/>
    </w:r>
    <w:r w:rsidR="009A34BF">
      <w:tab/>
    </w:r>
    <w:r w:rsidR="009A34B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C7702"/>
    <w:rsid w:val="000C7732"/>
    <w:rsid w:val="00121A8B"/>
    <w:rsid w:val="00152FE3"/>
    <w:rsid w:val="001600B9"/>
    <w:rsid w:val="00186B2A"/>
    <w:rsid w:val="002F0A42"/>
    <w:rsid w:val="002F6E81"/>
    <w:rsid w:val="00316990"/>
    <w:rsid w:val="00391FA1"/>
    <w:rsid w:val="003E1B29"/>
    <w:rsid w:val="006F3744"/>
    <w:rsid w:val="00701EEB"/>
    <w:rsid w:val="00776A7C"/>
    <w:rsid w:val="007C4103"/>
    <w:rsid w:val="00897C7A"/>
    <w:rsid w:val="008F71BB"/>
    <w:rsid w:val="00926ABC"/>
    <w:rsid w:val="0095092E"/>
    <w:rsid w:val="009A34BF"/>
    <w:rsid w:val="009A4E5C"/>
    <w:rsid w:val="009E55D4"/>
    <w:rsid w:val="00A66F7D"/>
    <w:rsid w:val="00A76C97"/>
    <w:rsid w:val="00C64FBA"/>
    <w:rsid w:val="00CE3918"/>
    <w:rsid w:val="00CE7E4E"/>
    <w:rsid w:val="00D72826"/>
    <w:rsid w:val="00D84251"/>
    <w:rsid w:val="00DA000A"/>
    <w:rsid w:val="00E872E8"/>
    <w:rsid w:val="00E97FC7"/>
    <w:rsid w:val="00ED6EC8"/>
    <w:rsid w:val="00F2618C"/>
    <w:rsid w:val="040CA388"/>
    <w:rsid w:val="08A5A030"/>
    <w:rsid w:val="0F414AF5"/>
    <w:rsid w:val="50CCFF58"/>
    <w:rsid w:val="7395F73B"/>
    <w:rsid w:val="79F4A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  <w:style w:type="character" w:customStyle="1" w:styleId="normaltextrun">
    <w:name w:val="normaltextrun"/>
    <w:basedOn w:val="Domylnaczcionkaakapitu"/>
    <w:rsid w:val="000C7702"/>
  </w:style>
  <w:style w:type="character" w:customStyle="1" w:styleId="eop">
    <w:name w:val="eop"/>
    <w:basedOn w:val="Domylnaczcionkaakapitu"/>
    <w:rsid w:val="000C7702"/>
  </w:style>
  <w:style w:type="character" w:customStyle="1" w:styleId="ui-provider">
    <w:name w:val="ui-provider"/>
    <w:basedOn w:val="Domylnaczcionkaakapitu"/>
    <w:rsid w:val="00CE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9F19C-D9B1-448B-A457-9F26C191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DE320-B894-4AB8-BA84-C3332ED11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0F53A-874E-414D-B7A6-17F82D290B66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3677</Characters>
  <Application>Microsoft Office Word</Application>
  <DocSecurity>0</DocSecurity>
  <Lines>30</Lines>
  <Paragraphs>8</Paragraphs>
  <ScaleCrop>false</ScaleCrop>
  <Company>NCBR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Małgorzata Kostrzewa</cp:lastModifiedBy>
  <cp:revision>12</cp:revision>
  <dcterms:created xsi:type="dcterms:W3CDTF">2024-06-14T09:26:00Z</dcterms:created>
  <dcterms:modified xsi:type="dcterms:W3CDTF">2024-08-02T06:25:00Z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2024-03-28T15:17:37Z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15a42860-7b23-4526-8c25-ef03122ed46a</vt:lpwstr>
  </property>
  <property fmtid="{D5CDD505-2E9C-101B-9397-08002B2CF9AE}" pid="11" name="MSIP_Label_46723740-be9a-4fd0-bd11-8f09a2f8d61a_ContentBits">
    <vt:lpwstr>2</vt:lpwstr>
  </property>
  <property fmtid="{D5CDD505-2E9C-101B-9397-08002B2CF9AE}" pid="12" name="ContentTypeId">
    <vt:lpwstr>0x0101002C4E17F6A1C5B447A7411075EB64B2D4</vt:lpwstr>
  </property>
  <property fmtid="{D5CDD505-2E9C-101B-9397-08002B2CF9AE}" pid="13" name="MediaServiceImageTags">
    <vt:lpwstr/>
  </property>
</Properties>
</file>