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493B1D" w:rsidP="00241C27">
      <w:pPr>
        <w:tabs>
          <w:tab w:val="center" w:pos="1418"/>
          <w:tab w:val="right" w:pos="9072"/>
        </w:tabs>
        <w:snapToGrid w:val="0"/>
        <w:ind w:right="15"/>
      </w:pPr>
      <w:bookmarkStart w:id="0" w:name="ezdSprawaZnak"/>
      <w:r>
        <w:tab/>
      </w:r>
      <w:r w:rsidRPr="00A03D24" w:rsidR="001D6B7D">
        <w:rPr>
          <w:sz w:val="24"/>
          <w:szCs w:val="24"/>
        </w:rPr>
        <w:t>RT-II.1611.1.2022</w:t>
      </w:r>
      <w:bookmarkEnd w:id="0"/>
      <w:r>
        <w:tab/>
      </w:r>
      <w:r w:rsidRPr="00493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27 lutego 2023</w:t>
      </w:r>
      <w:bookmarkEnd w:id="1"/>
      <w:r>
        <w:rPr>
          <w:sz w:val="24"/>
          <w:szCs w:val="24"/>
        </w:rPr>
        <w:t xml:space="preserve"> r.</w:t>
      </w:r>
    </w:p>
    <w:p w:rsidR="00D45B5C">
      <w:pPr>
        <w:snapToGrid w:val="0"/>
        <w:rPr>
          <w:sz w:val="24"/>
          <w:szCs w:val="24"/>
        </w:rPr>
      </w:pPr>
    </w:p>
    <w:p w:rsidR="00F85431" w:rsidP="00F85431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szCs w:val="24"/>
        </w:rPr>
      </w:pPr>
    </w:p>
    <w:p w:rsidR="00F85431" w:rsidRPr="00720C35" w:rsidP="00F85431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szCs w:val="24"/>
        </w:rPr>
      </w:pPr>
      <w:r w:rsidRPr="00720C35">
        <w:rPr>
          <w:rFonts w:ascii="Times New Roman" w:hAnsi="Times New Roman" w:cs="Times New Roman"/>
          <w:b/>
          <w:szCs w:val="24"/>
        </w:rPr>
        <w:t>Pan</w:t>
      </w:r>
      <w:r w:rsidR="00CE77E8">
        <w:rPr>
          <w:rFonts w:ascii="Times New Roman" w:hAnsi="Times New Roman" w:cs="Times New Roman"/>
          <w:b/>
          <w:szCs w:val="24"/>
        </w:rPr>
        <w:t>i</w:t>
      </w:r>
    </w:p>
    <w:p w:rsidR="00F85431" w:rsidRPr="00720C35" w:rsidP="00F85431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Katarzyna Lasiecka</w:t>
      </w:r>
      <w:bookmarkStart w:id="2" w:name="_GoBack"/>
      <w:bookmarkEnd w:id="2"/>
    </w:p>
    <w:p w:rsidR="00F85431" w:rsidP="00F85431">
      <w:pPr>
        <w:pStyle w:val="Tekstpodstawowywcity31"/>
        <w:snapToGrid w:val="0"/>
        <w:spacing w:line="360" w:lineRule="auto"/>
        <w:ind w:left="3827" w:firstLine="709"/>
        <w:rPr>
          <w:rFonts w:ascii="Times New Roman" w:hAnsi="Times New Roman" w:cs="Times New Roman"/>
          <w:szCs w:val="24"/>
        </w:rPr>
      </w:pPr>
      <w:r w:rsidRPr="00720C35">
        <w:rPr>
          <w:rFonts w:ascii="Times New Roman" w:hAnsi="Times New Roman" w:cs="Times New Roman"/>
          <w:b/>
          <w:szCs w:val="24"/>
        </w:rPr>
        <w:t>Łódzki Wojewódzki Lekarz Weterynarii</w:t>
      </w:r>
    </w:p>
    <w:p w:rsidR="00D45B5C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F85431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F85431" w:rsidRPr="00F85431" w:rsidP="00F85431">
      <w:pPr>
        <w:widowControl w:val="0"/>
        <w:spacing w:line="360" w:lineRule="auto"/>
        <w:jc w:val="center"/>
        <w:rPr>
          <w:rFonts w:eastAsia="Arial Unicode MS"/>
          <w:b/>
          <w:kern w:val="1"/>
          <w:sz w:val="23"/>
          <w:szCs w:val="23"/>
        </w:rPr>
      </w:pPr>
      <w:r w:rsidRPr="00F85431">
        <w:rPr>
          <w:rFonts w:eastAsia="Arial Unicode MS"/>
          <w:b/>
          <w:kern w:val="1"/>
          <w:sz w:val="23"/>
          <w:szCs w:val="23"/>
        </w:rPr>
        <w:t>WYSTĄPIENIE POKONTROLNE</w:t>
      </w:r>
    </w:p>
    <w:p w:rsidR="00F85431" w:rsidRPr="00F85431" w:rsidP="00F85431">
      <w:pPr>
        <w:widowControl w:val="0"/>
        <w:spacing w:line="360" w:lineRule="auto"/>
        <w:jc w:val="center"/>
        <w:rPr>
          <w:rFonts w:eastAsia="Arial Unicode MS"/>
          <w:b/>
          <w:kern w:val="1"/>
          <w:sz w:val="23"/>
          <w:szCs w:val="23"/>
        </w:rPr>
      </w:pPr>
    </w:p>
    <w:p w:rsidR="004C5CB5" w:rsidRPr="006771B3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  <w:r w:rsidRPr="00F85431">
        <w:rPr>
          <w:rFonts w:eastAsia="Arial Unicode MS"/>
          <w:kern w:val="1"/>
          <w:sz w:val="24"/>
          <w:szCs w:val="24"/>
        </w:rPr>
        <w:tab/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>Na podstawie art. 28 ust. 1 pkt 1 ustawy z dnia 23 stycznia 2009 r. o wojewodzie i administracji rządowej w województwie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2"/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oraz art. 6 ust. 4 pkt 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ustawy z dnia 15 lipca 2011 r. 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>o kontroli w administracji rządowej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"/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w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dniach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 xml:space="preserve">8-19 grudnia 2022 r. 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pracownicy Wydziału </w:t>
      </w:r>
      <w:r>
        <w:rPr>
          <w:rFonts w:eastAsia="Lucida Sans Unicode"/>
          <w:kern w:val="1"/>
          <w:sz w:val="24"/>
          <w:szCs w:val="24"/>
          <w:lang w:eastAsia="pl-PL" w:bidi="pl-PL"/>
        </w:rPr>
        <w:t>Rolnictwa i Transportu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Łódzkiego Urzędu Wojewódzkiego w Łodzi przeprowadzili czynności kontrolne w odniesieniu do Łódzkiego Wojewódzkiego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</w:t>
      </w:r>
      <w:r>
        <w:rPr>
          <w:rFonts w:eastAsia="Lucida Sans Unicode"/>
          <w:kern w:val="1"/>
          <w:sz w:val="24"/>
          <w:szCs w:val="24"/>
          <w:lang w:eastAsia="pl-PL" w:bidi="pl-PL"/>
        </w:rPr>
        <w:t>a Weterynarii, ul. 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 xml:space="preserve">Proletariacka 2/6, 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Łódź. Zakres kontroli obejmował </w:t>
      </w:r>
      <w:r w:rsidRPr="00D36D9C">
        <w:rPr>
          <w:rFonts w:eastAsia="Lucida Sans Unicode"/>
          <w:kern w:val="1"/>
          <w:sz w:val="24"/>
          <w:szCs w:val="24"/>
          <w:lang w:eastAsia="pl-PL" w:bidi="pl-PL"/>
        </w:rPr>
        <w:t>sprawowani</w:t>
      </w:r>
      <w:r>
        <w:rPr>
          <w:rFonts w:eastAsia="Lucida Sans Unicode"/>
          <w:kern w:val="1"/>
          <w:sz w:val="24"/>
          <w:szCs w:val="24"/>
          <w:lang w:eastAsia="pl-PL" w:bidi="pl-PL"/>
        </w:rPr>
        <w:t>e w 2021 r. i 2022 r. (do </w:t>
      </w:r>
      <w:r w:rsidRPr="00D36D9C">
        <w:rPr>
          <w:rFonts w:eastAsia="Lucida Sans Unicode"/>
          <w:kern w:val="1"/>
          <w:sz w:val="24"/>
          <w:szCs w:val="24"/>
          <w:lang w:eastAsia="pl-PL" w:bidi="pl-PL"/>
        </w:rPr>
        <w:t>czasu rozpoczęcia kontroli) nadzoru nad działalnością po</w:t>
      </w:r>
      <w:r>
        <w:rPr>
          <w:rFonts w:eastAsia="Lucida Sans Unicode"/>
          <w:kern w:val="1"/>
          <w:sz w:val="24"/>
          <w:szCs w:val="24"/>
          <w:lang w:eastAsia="pl-PL" w:bidi="pl-PL"/>
        </w:rPr>
        <w:t>wiatowych lekarzy weterynarii w </w:t>
      </w:r>
      <w:r w:rsidRPr="00D36D9C">
        <w:rPr>
          <w:rFonts w:eastAsia="Lucida Sans Unicode"/>
          <w:kern w:val="1"/>
          <w:sz w:val="24"/>
          <w:szCs w:val="24"/>
          <w:lang w:eastAsia="pl-PL" w:bidi="pl-PL"/>
        </w:rPr>
        <w:t>zakresie przestrzegania przepisów o ochronie zwierząt (z</w:t>
      </w:r>
      <w:r>
        <w:rPr>
          <w:rFonts w:eastAsia="Lucida Sans Unicode"/>
          <w:kern w:val="1"/>
          <w:sz w:val="24"/>
          <w:szCs w:val="24"/>
          <w:lang w:eastAsia="pl-PL" w:bidi="pl-PL"/>
        </w:rPr>
        <w:t>achowanie dobrostanu zwierząt w </w:t>
      </w:r>
      <w:r w:rsidRPr="00D36D9C">
        <w:rPr>
          <w:rFonts w:eastAsia="Lucida Sans Unicode"/>
          <w:kern w:val="1"/>
          <w:sz w:val="24"/>
          <w:szCs w:val="24"/>
          <w:lang w:eastAsia="pl-PL" w:bidi="pl-PL"/>
        </w:rPr>
        <w:t>gospodarstwach utrzymujących zwierzęta, podczas transportu zwierząt oraz w schroniskach dla zwierząt)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. </w:t>
      </w:r>
    </w:p>
    <w:p w:rsidR="004C5CB5" w:rsidRPr="006771B3" w:rsidP="004C5CB5">
      <w:pPr>
        <w:widowControl w:val="0"/>
        <w:spacing w:line="360" w:lineRule="auto"/>
        <w:ind w:left="60"/>
        <w:jc w:val="both"/>
        <w:rPr>
          <w:rFonts w:eastAsia="Andale Sans UI"/>
          <w:spacing w:val="2"/>
          <w:kern w:val="1"/>
          <w:sz w:val="24"/>
          <w:szCs w:val="24"/>
        </w:rPr>
      </w:pPr>
      <w:r w:rsidRPr="006771B3">
        <w:rPr>
          <w:rFonts w:eastAsia="Andale Sans UI"/>
          <w:kern w:val="1"/>
          <w:sz w:val="24"/>
          <w:szCs w:val="24"/>
        </w:rPr>
        <w:tab/>
        <w:t>Kontrolę przeprowadzili:</w:t>
      </w:r>
    </w:p>
    <w:p w:rsidR="004C5CB5" w:rsidRPr="006771B3" w:rsidP="004C5CB5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Andale Sans UI"/>
          <w:spacing w:val="2"/>
          <w:kern w:val="1"/>
          <w:sz w:val="24"/>
          <w:szCs w:val="24"/>
        </w:rPr>
      </w:pPr>
      <w:r w:rsidRPr="006771B3">
        <w:rPr>
          <w:rFonts w:eastAsia="Andale Sans UI"/>
          <w:spacing w:val="2"/>
          <w:kern w:val="1"/>
          <w:sz w:val="24"/>
          <w:szCs w:val="24"/>
        </w:rPr>
        <w:t>Krzysztof Strychalski – starszy inspektor wojewódzki;</w:t>
      </w:r>
    </w:p>
    <w:p w:rsidR="004C5CB5" w:rsidRPr="006771B3" w:rsidP="004C5CB5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Andale Sans UI"/>
          <w:kern w:val="1"/>
          <w:sz w:val="24"/>
          <w:szCs w:val="24"/>
        </w:rPr>
      </w:pPr>
      <w:r>
        <w:rPr>
          <w:color w:val="000000"/>
          <w:kern w:val="0"/>
          <w:sz w:val="24"/>
          <w:szCs w:val="24"/>
          <w:lang w:eastAsia="pl-PL"/>
        </w:rPr>
        <w:t>Agata Kupisz-</w:t>
      </w:r>
      <w:r w:rsidRPr="00B30763">
        <w:rPr>
          <w:color w:val="000000"/>
          <w:kern w:val="0"/>
          <w:sz w:val="24"/>
          <w:szCs w:val="24"/>
          <w:lang w:eastAsia="pl-PL"/>
        </w:rPr>
        <w:t>Tecław</w:t>
      </w:r>
      <w:r w:rsidRPr="00B30763">
        <w:rPr>
          <w:color w:val="000000"/>
          <w:kern w:val="0"/>
          <w:sz w:val="24"/>
          <w:szCs w:val="24"/>
          <w:lang w:eastAsia="pl-PL"/>
        </w:rPr>
        <w:t xml:space="preserve"> – </w:t>
      </w:r>
      <w:r>
        <w:rPr>
          <w:color w:val="000000"/>
          <w:kern w:val="0"/>
          <w:sz w:val="24"/>
          <w:szCs w:val="24"/>
          <w:lang w:eastAsia="pl-PL"/>
        </w:rPr>
        <w:t>starszy specjalista</w:t>
      </w:r>
      <w:r w:rsidRPr="006771B3">
        <w:rPr>
          <w:rFonts w:eastAsia="Andale Sans UI"/>
          <w:spacing w:val="2"/>
          <w:kern w:val="1"/>
          <w:sz w:val="24"/>
          <w:szCs w:val="24"/>
        </w:rPr>
        <w:t>.</w:t>
      </w:r>
    </w:p>
    <w:p w:rsidR="004C5CB5" w:rsidRPr="006771B3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  <w:r w:rsidRPr="006771B3">
        <w:rPr>
          <w:rFonts w:eastAsia="Andale Sans UI"/>
          <w:kern w:val="1"/>
          <w:sz w:val="24"/>
          <w:szCs w:val="24"/>
        </w:rPr>
        <w:tab/>
      </w:r>
      <w:r>
        <w:rPr>
          <w:rFonts w:eastAsia="Lucida Sans Unicode"/>
          <w:kern w:val="1"/>
          <w:sz w:val="24"/>
          <w:szCs w:val="24"/>
          <w:lang w:eastAsia="pl-PL" w:bidi="pl-PL"/>
        </w:rPr>
        <w:t>D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ziałalność we wskazanym zakresie Łódzkiego Wojewódzkiego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</w:t>
      </w:r>
      <w:r>
        <w:rPr>
          <w:rFonts w:eastAsia="Lucida Sans Unicode"/>
          <w:kern w:val="1"/>
          <w:sz w:val="24"/>
          <w:szCs w:val="24"/>
          <w:lang w:eastAsia="pl-PL" w:bidi="pl-PL"/>
        </w:rPr>
        <w:t>a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 xml:space="preserve">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którym w okresie objętym kontrolą był Pan </w:t>
      </w:r>
      <w:r w:rsidRPr="005A3F93">
        <w:rPr>
          <w:rFonts w:eastAsia="Lucida Sans Unicode"/>
          <w:kern w:val="1"/>
          <w:sz w:val="24"/>
          <w:szCs w:val="24"/>
          <w:lang w:eastAsia="pl-PL" w:bidi="pl-PL"/>
        </w:rPr>
        <w:t>Włodzimierz Skorupski</w:t>
      </w:r>
      <w:r>
        <w:rPr>
          <w:rFonts w:eastAsia="Lucida Sans Unicode"/>
          <w:kern w:val="1"/>
          <w:sz w:val="24"/>
          <w:szCs w:val="24"/>
          <w:lang w:eastAsia="pl-PL" w:bidi="pl-PL"/>
        </w:rPr>
        <w:t>,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należy ocenić pozytywnie z nieprawidłowościami.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Uzasadnieniem powyższej oceny są opisane poniżej ustalenia, z których wynika, że organ zasadniczo prawidłowo prowadził sprawy kontrolne, skargowe</w:t>
      </w:r>
      <w:r w:rsidRPr="00EA4533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i nadzorcze, choć funkcjonujące w jednostce mechanizmy kontrolne nie pozwoliły w pełni uniknąć nieprawidłowości polegających na naruszeniu przepisów </w:t>
      </w:r>
      <w:r w:rsidRPr="00274BD7">
        <w:rPr>
          <w:rFonts w:eastAsia="Lucida Sans Unicode"/>
          <w:kern w:val="1"/>
          <w:sz w:val="24"/>
          <w:szCs w:val="24"/>
          <w:lang w:eastAsia="pl-PL" w:bidi="pl-PL"/>
        </w:rPr>
        <w:t xml:space="preserve">ustawy z dnia 14 czerwca </w:t>
      </w:r>
      <w:r w:rsidRPr="00274BD7">
        <w:rPr>
          <w:rFonts w:eastAsia="Lucida Sans Unicode"/>
          <w:kern w:val="1"/>
          <w:sz w:val="24"/>
          <w:szCs w:val="24"/>
          <w:lang w:eastAsia="pl-PL" w:bidi="pl-PL"/>
        </w:rPr>
        <w:t>1960 r. Kodeks postępowania administracyjnego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4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</w:t>
      </w:r>
      <w:r w:rsidRPr="00EA4533">
        <w:rPr>
          <w:rFonts w:eastAsia="Lucida Sans Unicode"/>
          <w:kern w:val="1"/>
          <w:sz w:val="24"/>
          <w:szCs w:val="24"/>
          <w:lang w:eastAsia="pl-PL" w:bidi="pl-PL"/>
        </w:rPr>
        <w:t>ustawy z dnia 6 września 2001 r. o dostępie do informacji publicznej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5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</w:t>
      </w:r>
      <w:r>
        <w:rPr>
          <w:rFonts w:eastAsia="Lucida Sans Unicode"/>
          <w:kern w:val="1"/>
          <w:sz w:val="24"/>
          <w:szCs w:val="24"/>
          <w:lang w:eastAsia="pl-PL" w:bidi="pl-PL"/>
        </w:rPr>
        <w:t>k.a.r</w:t>
      </w:r>
      <w:r>
        <w:rPr>
          <w:rFonts w:eastAsia="Lucida Sans Unicode"/>
          <w:kern w:val="1"/>
          <w:sz w:val="24"/>
          <w:szCs w:val="24"/>
          <w:lang w:eastAsia="pl-PL" w:bidi="pl-PL"/>
        </w:rPr>
        <w:t>. oraz zasad wynikających ze Standardów kontroli w administracji rządowej z dnia 31 sierpnia 2017 r.</w:t>
      </w:r>
    </w:p>
    <w:p w:rsidR="004C5CB5" w:rsidP="004C5CB5">
      <w:pPr>
        <w:widowControl w:val="0"/>
        <w:spacing w:line="360" w:lineRule="auto"/>
        <w:jc w:val="both"/>
        <w:rPr>
          <w:color w:val="000000"/>
          <w:kern w:val="0"/>
          <w:sz w:val="24"/>
          <w:szCs w:val="24"/>
          <w:lang w:eastAsia="pl-PL"/>
        </w:rPr>
      </w:pPr>
      <w:r>
        <w:rPr>
          <w:spacing w:val="-4"/>
          <w:kern w:val="0"/>
          <w:sz w:val="24"/>
          <w:szCs w:val="24"/>
          <w:lang w:eastAsia="ar-SA"/>
        </w:rPr>
        <w:tab/>
      </w:r>
      <w:r w:rsidRPr="004A4C8D">
        <w:rPr>
          <w:spacing w:val="-4"/>
          <w:kern w:val="0"/>
          <w:sz w:val="24"/>
          <w:szCs w:val="24"/>
          <w:lang w:eastAsia="ar-SA"/>
        </w:rPr>
        <w:t>Zgodnie z</w:t>
      </w:r>
      <w:r>
        <w:rPr>
          <w:spacing w:val="-4"/>
          <w:kern w:val="0"/>
          <w:sz w:val="24"/>
          <w:szCs w:val="24"/>
          <w:lang w:eastAsia="ar-SA"/>
        </w:rPr>
        <w:t xml:space="preserve"> R</w:t>
      </w:r>
      <w:r w:rsidRPr="004A4C8D">
        <w:rPr>
          <w:spacing w:val="-4"/>
          <w:kern w:val="0"/>
          <w:sz w:val="24"/>
          <w:szCs w:val="24"/>
          <w:lang w:eastAsia="ar-SA"/>
        </w:rPr>
        <w:t xml:space="preserve">egulaminem organizacyjnym </w:t>
      </w:r>
      <w:r w:rsidRPr="0013094F">
        <w:rPr>
          <w:spacing w:val="-4"/>
          <w:kern w:val="0"/>
          <w:sz w:val="24"/>
          <w:szCs w:val="24"/>
          <w:lang w:eastAsia="ar-SA"/>
        </w:rPr>
        <w:t>Wojewódzk</w:t>
      </w:r>
      <w:r>
        <w:rPr>
          <w:spacing w:val="-4"/>
          <w:kern w:val="0"/>
          <w:sz w:val="24"/>
          <w:szCs w:val="24"/>
          <w:lang w:eastAsia="ar-SA"/>
        </w:rPr>
        <w:t>iego Inspektoratu Weterynarii w </w:t>
      </w:r>
      <w:r w:rsidRPr="0013094F">
        <w:rPr>
          <w:spacing w:val="-4"/>
          <w:kern w:val="0"/>
          <w:sz w:val="24"/>
          <w:szCs w:val="24"/>
          <w:lang w:eastAsia="ar-SA"/>
        </w:rPr>
        <w:t xml:space="preserve">Łodzi </w:t>
      </w:r>
      <w:r w:rsidRPr="004A4C8D">
        <w:rPr>
          <w:spacing w:val="-4"/>
          <w:kern w:val="0"/>
          <w:sz w:val="24"/>
          <w:szCs w:val="24"/>
          <w:lang w:eastAsia="ar-SA"/>
        </w:rPr>
        <w:t xml:space="preserve">wykonywanie zadań objętych przedmiotową kontrolą należy do Zespołu ds. </w:t>
      </w:r>
      <w:r>
        <w:rPr>
          <w:spacing w:val="-4"/>
          <w:kern w:val="0"/>
          <w:sz w:val="24"/>
          <w:szCs w:val="24"/>
          <w:lang w:eastAsia="ar-SA"/>
        </w:rPr>
        <w:t>zdrowia i </w:t>
      </w:r>
      <w:r w:rsidRPr="004A4C8D">
        <w:rPr>
          <w:spacing w:val="-4"/>
          <w:kern w:val="0"/>
          <w:sz w:val="24"/>
          <w:szCs w:val="24"/>
          <w:lang w:eastAsia="ar-SA"/>
        </w:rPr>
        <w:t>ochrony zwierząt</w:t>
      </w:r>
      <w:r>
        <w:rPr>
          <w:spacing w:val="-4"/>
          <w:kern w:val="0"/>
          <w:sz w:val="24"/>
          <w:szCs w:val="24"/>
          <w:vertAlign w:val="superscript"/>
          <w:lang w:eastAsia="ar-SA"/>
        </w:rPr>
        <w:footnoteReference w:id="6"/>
      </w:r>
      <w:r w:rsidRPr="004A4C8D">
        <w:rPr>
          <w:spacing w:val="-4"/>
          <w:kern w:val="0"/>
          <w:sz w:val="24"/>
          <w:szCs w:val="24"/>
          <w:lang w:eastAsia="ar-SA"/>
        </w:rPr>
        <w:t xml:space="preserve">, którego koordynatorem jest Pani Katarzyna Leszczyńska. Zespół podlega bezpośrednio Łódzkiemu </w:t>
      </w:r>
      <w:r w:rsidRPr="004A4C8D">
        <w:rPr>
          <w:kern w:val="0"/>
          <w:sz w:val="24"/>
          <w:szCs w:val="24"/>
          <w:lang w:eastAsia="ar-SA"/>
        </w:rPr>
        <w:t xml:space="preserve">Wojewódzkiemu </w:t>
      </w:r>
      <w:r w:rsidRPr="004A4C8D">
        <w:rPr>
          <w:color w:val="000000"/>
          <w:kern w:val="0"/>
          <w:sz w:val="24"/>
          <w:szCs w:val="24"/>
          <w:lang w:eastAsia="pl-PL"/>
        </w:rPr>
        <w:t xml:space="preserve">Lekarzowi Weterynarii. </w:t>
      </w:r>
      <w:r>
        <w:rPr>
          <w:color w:val="000000"/>
          <w:kern w:val="0"/>
          <w:sz w:val="24"/>
          <w:szCs w:val="24"/>
          <w:lang w:eastAsia="pl-PL"/>
        </w:rPr>
        <w:t>Poza koordynatorem, w </w:t>
      </w:r>
      <w:r w:rsidRPr="004A4C8D">
        <w:rPr>
          <w:color w:val="000000"/>
          <w:kern w:val="0"/>
          <w:sz w:val="24"/>
          <w:szCs w:val="24"/>
          <w:lang w:eastAsia="pl-PL"/>
        </w:rPr>
        <w:t>okresie objętym kontrolą Zespół tworzyło 5 pracowników</w:t>
      </w:r>
      <w:r>
        <w:rPr>
          <w:color w:val="000000"/>
          <w:kern w:val="0"/>
          <w:sz w:val="24"/>
          <w:szCs w:val="24"/>
          <w:lang w:eastAsia="pl-PL"/>
        </w:rPr>
        <w:t>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</w:p>
    <w:p w:rsidR="004C5CB5" w:rsidRPr="006771B3" w:rsidP="004C5CB5">
      <w:pPr>
        <w:widowControl w:val="0"/>
        <w:spacing w:line="360" w:lineRule="auto"/>
        <w:ind w:left="60"/>
        <w:jc w:val="center"/>
        <w:rPr>
          <w:rFonts w:eastAsia="Andale Sans UI"/>
          <w:i/>
          <w:kern w:val="1"/>
          <w:sz w:val="24"/>
          <w:szCs w:val="24"/>
        </w:rPr>
      </w:pPr>
      <w:r>
        <w:rPr>
          <w:rFonts w:eastAsia="Andale Sans UI"/>
          <w:i/>
          <w:kern w:val="1"/>
          <w:sz w:val="24"/>
          <w:szCs w:val="24"/>
        </w:rPr>
        <w:t>U</w:t>
      </w:r>
      <w:r w:rsidRPr="006771B3">
        <w:rPr>
          <w:rFonts w:eastAsia="Andale Sans UI"/>
          <w:i/>
          <w:kern w:val="1"/>
          <w:sz w:val="24"/>
          <w:szCs w:val="24"/>
        </w:rPr>
        <w:t>stalania</w:t>
      </w:r>
      <w:r>
        <w:rPr>
          <w:rFonts w:eastAsia="Andale Sans UI"/>
          <w:i/>
          <w:kern w:val="1"/>
          <w:sz w:val="24"/>
          <w:szCs w:val="24"/>
        </w:rPr>
        <w:t xml:space="preserve"> dotyczące spraw kontrolnych</w:t>
      </w:r>
    </w:p>
    <w:p w:rsidR="004C5CB5" w:rsidRPr="006771B3" w:rsidP="004C5CB5">
      <w:pPr>
        <w:widowControl w:val="0"/>
        <w:spacing w:line="360" w:lineRule="auto"/>
        <w:ind w:left="60"/>
        <w:jc w:val="center"/>
        <w:rPr>
          <w:rFonts w:eastAsia="Andale Sans UI"/>
          <w:i/>
          <w:kern w:val="1"/>
          <w:sz w:val="24"/>
          <w:szCs w:val="24"/>
        </w:rPr>
      </w:pPr>
    </w:p>
    <w:p w:rsidR="004C5CB5" w:rsidP="004C5CB5">
      <w:pPr>
        <w:spacing w:line="360" w:lineRule="auto"/>
        <w:ind w:left="15"/>
        <w:jc w:val="both"/>
        <w:rPr>
          <w:kern w:val="0"/>
          <w:sz w:val="24"/>
          <w:szCs w:val="24"/>
          <w:lang w:eastAsia="ar-SA"/>
        </w:rPr>
      </w:pPr>
      <w:r>
        <w:rPr>
          <w:rFonts w:eastAsia="Andale Sans UI"/>
          <w:b/>
          <w:bCs/>
          <w:spacing w:val="-4"/>
          <w:kern w:val="1"/>
          <w:sz w:val="24"/>
          <w:szCs w:val="24"/>
        </w:rPr>
        <w:t>1</w:t>
      </w:r>
      <w:r w:rsidRPr="006771B3">
        <w:rPr>
          <w:rFonts w:eastAsia="Andale Sans UI"/>
          <w:b/>
          <w:bCs/>
          <w:spacing w:val="-4"/>
          <w:kern w:val="1"/>
          <w:sz w:val="24"/>
          <w:szCs w:val="24"/>
        </w:rPr>
        <w:t>.</w:t>
      </w:r>
      <w:r w:rsidRPr="006771B3">
        <w:rPr>
          <w:rFonts w:eastAsia="Andale Sans UI"/>
          <w:spacing w:val="-4"/>
          <w:kern w:val="1"/>
          <w:sz w:val="24"/>
          <w:szCs w:val="24"/>
        </w:rPr>
        <w:t xml:space="preserve"> </w:t>
      </w:r>
      <w:r>
        <w:rPr>
          <w:kern w:val="0"/>
          <w:sz w:val="24"/>
          <w:szCs w:val="24"/>
          <w:lang w:eastAsia="ar-SA"/>
        </w:rPr>
        <w:t>W</w:t>
      </w:r>
      <w:r w:rsidRPr="00202050">
        <w:rPr>
          <w:kern w:val="0"/>
          <w:sz w:val="24"/>
          <w:szCs w:val="24"/>
          <w:lang w:eastAsia="ar-SA"/>
        </w:rPr>
        <w:t xml:space="preserve"> jednostce kontrolowanej obowiązuje Procedura kontroli </w:t>
      </w:r>
      <w:r>
        <w:rPr>
          <w:kern w:val="0"/>
          <w:sz w:val="24"/>
          <w:szCs w:val="24"/>
          <w:lang w:eastAsia="ar-SA"/>
        </w:rPr>
        <w:t>pośredniej, która odnosi się do </w:t>
      </w:r>
      <w:r w:rsidRPr="00202050">
        <w:rPr>
          <w:kern w:val="0"/>
          <w:sz w:val="24"/>
          <w:szCs w:val="24"/>
          <w:lang w:eastAsia="ar-SA"/>
        </w:rPr>
        <w:t>kontroli instancyjnych Łódzkiego Wojewódzkiego Lekarza Weterynarii i pełni funkcję programu zapewnienia jakości kontroli (element systemu zarządzania jakością).</w:t>
      </w:r>
      <w:r>
        <w:rPr>
          <w:kern w:val="0"/>
          <w:sz w:val="24"/>
          <w:szCs w:val="24"/>
          <w:lang w:eastAsia="ar-SA"/>
        </w:rPr>
        <w:t xml:space="preserve"> Nadto obowiązują</w:t>
      </w:r>
      <w:r w:rsidRPr="00202050">
        <w:rPr>
          <w:kern w:val="0"/>
          <w:sz w:val="24"/>
          <w:szCs w:val="24"/>
          <w:lang w:eastAsia="ar-SA"/>
        </w:rPr>
        <w:t xml:space="preserve"> obszern</w:t>
      </w:r>
      <w:r>
        <w:rPr>
          <w:kern w:val="0"/>
          <w:sz w:val="24"/>
          <w:szCs w:val="24"/>
          <w:lang w:eastAsia="ar-SA"/>
        </w:rPr>
        <w:t>e</w:t>
      </w:r>
      <w:r w:rsidRPr="00202050">
        <w:rPr>
          <w:kern w:val="0"/>
          <w:sz w:val="24"/>
          <w:szCs w:val="24"/>
          <w:lang w:eastAsia="ar-SA"/>
        </w:rPr>
        <w:t xml:space="preserve"> instrukcj</w:t>
      </w:r>
      <w:r>
        <w:rPr>
          <w:kern w:val="0"/>
          <w:sz w:val="24"/>
          <w:szCs w:val="24"/>
          <w:lang w:eastAsia="ar-SA"/>
        </w:rPr>
        <w:t>e</w:t>
      </w:r>
      <w:r w:rsidRPr="00202050">
        <w:rPr>
          <w:kern w:val="0"/>
          <w:sz w:val="24"/>
          <w:szCs w:val="24"/>
          <w:lang w:eastAsia="ar-SA"/>
        </w:rPr>
        <w:t xml:space="preserve"> Głównego Lekarza Weterynarii</w:t>
      </w:r>
      <w:r>
        <w:rPr>
          <w:rStyle w:val="FootnoteReference"/>
          <w:kern w:val="0"/>
          <w:sz w:val="24"/>
          <w:szCs w:val="24"/>
          <w:lang w:eastAsia="ar-SA"/>
        </w:rPr>
        <w:footnoteReference w:id="7"/>
      </w:r>
      <w:r w:rsidRPr="00202050">
        <w:rPr>
          <w:kern w:val="0"/>
          <w:sz w:val="24"/>
          <w:szCs w:val="24"/>
          <w:lang w:eastAsia="ar-SA"/>
        </w:rPr>
        <w:t>, które stanowią przepisy prawa wewnętrznego. Z instrukcji wynika m.in., że nadzór Łódzkiego Wojewódzkiego Lekarza Weterynarii sprawowany jest dwutorowo: poprzez kontrol</w:t>
      </w:r>
      <w:r>
        <w:rPr>
          <w:kern w:val="0"/>
          <w:sz w:val="24"/>
          <w:szCs w:val="24"/>
          <w:lang w:eastAsia="ar-SA"/>
        </w:rPr>
        <w:t>e</w:t>
      </w:r>
      <w:r w:rsidRPr="00202050">
        <w:rPr>
          <w:kern w:val="0"/>
          <w:sz w:val="24"/>
          <w:szCs w:val="24"/>
          <w:lang w:eastAsia="ar-SA"/>
        </w:rPr>
        <w:t xml:space="preserve"> skuteczności na podstawie rocznych raportów przekazywanych przez powiatowych lekarzy weterynarii</w:t>
      </w:r>
      <w:r>
        <w:rPr>
          <w:rStyle w:val="FootnoteReference"/>
          <w:kern w:val="0"/>
          <w:sz w:val="24"/>
          <w:szCs w:val="24"/>
          <w:lang w:eastAsia="ar-SA"/>
        </w:rPr>
        <w:footnoteReference w:id="8"/>
      </w:r>
      <w:r w:rsidRPr="00202050">
        <w:rPr>
          <w:kern w:val="0"/>
          <w:sz w:val="24"/>
          <w:szCs w:val="24"/>
          <w:lang w:eastAsia="ar-SA"/>
        </w:rPr>
        <w:t xml:space="preserve"> oraz kontrole instancyjne. </w:t>
      </w:r>
    </w:p>
    <w:p w:rsidR="004C5CB5" w:rsidRPr="00202050" w:rsidP="004C5CB5">
      <w:pPr>
        <w:spacing w:line="360" w:lineRule="auto"/>
        <w:ind w:left="15" w:firstLine="694"/>
        <w:jc w:val="both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W toku kontroli Wojewody Łódzkiego potwierdzono, że kontrolerzy Inspektoratu</w:t>
      </w:r>
      <w:r w:rsidRPr="00202050">
        <w:rPr>
          <w:kern w:val="0"/>
          <w:sz w:val="24"/>
          <w:szCs w:val="24"/>
          <w:lang w:eastAsia="ar-SA"/>
        </w:rPr>
        <w:t xml:space="preserve"> </w:t>
      </w:r>
      <w:r>
        <w:rPr>
          <w:kern w:val="0"/>
          <w:sz w:val="24"/>
          <w:szCs w:val="24"/>
          <w:lang w:eastAsia="ar-SA"/>
        </w:rPr>
        <w:t xml:space="preserve">zrealizowali minimalny standard w zakresie </w:t>
      </w:r>
      <w:r w:rsidRPr="00202050">
        <w:rPr>
          <w:kern w:val="0"/>
          <w:sz w:val="24"/>
          <w:szCs w:val="24"/>
          <w:lang w:eastAsia="ar-SA"/>
        </w:rPr>
        <w:t>sz</w:t>
      </w:r>
      <w:r>
        <w:rPr>
          <w:kern w:val="0"/>
          <w:sz w:val="24"/>
          <w:szCs w:val="24"/>
          <w:lang w:eastAsia="ar-SA"/>
        </w:rPr>
        <w:t>koleń, a p</w:t>
      </w:r>
      <w:r w:rsidRPr="00297AE2">
        <w:rPr>
          <w:rFonts w:eastAsia="Lucida Sans Unicode"/>
          <w:kern w:val="1"/>
          <w:sz w:val="24"/>
          <w:szCs w:val="24"/>
          <w:lang w:eastAsia="pl-PL" w:bidi="pl-PL"/>
        </w:rPr>
        <w:t xml:space="preserve">lanowanie kontroli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przez Łódzkiego Wojewódzkiego Lekarza Weterynarii </w:t>
      </w:r>
      <w:r w:rsidRPr="00297AE2">
        <w:rPr>
          <w:rFonts w:eastAsia="Lucida Sans Unicode"/>
          <w:kern w:val="1"/>
          <w:sz w:val="24"/>
          <w:szCs w:val="24"/>
          <w:lang w:eastAsia="pl-PL" w:bidi="pl-PL"/>
        </w:rPr>
        <w:t>było poprzedzone analizą ryzyka.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spacing w:val="-4"/>
          <w:kern w:val="1"/>
          <w:sz w:val="24"/>
          <w:szCs w:val="24"/>
        </w:rPr>
      </w:pPr>
      <w:r>
        <w:rPr>
          <w:rFonts w:eastAsia="Andale Sans UI"/>
          <w:spacing w:val="-4"/>
          <w:kern w:val="1"/>
          <w:sz w:val="24"/>
          <w:szCs w:val="24"/>
        </w:rPr>
        <w:tab/>
        <w:t xml:space="preserve">W badanym zakresie </w:t>
      </w:r>
      <w:r>
        <w:rPr>
          <w:rFonts w:eastAsia="Lucida Sans Unicode"/>
          <w:kern w:val="1"/>
          <w:sz w:val="24"/>
          <w:szCs w:val="24"/>
          <w:lang w:eastAsia="pl-PL" w:bidi="pl-PL"/>
        </w:rPr>
        <w:t>Łódzki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Wojewódzki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przedstawił do kontroli </w:t>
      </w:r>
      <w:r>
        <w:rPr>
          <w:rFonts w:eastAsia="Lucida Sans Unicode"/>
          <w:kern w:val="1"/>
          <w:sz w:val="24"/>
          <w:szCs w:val="24"/>
          <w:lang w:eastAsia="pl-PL" w:bidi="pl-PL"/>
        </w:rPr>
        <w:t>11 zakończonych spraw kontrolnych (8 planowanych i 3 nieplanowane). Pięć kontroli nie zostało wykonanych w terminie określonym w zatwierdzanych przez Łódzkiego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Wojewódzki</w:t>
      </w:r>
      <w:r>
        <w:rPr>
          <w:rFonts w:eastAsia="Lucida Sans Unicode"/>
          <w:kern w:val="1"/>
          <w:sz w:val="24"/>
          <w:szCs w:val="24"/>
          <w:lang w:eastAsia="pl-PL" w:bidi="pl-PL"/>
        </w:rPr>
        <w:t>ego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</w:t>
      </w:r>
      <w:r>
        <w:rPr>
          <w:rFonts w:eastAsia="Lucida Sans Unicode"/>
          <w:kern w:val="1"/>
          <w:sz w:val="24"/>
          <w:szCs w:val="24"/>
          <w:lang w:eastAsia="pl-PL" w:bidi="pl-PL"/>
        </w:rPr>
        <w:t>a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 xml:space="preserve">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planach kontroli. Przyczynami powyższego były odejścia pracowników i wykonywanie kontroli nieplanowanych. Kierownik jednostki kontrolowanej każdorazowo wyrażał pisemną zgodę na wskazane odstępstwa od planu.</w:t>
      </w:r>
    </w:p>
    <w:p w:rsidR="004C5CB5" w:rsidRPr="006771B3" w:rsidP="004C5CB5">
      <w:pPr>
        <w:widowControl w:val="0"/>
        <w:spacing w:line="360" w:lineRule="auto"/>
        <w:ind w:firstLine="709"/>
        <w:jc w:val="both"/>
        <w:rPr>
          <w:rFonts w:eastAsia="Andale Sans UI"/>
          <w:i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>Do szczegółowego badania losowo wybranych zostało 6 spraw (3 planowane – problemowe w trybie zwykłym i 3 nieplanowane – doraźne w trybie uproszczonym)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9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Przed kontrolą sporządzane były programy kontroli, nawet w przypadkach kontroli realizowanych w trybie uproszczonym, w których taki dokument nie jest obligatoryjny, co należy uznać za dobrą praktykę. W tych sprawach, w których program był obligatoryjny, zawierał wszystkie wymagane </w:t>
      </w:r>
      <w:r>
        <w:rPr>
          <w:rFonts w:eastAsia="Lucida Sans Unicode"/>
          <w:kern w:val="1"/>
          <w:sz w:val="24"/>
          <w:szCs w:val="24"/>
          <w:lang w:eastAsia="pl-PL" w:bidi="pl-PL"/>
        </w:rPr>
        <w:t>k.a.r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elementy. Niemniej w 2 przypadkach naruszony został pkt IV.2.3 </w:t>
      </w:r>
      <w:r>
        <w:rPr>
          <w:rFonts w:eastAsia="Lucida Sans Unicode"/>
          <w:kern w:val="1"/>
          <w:sz w:val="24"/>
          <w:szCs w:val="24"/>
          <w:lang w:eastAsia="pl-PL" w:bidi="pl-PL"/>
        </w:rPr>
        <w:t>tiret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piąte i </w:t>
      </w:r>
      <w:r w:rsidRPr="00C254F6">
        <w:rPr>
          <w:rFonts w:eastAsia="Lucida Sans Unicode"/>
          <w:kern w:val="1"/>
          <w:sz w:val="24"/>
          <w:szCs w:val="24"/>
          <w:lang w:eastAsia="pl-PL" w:bidi="pl-PL"/>
        </w:rPr>
        <w:t>szóste Standardów kontroli w administracji rządowej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ponieważ w programach nie zostały zawarte </w:t>
      </w:r>
      <w:r w:rsidRPr="00C254F6">
        <w:rPr>
          <w:rFonts w:eastAsia="Lucida Sans Unicode"/>
          <w:kern w:val="1"/>
          <w:sz w:val="24"/>
          <w:szCs w:val="24"/>
          <w:lang w:eastAsia="pl-PL" w:bidi="pl-PL"/>
        </w:rPr>
        <w:t>miernik</w:t>
      </w:r>
      <w:r>
        <w:rPr>
          <w:rFonts w:eastAsia="Lucida Sans Unicode"/>
          <w:kern w:val="1"/>
          <w:sz w:val="24"/>
          <w:szCs w:val="24"/>
          <w:lang w:eastAsia="pl-PL" w:bidi="pl-PL"/>
        </w:rPr>
        <w:t>i</w:t>
      </w:r>
      <w:r w:rsidRPr="00C254F6">
        <w:rPr>
          <w:rFonts w:eastAsia="Lucida Sans Unicode"/>
          <w:kern w:val="1"/>
          <w:sz w:val="24"/>
          <w:szCs w:val="24"/>
          <w:lang w:eastAsia="pl-PL" w:bidi="pl-PL"/>
        </w:rPr>
        <w:t xml:space="preserve"> umożliwiając</w:t>
      </w:r>
      <w:r>
        <w:rPr>
          <w:rFonts w:eastAsia="Lucida Sans Unicode"/>
          <w:kern w:val="1"/>
          <w:sz w:val="24"/>
          <w:szCs w:val="24"/>
          <w:lang w:eastAsia="pl-PL" w:bidi="pl-PL"/>
        </w:rPr>
        <w:t>e</w:t>
      </w:r>
      <w:r w:rsidRPr="00C254F6">
        <w:rPr>
          <w:rFonts w:eastAsia="Lucida Sans Unicode"/>
          <w:kern w:val="1"/>
          <w:sz w:val="24"/>
          <w:szCs w:val="24"/>
          <w:lang w:eastAsia="pl-PL" w:bidi="pl-PL"/>
        </w:rPr>
        <w:t xml:space="preserve"> odniesienie ustaleń kontroli do oceny jednostki kontrolowanej oraz zasad</w:t>
      </w:r>
      <w:r>
        <w:rPr>
          <w:rFonts w:eastAsia="Lucida Sans Unicode"/>
          <w:kern w:val="1"/>
          <w:sz w:val="24"/>
          <w:szCs w:val="24"/>
          <w:lang w:eastAsia="pl-PL" w:bidi="pl-PL"/>
        </w:rPr>
        <w:t>y</w:t>
      </w:r>
      <w:r w:rsidRPr="00C254F6">
        <w:rPr>
          <w:rFonts w:eastAsia="Lucida Sans Unicode"/>
          <w:kern w:val="1"/>
          <w:sz w:val="24"/>
          <w:szCs w:val="24"/>
          <w:lang w:eastAsia="pl-PL" w:bidi="pl-PL"/>
        </w:rPr>
        <w:t xml:space="preserve"> doboru próby do kontroli</w:t>
      </w:r>
      <w:r>
        <w:rPr>
          <w:rFonts w:eastAsia="Lucida Sans Unicode"/>
          <w:kern w:val="1"/>
          <w:sz w:val="24"/>
          <w:szCs w:val="24"/>
          <w:lang w:eastAsia="pl-PL" w:bidi="pl-PL"/>
        </w:rPr>
        <w:t>, pomimo iż w jednym przypadku badanie zostało oparte na próbie. Jako przyczynę powyższego wskazane zostało niedopatrzenie na etapie przygotowywania nowego wzoru programu wykorzystywanego przez pracowników Zespołu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10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/>
          <w:bCs/>
          <w:spacing w:val="-4"/>
          <w:kern w:val="1"/>
          <w:sz w:val="24"/>
          <w:szCs w:val="24"/>
        </w:rPr>
        <w:t>2</w:t>
      </w:r>
      <w:r w:rsidRPr="006771B3">
        <w:rPr>
          <w:rFonts w:eastAsia="Andale Sans UI"/>
          <w:b/>
          <w:bCs/>
          <w:spacing w:val="-4"/>
          <w:kern w:val="1"/>
          <w:sz w:val="24"/>
          <w:szCs w:val="24"/>
        </w:rPr>
        <w:t>.</w:t>
      </w:r>
      <w:r>
        <w:rPr>
          <w:rFonts w:eastAsia="Andale Sans UI"/>
          <w:b/>
          <w:bCs/>
          <w:spacing w:val="-4"/>
          <w:kern w:val="1"/>
          <w:sz w:val="24"/>
          <w:szCs w:val="24"/>
        </w:rPr>
        <w:t xml:space="preserve"> </w:t>
      </w:r>
      <w:r w:rsidRPr="003933EC">
        <w:rPr>
          <w:rFonts w:eastAsia="Andale Sans UI"/>
          <w:bCs/>
          <w:spacing w:val="-4"/>
          <w:kern w:val="1"/>
          <w:sz w:val="24"/>
          <w:szCs w:val="24"/>
        </w:rPr>
        <w:t>W odniesieniu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do realizacji zasady</w:t>
      </w:r>
      <w:r w:rsidRPr="003933EC">
        <w:rPr>
          <w:rFonts w:eastAsia="Andale Sans UI"/>
          <w:bCs/>
          <w:spacing w:val="-4"/>
          <w:kern w:val="1"/>
          <w:sz w:val="24"/>
          <w:szCs w:val="24"/>
        </w:rPr>
        <w:t xml:space="preserve"> zachowani</w:t>
      </w:r>
      <w:r>
        <w:rPr>
          <w:rFonts w:eastAsia="Andale Sans UI"/>
          <w:bCs/>
          <w:spacing w:val="-4"/>
          <w:kern w:val="1"/>
          <w:sz w:val="24"/>
          <w:szCs w:val="24"/>
        </w:rPr>
        <w:t>a</w:t>
      </w:r>
      <w:r w:rsidRPr="003933EC">
        <w:rPr>
          <w:rFonts w:eastAsia="Andale Sans UI"/>
          <w:bCs/>
          <w:spacing w:val="-4"/>
          <w:kern w:val="1"/>
          <w:sz w:val="24"/>
          <w:szCs w:val="24"/>
        </w:rPr>
        <w:t xml:space="preserve"> niezależności i obiektywizmu w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ramach prowadzonych kontroli nie stwierdzono nieprawidłowości. Przed każdą kontrolą kontrolerzy</w:t>
      </w:r>
      <w:r w:rsidRPr="003933EC">
        <w:rPr>
          <w:rFonts w:eastAsia="Andale Sans UI"/>
          <w:bCs/>
          <w:spacing w:val="-4"/>
          <w:kern w:val="1"/>
          <w:sz w:val="24"/>
          <w:szCs w:val="24"/>
        </w:rPr>
        <w:t xml:space="preserve"> składa</w:t>
      </w:r>
      <w:r>
        <w:rPr>
          <w:rFonts w:eastAsia="Andale Sans UI"/>
          <w:bCs/>
          <w:spacing w:val="-4"/>
          <w:kern w:val="1"/>
          <w:sz w:val="24"/>
          <w:szCs w:val="24"/>
        </w:rPr>
        <w:t>li</w:t>
      </w:r>
      <w:r w:rsidRPr="003933EC">
        <w:rPr>
          <w:rFonts w:eastAsia="Andale Sans UI"/>
          <w:bCs/>
          <w:spacing w:val="-4"/>
          <w:kern w:val="1"/>
          <w:sz w:val="24"/>
          <w:szCs w:val="24"/>
        </w:rPr>
        <w:t xml:space="preserve"> oświadcze</w:t>
      </w:r>
      <w:r>
        <w:rPr>
          <w:rFonts w:eastAsia="Andale Sans UI"/>
          <w:bCs/>
          <w:spacing w:val="-4"/>
          <w:kern w:val="1"/>
          <w:sz w:val="24"/>
          <w:szCs w:val="24"/>
        </w:rPr>
        <w:t>nia, iż nie zachodzą okoliczności uzasadniające wyłączenie od udziału w kontroli, które przyjmował kierownik jednostki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1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Również w zbadanych aktach kontroli brak było dokumentu, który podważałby zaufanie do niezależności i obiektywizmu kontrolerów. 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 w:rsidRPr="00BA176B">
        <w:rPr>
          <w:rFonts w:eastAsia="Andale Sans UI"/>
          <w:b/>
          <w:bCs/>
          <w:spacing w:val="-4"/>
          <w:kern w:val="1"/>
          <w:sz w:val="24"/>
          <w:szCs w:val="24"/>
        </w:rPr>
        <w:t>3.</w:t>
      </w:r>
      <w:r>
        <w:rPr>
          <w:rFonts w:eastAsia="Andale Sans UI"/>
          <w:b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Realizując zasadę kontradyktoryjności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2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Łódzki Wojewódzki Lekarz Weterynarii, zapewniał kontrolowanym powiatowym lekarzom weterynarii możliwość aktywnego udziału w całej procedurze kontrolnej. W szczególności kierowane były zawiadomienia o kontrolach realizowanych w trybie zwykłym, wystawiane były upoważnienia do kontroli, pouczano o możliwości wniesienia zastrzeżeń i stanowisk do dokumentacji pokontrolnej. W zakresie realizacji tej zasady Wojewoda Łódzki stwierdził jednak pewne naruszenia. 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ab/>
        <w:t xml:space="preserve">W 4 wypadkach upoważnienia do kontroli nie zawierały okresu objętego kontrolą, co narusza </w:t>
      </w:r>
      <w:r w:rsidRPr="00BA4BC6">
        <w:rPr>
          <w:rFonts w:eastAsia="Andale Sans UI"/>
          <w:bCs/>
          <w:spacing w:val="-4"/>
          <w:kern w:val="1"/>
          <w:sz w:val="24"/>
          <w:szCs w:val="24"/>
        </w:rPr>
        <w:t xml:space="preserve">art. 16 ust. 3 pkt 4 w związku z art. 14 ust. 3 pkt 2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 Przyczyną powyższego było niedopatrzenie oraz niewłaściwa interpretacja przepisów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3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W tym miejscu wskazać należy, że taka sama nieprawidłowość stwierdzona została w czasie poprzedniej kontroli Wojewody Łódzkiego, </w:t>
      </w:r>
      <w:r>
        <w:rPr>
          <w:rFonts w:eastAsia="Andale Sans UI"/>
          <w:bCs/>
          <w:spacing w:val="-4"/>
          <w:kern w:val="1"/>
          <w:sz w:val="24"/>
          <w:szCs w:val="24"/>
        </w:rPr>
        <w:t>realizowanej w 2013 r.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ab/>
        <w:t xml:space="preserve">Braki stwierdzono także w 4 protokołach z oględzin, w których nie było podpisów osób uczestniczących w czynnościach (w 3 przypadkach brak było podpisu powiatowego lekarza weterynarii lub upoważnionego pracownika, a dodatkowo w jednym przypadku nie było także wskazania imienia, nazwiska i stanowiska kierownika lub pracownika jednostki kontrolowanej). Nadto w protokole 1.2.2021 podano błędny adres schroniska – miejsca oględzin. Powyższe narusza art. </w:t>
      </w:r>
      <w:r w:rsidRPr="00CF7EA9">
        <w:rPr>
          <w:rFonts w:eastAsia="Andale Sans UI"/>
          <w:bCs/>
          <w:spacing w:val="-4"/>
          <w:kern w:val="1"/>
          <w:sz w:val="24"/>
          <w:szCs w:val="24"/>
        </w:rPr>
        <w:t xml:space="preserve">32 ust. 2 pkt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1, 2 i </w:t>
      </w:r>
      <w:r w:rsidRPr="00CF7EA9">
        <w:rPr>
          <w:rFonts w:eastAsia="Andale Sans UI"/>
          <w:bCs/>
          <w:spacing w:val="-4"/>
          <w:kern w:val="1"/>
          <w:sz w:val="24"/>
          <w:szCs w:val="24"/>
        </w:rPr>
        <w:t xml:space="preserve">4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</w:t>
      </w:r>
      <w:r w:rsidRPr="00CF7EA9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Łódzki Wojewódzki Lekarz Weterynarii zapewnił, że nie doszło do naruszenia art. 31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poprzez przeprowadzenie oględzin w nieobecności pracownika jednostki kontrolowanej, a powyższe nieprawidłowości wynikają z korzystania przy opracowywaniu protokołu z listy kontrolnej niezawierającej rubryk z danymi wymaganymi przez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., nieprzygotowywania go w trakcie oględzin lub nieprzekazywania do podpisania wszystkim osobom uczestniczącym w oględzinach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4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W tym miejscu podkreślić jednak należy, że zgodnie z art. 68 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>§ 2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i 69 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 xml:space="preserve">§ </w:t>
      </w:r>
      <w:r>
        <w:rPr>
          <w:rFonts w:eastAsia="Andale Sans UI"/>
          <w:bCs/>
          <w:spacing w:val="-4"/>
          <w:kern w:val="1"/>
          <w:sz w:val="24"/>
          <w:szCs w:val="24"/>
        </w:rPr>
        <w:t>1 k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>.</w:t>
      </w:r>
      <w:r>
        <w:rPr>
          <w:rFonts w:eastAsia="Andale Sans UI"/>
          <w:bCs/>
          <w:spacing w:val="-4"/>
          <w:kern w:val="1"/>
          <w:sz w:val="24"/>
          <w:szCs w:val="24"/>
        </w:rPr>
        <w:t>p.a.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p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>rotokół odczytuje się wszystkim os</w:t>
      </w:r>
      <w:r>
        <w:rPr>
          <w:rFonts w:eastAsia="Andale Sans UI"/>
          <w:bCs/>
          <w:spacing w:val="-4"/>
          <w:kern w:val="1"/>
          <w:sz w:val="24"/>
          <w:szCs w:val="24"/>
        </w:rPr>
        <w:t>obom obecnym, biorącym udział w </w:t>
      </w:r>
      <w:r w:rsidRPr="002135B9">
        <w:rPr>
          <w:rFonts w:eastAsia="Andale Sans UI"/>
          <w:bCs/>
          <w:spacing w:val="-4"/>
          <w:kern w:val="1"/>
          <w:sz w:val="24"/>
          <w:szCs w:val="24"/>
        </w:rPr>
        <w:t>czynności urzędowej, które powinny następnie protokół podpisać. Odmowę lub brak podpisu którejkolwiek osoby należy omówić w protokole.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 w:rsidRPr="00EA5F5F">
        <w:rPr>
          <w:rFonts w:eastAsia="Andale Sans UI"/>
          <w:bCs/>
          <w:spacing w:val="-4"/>
          <w:kern w:val="1"/>
          <w:sz w:val="24"/>
          <w:szCs w:val="24"/>
        </w:rPr>
        <w:t>Protokół przesłuchania powinien być odczytany i przedstawiony do podpisu osobie zeznającej niezwłocznie po złożeniu zeznania.</w:t>
      </w:r>
    </w:p>
    <w:p w:rsidR="004C5CB5" w:rsidP="004C5CB5">
      <w:pPr>
        <w:widowControl w:val="0"/>
        <w:spacing w:line="360" w:lineRule="auto"/>
        <w:ind w:firstLine="709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 xml:space="preserve">Stwierdzono również naruszenia przez Kontrolowanego zasady </w:t>
      </w:r>
      <w:r w:rsidRPr="003F069D">
        <w:rPr>
          <w:rFonts w:eastAsia="Andale Sans UI"/>
          <w:bCs/>
          <w:spacing w:val="-4"/>
          <w:kern w:val="1"/>
          <w:sz w:val="24"/>
          <w:szCs w:val="24"/>
        </w:rPr>
        <w:t>podmiotowości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5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, zgodnie z którą w toku kontroli dokonywane są ustalenia dotyczące działalności jednostki objętej kontrolą, a formułowane oceny, zalecenia i wnioski wynikają wyłącznie z tych ustaleń. Tymczasem Łódzki Wojewódzki Lekarz Weterynarii stwierdzał nieprawidłowości w działalności niepodlegających kontroli schronisk, na podstawie przeprowadzanych w nich oględzin. W kwestii niezarządzania równoległych (krzyżowych) kontroli w podmiotach, które nadzoruje powiatowy lekarz weterynarii Łódzki Wojewódzki Lekarz Weterynarii wyjaśnił, że nie ma do tego prawnych kompetencji, ponieważ zgodnie z ustawą z dnia </w:t>
      </w:r>
      <w:r w:rsidRPr="004C6B50">
        <w:rPr>
          <w:rFonts w:eastAsia="Andale Sans UI"/>
          <w:bCs/>
          <w:spacing w:val="-4"/>
          <w:kern w:val="1"/>
          <w:sz w:val="24"/>
          <w:szCs w:val="24"/>
        </w:rPr>
        <w:t>29 stycznia 2004 r.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o Inspekcji Weterynaryjnej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6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przysługują one powiatowemu lekarzowi weterynarii. Nie kwestionując celowości weryfikacji nadzoru powiatowych lekarzy weterynarii poprzez oględziny miejsc, czy obiektów, Wojewoda Łódzki zauważa jednak, że z</w:t>
      </w:r>
      <w:r w:rsidRPr="00E72172">
        <w:rPr>
          <w:rFonts w:eastAsia="Andale Sans UI"/>
          <w:bCs/>
          <w:spacing w:val="-4"/>
          <w:kern w:val="1"/>
          <w:sz w:val="24"/>
          <w:szCs w:val="24"/>
        </w:rPr>
        <w:t>adaniem oględzin jest stwierdzenie stanu rzeczy</w:t>
      </w:r>
      <w:r w:rsidRPr="009F0EFF">
        <w:t xml:space="preserve"> </w:t>
      </w:r>
      <w:r w:rsidRPr="009F0EFF">
        <w:rPr>
          <w:rFonts w:eastAsia="Andale Sans UI"/>
          <w:bCs/>
          <w:spacing w:val="-4"/>
          <w:kern w:val="1"/>
          <w:sz w:val="24"/>
          <w:szCs w:val="24"/>
        </w:rPr>
        <w:t>w celu ustalenia ich właściwości zewnętrznych lub wewnętrznych</w:t>
      </w:r>
      <w:r>
        <w:rPr>
          <w:rFonts w:eastAsia="Andale Sans UI"/>
          <w:bCs/>
          <w:spacing w:val="-4"/>
          <w:kern w:val="1"/>
          <w:sz w:val="24"/>
          <w:szCs w:val="24"/>
        </w:rPr>
        <w:t>, a nie zapoznawanie się z treścią dokumentów</w:t>
      </w:r>
      <w:r w:rsidRPr="001A0AB4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znajdujących się w podmiocie, którego kontrola</w:t>
      </w:r>
      <w:r w:rsidRPr="00EA6EDF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nie mogła być zarządzona, czy też ocena jego działalności. W szczególności, podmiot taki nie ma możliwości złożenia zastrzeżeń, czy stanowisk do ustaleń zawartych w dokumentach pokontrolnych. Nie wiadomo też, czy kontrolerzy są niezależni w stosunku do podmiotu nieobjętego kontrolą, skoro stosowne oświadczenia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są składane zasadniczo jedynie w odniesieniu do powiatowych lekarzy weterynarii. </w:t>
      </w:r>
    </w:p>
    <w:p w:rsidR="004C5CB5" w:rsidP="004C5CB5">
      <w:pPr>
        <w:widowControl w:val="0"/>
        <w:spacing w:line="360" w:lineRule="auto"/>
        <w:ind w:firstLine="709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 xml:space="preserve">Ewidentnym przejawem naruszenia zasady podmiotowości była, w ocenie Wojewody Łódzkiego, treść 4 zbadanych dokumentów pokontrolnych. W wystąpieniu pokontrolnym 1.1.2022 </w:t>
      </w:r>
      <w:r w:rsidRPr="00C73410">
        <w:rPr>
          <w:rFonts w:eastAsia="Andale Sans UI"/>
          <w:bCs/>
          <w:spacing w:val="-4"/>
          <w:kern w:val="1"/>
          <w:sz w:val="24"/>
          <w:szCs w:val="24"/>
        </w:rPr>
        <w:t xml:space="preserve">stwierdzono szereg nieprawidłowości po stronie niekontrolowanego schroniska i jednocześnie oceniono pozytywnie nadzór nad nim </w:t>
      </w:r>
      <w:r>
        <w:rPr>
          <w:rFonts w:eastAsia="Andale Sans UI"/>
          <w:bCs/>
          <w:spacing w:val="-4"/>
          <w:kern w:val="1"/>
          <w:sz w:val="24"/>
          <w:szCs w:val="24"/>
        </w:rPr>
        <w:t>powiatowego lekarza weterynarii oraz zalecono temu organowi szereg działań mających na celu zwiększenie skuteczności w egzekwowaniu od prowadzącego schronisko wymagań. W świetle zasady podmiotowości, skoro Łódzki Wojewódzki Lekarz Weterynarii nie widział podstaw do zarzucania czegokolwiek kontrolowanemu organowi, szczegółowy opis ustaleń stwierdzonych podczas oględzin w niekontrolowanym schronisku</w:t>
      </w:r>
      <w:r w:rsidRPr="009F7543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był zbędny, a ocena jego działalności niedopuszczalna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7"/>
      </w:r>
      <w:r>
        <w:rPr>
          <w:rFonts w:eastAsia="Andale Sans UI"/>
          <w:bCs/>
          <w:spacing w:val="-4"/>
          <w:kern w:val="1"/>
          <w:sz w:val="24"/>
          <w:szCs w:val="24"/>
        </w:rPr>
        <w:t>. W innej sprawie – 3.4.2022, Łódzki Wojewódzki Lekarz Weterynarii zaobserwował odstępstwa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 xml:space="preserve"> w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zakresie dobrostanu zwierząt w 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>schronisku i wyposażenia samochodów je transportujących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i jednocześnie nie wskazał, jaki ma to wpływ na ocenę kontrolowanego powiatowego lekarza weterynarii, pomimo że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 xml:space="preserve"> organ ten</w:t>
      </w:r>
      <w:r>
        <w:rPr>
          <w:rFonts w:eastAsia="Andale Sans UI"/>
          <w:bCs/>
          <w:spacing w:val="-4"/>
          <w:kern w:val="1"/>
          <w:sz w:val="24"/>
          <w:szCs w:val="24"/>
        </w:rPr>
        <w:t>,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 xml:space="preserve"> będąc tydzień wcześniej na kontroli</w:t>
      </w:r>
      <w:r>
        <w:rPr>
          <w:rFonts w:eastAsia="Andale Sans UI"/>
          <w:bCs/>
          <w:spacing w:val="-4"/>
          <w:kern w:val="1"/>
          <w:sz w:val="24"/>
          <w:szCs w:val="24"/>
        </w:rPr>
        <w:t>,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w tym samym schronisku, </w:t>
      </w:r>
      <w:r w:rsidRPr="008F24C0">
        <w:rPr>
          <w:rFonts w:eastAsia="Andale Sans UI"/>
          <w:bCs/>
          <w:spacing w:val="-4"/>
          <w:kern w:val="1"/>
          <w:sz w:val="24"/>
          <w:szCs w:val="24"/>
        </w:rPr>
        <w:t>nie stwierdził żadnych nieprawidłowości</w:t>
      </w:r>
      <w:r>
        <w:rPr>
          <w:rFonts w:eastAsia="Andale Sans UI"/>
          <w:bCs/>
          <w:spacing w:val="-4"/>
          <w:kern w:val="1"/>
          <w:sz w:val="24"/>
          <w:szCs w:val="24"/>
        </w:rPr>
        <w:t>. Co do tej sprawy Łódzki Wojewódzki Lekarz Weterynarii wskazał, że przyczyną powyższego był niewystarczający nadzór merytoryczny nad nowozatrudnionym pracownikiem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8"/>
      </w:r>
      <w:r>
        <w:rPr>
          <w:rFonts w:eastAsia="Andale Sans UI"/>
          <w:bCs/>
          <w:spacing w:val="-4"/>
          <w:kern w:val="1"/>
          <w:sz w:val="24"/>
          <w:szCs w:val="24"/>
        </w:rPr>
        <w:t>. Natomiast w sprawozdaniu z kontroli 3.1.2021 znalazły się zalecenia pod adresem prowadzącego schronisko, które następnie powiatowy lekarz weterynarii przekazał mu do realizacji, a z wystąpienia pokontrolnego 1.2.2021 wynika, że „</w:t>
      </w:r>
      <w:r w:rsidRPr="00434062">
        <w:rPr>
          <w:rFonts w:eastAsia="Andale Sans UI"/>
          <w:bCs/>
          <w:spacing w:val="-4"/>
          <w:kern w:val="1"/>
          <w:sz w:val="24"/>
          <w:szCs w:val="24"/>
        </w:rPr>
        <w:t>Przeprowadzono k</w:t>
      </w:r>
      <w:r>
        <w:rPr>
          <w:rFonts w:eastAsia="Andale Sans UI"/>
          <w:bCs/>
          <w:spacing w:val="-4"/>
          <w:kern w:val="1"/>
          <w:sz w:val="24"/>
          <w:szCs w:val="24"/>
        </w:rPr>
        <w:t>ontrolę dokumentacji okazanej w </w:t>
      </w:r>
      <w:r w:rsidRPr="00434062">
        <w:rPr>
          <w:rFonts w:eastAsia="Andale Sans UI"/>
          <w:bCs/>
          <w:spacing w:val="-4"/>
          <w:kern w:val="1"/>
          <w:sz w:val="24"/>
          <w:szCs w:val="24"/>
        </w:rPr>
        <w:t>schronisku</w:t>
      </w:r>
      <w:r>
        <w:rPr>
          <w:rFonts w:eastAsia="Andale Sans UI"/>
          <w:bCs/>
          <w:spacing w:val="-4"/>
          <w:kern w:val="1"/>
          <w:sz w:val="24"/>
          <w:szCs w:val="24"/>
        </w:rPr>
        <w:t>”, co także narusza zasadę podmiotowości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19"/>
      </w:r>
      <w:r>
        <w:rPr>
          <w:rFonts w:eastAsia="Andale Sans UI"/>
          <w:bCs/>
          <w:spacing w:val="-4"/>
          <w:kern w:val="1"/>
          <w:sz w:val="24"/>
          <w:szCs w:val="24"/>
        </w:rPr>
        <w:t>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 w:rsidRPr="00BA176B">
        <w:rPr>
          <w:rFonts w:eastAsia="Andale Sans UI"/>
          <w:b/>
          <w:bCs/>
          <w:spacing w:val="-4"/>
          <w:kern w:val="1"/>
          <w:sz w:val="24"/>
          <w:szCs w:val="24"/>
        </w:rPr>
        <w:t>4.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Realizując zasadę pisemności, 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>prowadz</w:t>
      </w:r>
      <w:r>
        <w:rPr>
          <w:rFonts w:eastAsia="Andale Sans UI"/>
          <w:bCs/>
          <w:spacing w:val="-4"/>
          <w:kern w:val="1"/>
          <w:sz w:val="24"/>
          <w:szCs w:val="24"/>
        </w:rPr>
        <w:t>one były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 xml:space="preserve"> akt</w:t>
      </w:r>
      <w:r>
        <w:rPr>
          <w:rFonts w:eastAsia="Andale Sans UI"/>
          <w:bCs/>
          <w:spacing w:val="-4"/>
          <w:kern w:val="1"/>
          <w:sz w:val="24"/>
          <w:szCs w:val="24"/>
        </w:rPr>
        <w:t>a,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w których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gromadzono dokumentację sporządzoną na potrzeby kontroli oraz materiał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 xml:space="preserve"> dowodow</w:t>
      </w:r>
      <w:r>
        <w:rPr>
          <w:rFonts w:eastAsia="Andale Sans UI"/>
          <w:bCs/>
          <w:spacing w:val="-4"/>
          <w:kern w:val="1"/>
          <w:sz w:val="24"/>
          <w:szCs w:val="24"/>
        </w:rPr>
        <w:t>y</w:t>
      </w:r>
      <w:r w:rsidRPr="001A151B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uzyskany w jej czasie, zasadniczo zgodnie z prawem i programami kontroli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0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W sprawie </w:t>
      </w:r>
      <w:r w:rsidRPr="005334DC">
        <w:rPr>
          <w:rFonts w:eastAsia="Andale Sans UI"/>
          <w:bCs/>
          <w:spacing w:val="-4"/>
          <w:kern w:val="1"/>
          <w:sz w:val="24"/>
          <w:szCs w:val="24"/>
        </w:rPr>
        <w:t>1.10.2021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jedna z rubryk </w:t>
      </w:r>
      <w:r w:rsidRPr="0040520F">
        <w:rPr>
          <w:rFonts w:eastAsia="Andale Sans UI"/>
          <w:bCs/>
          <w:spacing w:val="-4"/>
          <w:kern w:val="1"/>
          <w:sz w:val="24"/>
          <w:szCs w:val="24"/>
        </w:rPr>
        <w:t xml:space="preserve">listy kontrolnej nie została wypełniona w czasie oględzin, a także nie zarzucono </w:t>
      </w:r>
      <w:r>
        <w:rPr>
          <w:rFonts w:eastAsia="Andale Sans UI"/>
          <w:bCs/>
          <w:spacing w:val="-4"/>
          <w:kern w:val="1"/>
          <w:sz w:val="24"/>
          <w:szCs w:val="24"/>
        </w:rPr>
        <w:t>podobnego</w:t>
      </w:r>
      <w:r w:rsidRPr="0040520F">
        <w:rPr>
          <w:rFonts w:eastAsia="Andale Sans UI"/>
          <w:bCs/>
          <w:spacing w:val="-4"/>
          <w:kern w:val="1"/>
          <w:sz w:val="24"/>
          <w:szCs w:val="24"/>
        </w:rPr>
        <w:t xml:space="preserve"> braku kontrolowanemu powiatowemu lekarzowi weterynarii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, oceniając jego działalność w tym obszarze pozytywnie. W konsekwencji stwierdzić należy, że nie w pełni zrealizowany został cel kontroli wskazany w art. 3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 Przyczyną powyższej nieprawidłowości było niedopatrzenie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1"/>
      </w:r>
      <w:r>
        <w:rPr>
          <w:rFonts w:eastAsia="Andale Sans UI"/>
          <w:bCs/>
          <w:spacing w:val="-4"/>
          <w:kern w:val="1"/>
          <w:sz w:val="24"/>
          <w:szCs w:val="24"/>
        </w:rPr>
        <w:t>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ab/>
        <w:t xml:space="preserve">Pewne odstępstwa dostrzeżone zostały także w zakresie numeracji akt kontroli. Z art. 54 ust. 1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wynika bowiem, że strony akt winny być kolejno numerowane. Tymczasem numerowane były kartki, a nie strony, a nadto dokument pokontrolny był umieszczany przed dowodami z kontroli,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mimo że sporządza się go na podstawie dowodów (jest dokumentem późniejszym chronologicznie), zaś dowody kontroli miały oddzielną numerację stron w stosunku do pozostałych dokumentów, mimo </w:t>
      </w:r>
      <w:r w:rsidR="00BB3813">
        <w:rPr>
          <w:rFonts w:eastAsia="Andale Sans UI"/>
          <w:bCs/>
          <w:spacing w:val="-4"/>
          <w:kern w:val="1"/>
          <w:sz w:val="24"/>
          <w:szCs w:val="24"/>
        </w:rPr>
        <w:t>że zgodnie z art. 54 ust. 2 pkt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4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 tworzą akta kontroli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2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 w:rsidRPr="00BA176B">
        <w:rPr>
          <w:rFonts w:eastAsia="Andale Sans UI"/>
          <w:b/>
          <w:kern w:val="1"/>
          <w:sz w:val="24"/>
          <w:szCs w:val="24"/>
        </w:rPr>
        <w:t>5.</w:t>
      </w:r>
      <w:r>
        <w:rPr>
          <w:rFonts w:eastAsia="Andale Sans UI"/>
          <w:kern w:val="1"/>
          <w:sz w:val="24"/>
          <w:szCs w:val="24"/>
        </w:rPr>
        <w:t xml:space="preserve"> Generalnie Łódzki Wojewódzki Lekarz Weterynarii prawidłowo </w:t>
      </w:r>
      <w:r w:rsidRPr="002C3841">
        <w:rPr>
          <w:rFonts w:eastAsia="Andale Sans UI"/>
          <w:bCs/>
          <w:spacing w:val="-4"/>
          <w:kern w:val="1"/>
          <w:sz w:val="24"/>
          <w:szCs w:val="24"/>
        </w:rPr>
        <w:t>dokumentował wyniki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kontroli. Po kontrolach uproszczonych sporządzane były sprawozdania, a w przypadku kontroli realizowanych w trybie zwykłym – projekty wystąpień pokontrolnych, a następnie wystąpienia pokontrolne w zakresie i w terminach wymaganych przepisami prawa i programami kontroli. Stwierdzono jednak pewne naruszenia w tym obszarze.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ab/>
        <w:t xml:space="preserve">W projekcie wystąpienia pokontrolnego i odpowiednio w wystąpieniu pokontrolnym </w:t>
      </w:r>
      <w:r w:rsidRPr="002C3841">
        <w:rPr>
          <w:rFonts w:eastAsia="Andale Sans UI"/>
          <w:bCs/>
          <w:spacing w:val="-4"/>
          <w:kern w:val="1"/>
          <w:sz w:val="24"/>
          <w:szCs w:val="24"/>
        </w:rPr>
        <w:t>1.10.2021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nie została zawarta data rozpoczęcia i zakończenia czynności kontrolnych, co narusza </w:t>
      </w:r>
      <w:r w:rsidRPr="00605A19">
        <w:rPr>
          <w:rFonts w:eastAsia="Andale Sans UI"/>
          <w:bCs/>
          <w:spacing w:val="-4"/>
          <w:kern w:val="1"/>
          <w:sz w:val="24"/>
          <w:szCs w:val="24"/>
        </w:rPr>
        <w:t>art. 36 ust. 2 pkt 3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 i wynika z niedopatrzenia. Nadto w dokumentach tych zamiennie stosowane były określenia „nieprawidłowość” i „uchybienie”, co nie powinno mieć miejsca, ponieważ zgodnie ze Standardami kontroli w administracji rządowej mają one odrębne znaczenia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3"/>
      </w:r>
      <w:r>
        <w:rPr>
          <w:rFonts w:eastAsia="Andale Sans UI"/>
          <w:bCs/>
          <w:spacing w:val="-4"/>
          <w:kern w:val="1"/>
          <w:sz w:val="24"/>
          <w:szCs w:val="24"/>
        </w:rPr>
        <w:t>. Natomiast projekt i wystąpienie pokontrolne w sprawie 1.1.2022 różnią się ocenami, co narusza art.</w:t>
      </w:r>
      <w:r w:rsidRPr="00B510F0">
        <w:rPr>
          <w:rFonts w:eastAsia="Andale Sans UI"/>
          <w:bCs/>
          <w:spacing w:val="-4"/>
          <w:kern w:val="1"/>
          <w:sz w:val="24"/>
          <w:szCs w:val="24"/>
        </w:rPr>
        <w:t xml:space="preserve"> 46 ust. 1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., zgodnie z którym</w:t>
      </w:r>
      <w:r w:rsidRPr="00B510F0">
        <w:rPr>
          <w:rFonts w:eastAsia="Andale Sans UI"/>
          <w:bCs/>
          <w:spacing w:val="-4"/>
          <w:kern w:val="1"/>
          <w:sz w:val="24"/>
          <w:szCs w:val="24"/>
        </w:rPr>
        <w:t xml:space="preserve"> wystąpienie pokontrolne winno obejmować treść projektu wystąpienia pokontrolnego</w:t>
      </w:r>
      <w:r>
        <w:rPr>
          <w:rFonts w:eastAsia="Andale Sans UI"/>
          <w:bCs/>
          <w:spacing w:val="-4"/>
          <w:kern w:val="1"/>
          <w:sz w:val="24"/>
          <w:szCs w:val="24"/>
        </w:rPr>
        <w:t>. Powyższe wynika z błędu powstałego na etapie tworzenia projektu wystąpienia pokontrolnego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4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Nadto w sprawie tej naruszony został art. 36 ust. 2 pkt 5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., ponieważ w dokumentach pokontrolnych brak jest ustalenia dotyczącego lokalizacji schroniska, pomimo że 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tematyka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taka 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została ujęta w programie kontroli, a nadto </w:t>
      </w:r>
      <w:r>
        <w:rPr>
          <w:rFonts w:eastAsia="Andale Sans UI"/>
          <w:bCs/>
          <w:spacing w:val="-4"/>
          <w:kern w:val="1"/>
          <w:sz w:val="24"/>
          <w:szCs w:val="24"/>
        </w:rPr>
        <w:t>p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owiatowy </w:t>
      </w:r>
      <w:r>
        <w:rPr>
          <w:rFonts w:eastAsia="Andale Sans UI"/>
          <w:bCs/>
          <w:spacing w:val="-4"/>
          <w:kern w:val="1"/>
          <w:sz w:val="24"/>
          <w:szCs w:val="24"/>
        </w:rPr>
        <w:t>l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ekarz </w:t>
      </w:r>
      <w:r>
        <w:rPr>
          <w:rFonts w:eastAsia="Andale Sans UI"/>
          <w:bCs/>
          <w:spacing w:val="-4"/>
          <w:kern w:val="1"/>
          <w:sz w:val="24"/>
          <w:szCs w:val="24"/>
        </w:rPr>
        <w:t>w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eterynarii w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swoim 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>protokole kontroli stwierdził, że schronisko zlokalizowane jest w mniejszej odległości niż 150 m od siedzib ludzkich</w:t>
      </w:r>
      <w:r w:rsidRPr="00234C96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(tj. 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naruszenie </w:t>
      </w:r>
      <w:r>
        <w:rPr>
          <w:rFonts w:eastAsia="Lucida Sans Unicode"/>
          <w:kern w:val="1"/>
          <w:sz w:val="24"/>
          <w:szCs w:val="24"/>
          <w:lang w:eastAsia="pl-PL" w:bidi="pl-PL"/>
        </w:rPr>
        <w:t>§ 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ust. 1 pkt 1 rozporządzenia Ministra Rolnictwa i Rozwoju Wsi z dnia 23 czerwca 2004 r. w sprawie szczegółowych wymagań weterynaryjnych dla prowadzenia schronisk dla zwierząt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25"/>
      </w:r>
      <w:r>
        <w:rPr>
          <w:rFonts w:eastAsia="Lucida Sans Unicode"/>
          <w:kern w:val="1"/>
          <w:sz w:val="24"/>
          <w:szCs w:val="24"/>
          <w:lang w:eastAsia="pl-PL" w:bidi="pl-PL"/>
        </w:rPr>
        <w:t>)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>.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Inne naruszenia stwierdzone przez p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>owiatow</w:t>
      </w:r>
      <w:r>
        <w:rPr>
          <w:rFonts w:eastAsia="Andale Sans UI"/>
          <w:bCs/>
          <w:spacing w:val="-4"/>
          <w:kern w:val="1"/>
          <w:sz w:val="24"/>
          <w:szCs w:val="24"/>
        </w:rPr>
        <w:t>ego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l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>ekarz</w:t>
      </w:r>
      <w:r>
        <w:rPr>
          <w:rFonts w:eastAsia="Andale Sans UI"/>
          <w:bCs/>
          <w:spacing w:val="-4"/>
          <w:kern w:val="1"/>
          <w:sz w:val="24"/>
          <w:szCs w:val="24"/>
        </w:rPr>
        <w:t>a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>w</w:t>
      </w:r>
      <w:r w:rsidRPr="00DD71B2">
        <w:rPr>
          <w:rFonts w:eastAsia="Andale Sans UI"/>
          <w:bCs/>
          <w:spacing w:val="-4"/>
          <w:kern w:val="1"/>
          <w:sz w:val="24"/>
          <w:szCs w:val="24"/>
        </w:rPr>
        <w:t>eterynarii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w czasie jego kontroli zostały w badanych dokumentach pokontrolnych przywołane, a działalność organu oceniona pozytywnie. Zapytany o przyczyny powyższego braku, Łódzki Wojewódzki Lekarz Weterynarii przywołał argumenty przemawiające za tym, że wieloletnia działalność schroniska w tym miejscu, mimo że narusza normę odległości, jest prawnie uzasadniona. W ocenie Wojewody Łódzkiego przemilczenie tej kwestii w projekcie i wystąpieniu pokontrolnym nie było prawidłowe. Skoro program kontroli obejmował tę problematykę, to organ winien w dokumencie pokontrolnym zarzucić kontrolowanemu powiatowemu lekarzowi weterynarii niezasadność kwestionowania lokalizacji schroniska albo podać argumenty uzasadniające brak </w:t>
      </w:r>
      <w:r>
        <w:rPr>
          <w:rFonts w:eastAsia="Andale Sans UI"/>
          <w:bCs/>
          <w:spacing w:val="-4"/>
          <w:kern w:val="1"/>
          <w:sz w:val="24"/>
          <w:szCs w:val="24"/>
        </w:rPr>
        <w:t>nieprawidłowości po stronie powiatowego lekarza weterynarii, pomimo że ten stwierdził naruszenie, z którym nie zgadza się Łódzki Wojewódzki Lekarz Weterynarii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6"/>
      </w:r>
      <w:r>
        <w:rPr>
          <w:rFonts w:eastAsia="Andale Sans UI"/>
          <w:bCs/>
          <w:spacing w:val="-4"/>
          <w:kern w:val="1"/>
          <w:sz w:val="24"/>
          <w:szCs w:val="24"/>
        </w:rPr>
        <w:t>. Uzasadnieniem stanowiska Wojewody Łódzkiego jest treść pkt IV.4.2 Standardów kontroli w administracji rządowej, który stanowi, że dokument pokontrolny powinien być m.in. kompletny, tj. zawierać wszystkie istotne i niezbędne informacje; jasny, tj. łatwo zrozumiały i logiczny, wolny od nieścisłości; użyteczny, tj. zapobiegający nieprawidłowościom; wiarygodny i rzetelny, tj. wiernie odzwierciedlający stan faktyczny.</w:t>
      </w:r>
    </w:p>
    <w:p w:rsidR="004C5CB5" w:rsidP="004C5CB5">
      <w:pPr>
        <w:widowControl w:val="0"/>
        <w:spacing w:line="360" w:lineRule="auto"/>
        <w:ind w:firstLine="709"/>
        <w:jc w:val="both"/>
        <w:rPr>
          <w:rFonts w:eastAsia="Andale Sans UI"/>
          <w:bCs/>
          <w:spacing w:val="-4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>W odniesieniu do sprawozdań z kontroli uproszczonych, w sprawie 3.4.2022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7"/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 Wojewoda Łódzki stwierdził naruszenie art. 52 ust. 4 </w:t>
      </w:r>
      <w:r>
        <w:rPr>
          <w:rFonts w:eastAsia="Andale Sans UI"/>
          <w:bCs/>
          <w:spacing w:val="-4"/>
          <w:kern w:val="1"/>
          <w:sz w:val="24"/>
          <w:szCs w:val="24"/>
        </w:rPr>
        <w:t>k.a.r</w:t>
      </w:r>
      <w:r>
        <w:rPr>
          <w:rFonts w:eastAsia="Andale Sans UI"/>
          <w:bCs/>
          <w:spacing w:val="-4"/>
          <w:kern w:val="1"/>
          <w:sz w:val="24"/>
          <w:szCs w:val="24"/>
        </w:rPr>
        <w:t>. w zakresie braku oceny ustalonego stanu faktycznego oraz zaleceń lub wniosków dotyczących usunięcia nieprawidłowości lub usprawnienia funkcjonowania jednostki kontrolowanej. Konsekwencją powyższego jest brak w aktach sprawy informacji zwrotnej ze strony powiatowego lekarza weterynarii.</w:t>
      </w:r>
    </w:p>
    <w:p w:rsidR="004C5CB5" w:rsidP="004C5CB5">
      <w:pPr>
        <w:widowControl w:val="0"/>
        <w:spacing w:line="360" w:lineRule="auto"/>
        <w:ind w:firstLine="709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bCs/>
          <w:spacing w:val="-4"/>
          <w:kern w:val="1"/>
          <w:sz w:val="24"/>
          <w:szCs w:val="24"/>
        </w:rPr>
        <w:t xml:space="preserve">Wystąpienia pokontrolne ani sprawozdania z kontroli nie były umieszczane w Biuletynie Informacji Publicznej 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Inspektoratu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, co narusza 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art. 8 ust. 3 ust</w:t>
      </w:r>
      <w:r>
        <w:rPr>
          <w:rFonts w:eastAsia="Andale Sans UI"/>
          <w:bCs/>
          <w:spacing w:val="-4"/>
          <w:kern w:val="1"/>
          <w:sz w:val="24"/>
          <w:szCs w:val="24"/>
        </w:rPr>
        <w:t>awy z dnia 6 września 2001 r. o 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dostępie do informacji publicznej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. Jako przyczynę powyższego wskazano na ograniczone możliwości techniczno-organizacyjne oraz udostępnianie tych dokumentów na wniosek. Powyższe stanowisko nie może zostać uznane, ponieważ 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wskaz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any przepis wyznacza minimalny, obligatoryjny zakres 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umieszcz</w:t>
      </w:r>
      <w:r>
        <w:rPr>
          <w:rFonts w:eastAsia="Andale Sans UI"/>
          <w:bCs/>
          <w:spacing w:val="-4"/>
          <w:kern w:val="1"/>
          <w:sz w:val="24"/>
          <w:szCs w:val="24"/>
        </w:rPr>
        <w:t>a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>n</w:t>
      </w:r>
      <w:r>
        <w:rPr>
          <w:rFonts w:eastAsia="Andale Sans UI"/>
          <w:bCs/>
          <w:spacing w:val="-4"/>
          <w:kern w:val="1"/>
          <w:sz w:val="24"/>
          <w:szCs w:val="24"/>
        </w:rPr>
        <w:t>ych w Biuletynie</w:t>
      </w:r>
      <w:r w:rsidRPr="00906A22">
        <w:rPr>
          <w:rFonts w:eastAsia="Andale Sans UI"/>
          <w:bCs/>
          <w:spacing w:val="-4"/>
          <w:kern w:val="1"/>
          <w:sz w:val="24"/>
          <w:szCs w:val="24"/>
        </w:rPr>
        <w:t xml:space="preserve"> informacji</w:t>
      </w:r>
      <w:r>
        <w:rPr>
          <w:rStyle w:val="FootnoteReference"/>
          <w:rFonts w:eastAsia="Andale Sans UI"/>
          <w:bCs/>
          <w:spacing w:val="-4"/>
          <w:kern w:val="1"/>
          <w:sz w:val="24"/>
          <w:szCs w:val="24"/>
        </w:rPr>
        <w:footnoteReference w:id="28"/>
      </w:r>
      <w:r>
        <w:rPr>
          <w:rFonts w:eastAsia="Andale Sans UI"/>
          <w:bCs/>
          <w:spacing w:val="-4"/>
          <w:kern w:val="1"/>
          <w:sz w:val="24"/>
          <w:szCs w:val="24"/>
        </w:rPr>
        <w:t>.</w:t>
      </w:r>
    </w:p>
    <w:p w:rsidR="004C5CB5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  <w:r w:rsidRPr="00BA176B">
        <w:rPr>
          <w:rFonts w:eastAsia="Andale Sans UI"/>
          <w:b/>
          <w:kern w:val="1"/>
          <w:sz w:val="24"/>
          <w:szCs w:val="24"/>
        </w:rPr>
        <w:t>6.</w:t>
      </w:r>
      <w:r>
        <w:rPr>
          <w:rFonts w:eastAsia="Andale Sans UI"/>
          <w:b/>
          <w:kern w:val="1"/>
          <w:sz w:val="24"/>
          <w:szCs w:val="24"/>
        </w:rPr>
        <w:t xml:space="preserve"> </w:t>
      </w:r>
      <w:r w:rsidRPr="00FC7249">
        <w:rPr>
          <w:rFonts w:eastAsia="Andale Sans UI"/>
          <w:kern w:val="1"/>
          <w:sz w:val="24"/>
          <w:szCs w:val="24"/>
        </w:rPr>
        <w:t xml:space="preserve">W tych </w:t>
      </w:r>
      <w:r>
        <w:rPr>
          <w:rFonts w:eastAsia="Andale Sans UI"/>
          <w:kern w:val="1"/>
          <w:sz w:val="24"/>
          <w:szCs w:val="24"/>
        </w:rPr>
        <w:t xml:space="preserve">kontrolach, w których </w:t>
      </w:r>
      <w:r>
        <w:rPr>
          <w:rFonts w:eastAsia="Lucida Sans Unicode"/>
          <w:kern w:val="1"/>
          <w:sz w:val="24"/>
          <w:szCs w:val="24"/>
          <w:lang w:eastAsia="pl-PL" w:bidi="pl-PL"/>
        </w:rPr>
        <w:t>Łódzki Wojewódzki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 Weterynarii</w:t>
      </w:r>
      <w:r w:rsidRPr="00FC7249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wydawał zalecenia pokontrolne, wskazywany był termin do poinformowania przez powiatowego lekarza weterynarii o sposobie wykorzystania uwag i wniosków oraz wykonania zaleceń, a także o podjętych działaniach lub przyczynach ich niepodjęcia, a </w:t>
      </w:r>
      <w:r w:rsidRPr="00FC7249">
        <w:rPr>
          <w:rFonts w:eastAsia="Andale Sans UI"/>
          <w:bCs/>
          <w:spacing w:val="-4"/>
          <w:kern w:val="1"/>
          <w:sz w:val="24"/>
          <w:szCs w:val="24"/>
        </w:rPr>
        <w:t>realizacj</w:t>
      </w:r>
      <w:r>
        <w:rPr>
          <w:rFonts w:eastAsia="Andale Sans UI"/>
          <w:bCs/>
          <w:spacing w:val="-4"/>
          <w:kern w:val="1"/>
          <w:sz w:val="24"/>
          <w:szCs w:val="24"/>
        </w:rPr>
        <w:t>a</w:t>
      </w:r>
      <w:r w:rsidRPr="00FC7249">
        <w:rPr>
          <w:rFonts w:eastAsia="Andale Sans UI"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bCs/>
          <w:spacing w:val="-4"/>
          <w:kern w:val="1"/>
          <w:sz w:val="24"/>
          <w:szCs w:val="24"/>
        </w:rPr>
        <w:t xml:space="preserve">wyników kontroli była prawidłowo </w:t>
      </w:r>
      <w:r w:rsidRPr="00FC7249">
        <w:rPr>
          <w:rFonts w:eastAsia="Andale Sans UI"/>
          <w:bCs/>
          <w:spacing w:val="-4"/>
          <w:kern w:val="1"/>
          <w:sz w:val="24"/>
          <w:szCs w:val="24"/>
        </w:rPr>
        <w:t>monitorowa</w:t>
      </w:r>
      <w:r>
        <w:rPr>
          <w:rFonts w:eastAsia="Andale Sans UI"/>
          <w:bCs/>
          <w:spacing w:val="-4"/>
          <w:kern w:val="1"/>
          <w:sz w:val="24"/>
          <w:szCs w:val="24"/>
        </w:rPr>
        <w:t>na przez Kontrolowanego.</w:t>
      </w:r>
    </w:p>
    <w:p w:rsidR="004C5CB5" w:rsidRPr="00BA176B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</w:p>
    <w:p w:rsidR="004C5CB5" w:rsidRPr="006771B3" w:rsidP="004C5CB5">
      <w:pPr>
        <w:widowControl w:val="0"/>
        <w:spacing w:line="360" w:lineRule="auto"/>
        <w:ind w:left="60"/>
        <w:jc w:val="center"/>
        <w:rPr>
          <w:rFonts w:eastAsia="Andale Sans UI"/>
          <w:i/>
          <w:kern w:val="1"/>
          <w:sz w:val="24"/>
          <w:szCs w:val="24"/>
        </w:rPr>
      </w:pPr>
      <w:r>
        <w:rPr>
          <w:rFonts w:eastAsia="Andale Sans UI"/>
          <w:i/>
          <w:kern w:val="1"/>
          <w:sz w:val="24"/>
          <w:szCs w:val="24"/>
        </w:rPr>
        <w:t>Ustalenia dotyczące spraw skargowych</w:t>
      </w:r>
    </w:p>
    <w:p w:rsidR="004C5CB5" w:rsidRPr="006771B3" w:rsidP="004C5CB5">
      <w:pPr>
        <w:widowControl w:val="0"/>
        <w:spacing w:line="360" w:lineRule="auto"/>
        <w:ind w:left="60"/>
        <w:jc w:val="center"/>
        <w:rPr>
          <w:rFonts w:eastAsia="Andale Sans UI"/>
          <w:i/>
          <w:kern w:val="1"/>
          <w:sz w:val="24"/>
          <w:szCs w:val="24"/>
        </w:rPr>
      </w:pPr>
    </w:p>
    <w:p w:rsidR="004C5CB5" w:rsidRPr="00157EC0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Andale Sans UI"/>
          <w:b/>
          <w:bCs/>
          <w:spacing w:val="-4"/>
          <w:kern w:val="1"/>
          <w:sz w:val="24"/>
          <w:szCs w:val="24"/>
        </w:rPr>
        <w:t>7</w:t>
      </w:r>
      <w:r w:rsidRPr="006771B3">
        <w:rPr>
          <w:rFonts w:eastAsia="Andale Sans UI"/>
          <w:b/>
          <w:bCs/>
          <w:spacing w:val="-4"/>
          <w:kern w:val="1"/>
          <w:sz w:val="24"/>
          <w:szCs w:val="24"/>
        </w:rPr>
        <w:t>.</w:t>
      </w:r>
      <w:r w:rsidRPr="006771B3">
        <w:rPr>
          <w:rFonts w:ascii="TimesNewRomanPSMT" w:eastAsia="Andale Sans UI" w:hAnsi="TimesNewRomanPSMT" w:cs="TimesNewRomanPSMT"/>
          <w:b/>
          <w:bCs/>
          <w:kern w:val="1"/>
          <w:sz w:val="24"/>
          <w:szCs w:val="24"/>
        </w:rPr>
        <w:t xml:space="preserve"> </w:t>
      </w:r>
      <w:r>
        <w:rPr>
          <w:rFonts w:eastAsia="Andale Sans UI"/>
          <w:spacing w:val="-4"/>
          <w:kern w:val="1"/>
          <w:sz w:val="24"/>
          <w:szCs w:val="24"/>
        </w:rPr>
        <w:t xml:space="preserve">W badanym zakresie </w:t>
      </w:r>
      <w:r>
        <w:rPr>
          <w:rFonts w:eastAsia="Lucida Sans Unicode"/>
          <w:kern w:val="1"/>
          <w:sz w:val="24"/>
          <w:szCs w:val="24"/>
          <w:lang w:eastAsia="pl-PL" w:bidi="pl-PL"/>
        </w:rPr>
        <w:t>Łódzki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Wojewódzki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przedstawił do kontroli 10 zakończonych spraw skargowych, z których losowo wybranych zostało 6 spraw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29"/>
      </w:r>
      <w:r>
        <w:rPr>
          <w:rFonts w:eastAsia="Lucida Sans Unicode"/>
          <w:kern w:val="1"/>
          <w:sz w:val="24"/>
          <w:szCs w:val="24"/>
          <w:lang w:eastAsia="pl-PL" w:bidi="pl-PL"/>
        </w:rPr>
        <w:t>.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>Kwalifikacja pism, biorąc pod uwag treść art. 222 i 227</w:t>
      </w:r>
      <w:r w:rsidRPr="00274BD7">
        <w:rPr>
          <w:rFonts w:eastAsia="Lucida Sans Unicode"/>
          <w:kern w:val="1"/>
          <w:sz w:val="24"/>
          <w:szCs w:val="24"/>
          <w:lang w:eastAsia="pl-PL" w:bidi="pl-PL"/>
        </w:rPr>
        <w:t xml:space="preserve"> k.p.a.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była zasadniczo prawidłowa, z wyjątkiem sprawy </w:t>
      </w:r>
      <w:r w:rsidRPr="007D65FE">
        <w:rPr>
          <w:rFonts w:eastAsia="Lucida Sans Unicode"/>
          <w:kern w:val="1"/>
          <w:sz w:val="24"/>
          <w:szCs w:val="24"/>
          <w:lang w:eastAsia="pl-PL" w:bidi="pl-PL"/>
        </w:rPr>
        <w:t>4.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>2022</w:t>
      </w:r>
      <w:r>
        <w:rPr>
          <w:rFonts w:eastAsia="Lucida Sans Unicode"/>
          <w:kern w:val="1"/>
          <w:sz w:val="24"/>
          <w:szCs w:val="24"/>
          <w:lang w:eastAsia="pl-PL" w:bidi="pl-PL"/>
        </w:rPr>
        <w:t>, w której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>w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 xml:space="preserve">iadomość elektroniczna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zainteresowanej 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 xml:space="preserve">wyrażała niezadowolenie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ze sposobu 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>funkcjonowania schroniska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a nie z zaniedbań nadzorowanego </w:t>
      </w:r>
      <w:r>
        <w:rPr>
          <w:rFonts w:eastAsia="Lucida Sans Unicode"/>
          <w:kern w:val="1"/>
          <w:sz w:val="24"/>
          <w:szCs w:val="24"/>
          <w:lang w:eastAsia="pl-PL" w:bidi="pl-PL"/>
        </w:rPr>
        <w:t>organu. Tymczasem zgodnie z art. 227 k.p.a. p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>rzedmiotem skargi może być w szczególności zaniedbanie lub nienależyte wykonywanie zadań przez właściwe organy albo przez ich pracowników</w:t>
      </w:r>
      <w:r>
        <w:rPr>
          <w:rFonts w:eastAsia="Lucida Sans Unicode"/>
          <w:kern w:val="1"/>
          <w:sz w:val="24"/>
          <w:szCs w:val="24"/>
          <w:lang w:eastAsia="pl-PL" w:bidi="pl-PL"/>
        </w:rPr>
        <w:t>, a nie podmioty prywatne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>.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Nadto </w:t>
      </w:r>
      <w:r w:rsidRPr="00556E55">
        <w:rPr>
          <w:rFonts w:eastAsia="Lucida Sans Unicode"/>
          <w:kern w:val="1"/>
          <w:sz w:val="24"/>
          <w:szCs w:val="24"/>
          <w:lang w:eastAsia="pl-PL" w:bidi="pl-PL"/>
        </w:rPr>
        <w:t>Łódzki Wojewódzki Lekarz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niekonsekwentnie, pomimo wskazania w treści odpowiedzi do zainteresowanej, że jej wystąpienie stanowi skargę na powiatowego lekarza weterynarii, a nawet zarządzenia w związku z nią kontroli w tym organie, nie podał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, w jaki sposób została załatwiona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, tzn. czy była zasadna w odniesieniu do ww. lekarza, ani nie przywołał </w:t>
      </w:r>
      <w:r>
        <w:rPr>
          <w:rFonts w:eastAsia="Andale Sans UI"/>
          <w:spacing w:val="-4"/>
          <w:kern w:val="1"/>
          <w:sz w:val="24"/>
          <w:szCs w:val="24"/>
        </w:rPr>
        <w:t>uzasadnienia prawnego i pouczenia o treści art. 239 k.p.a., chociaż wymóg taki istnieje przy zawiadamianiu o sposobie załatwienia skargi. Pierwotną przyczyną wskazanych rozbieżności była niewłaściwa interpretacja art. 227 k.p.a.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0"/>
      </w:r>
      <w:r>
        <w:rPr>
          <w:rFonts w:eastAsia="Lucida Sans Unicode"/>
          <w:kern w:val="1"/>
          <w:sz w:val="24"/>
          <w:szCs w:val="24"/>
          <w:lang w:eastAsia="pl-PL" w:bidi="pl-PL"/>
        </w:rPr>
        <w:t>.</w:t>
      </w:r>
    </w:p>
    <w:p w:rsidR="004C5CB5" w:rsidRPr="006771B3" w:rsidP="004C5CB5">
      <w:pPr>
        <w:widowControl w:val="0"/>
        <w:spacing w:line="360" w:lineRule="auto"/>
        <w:jc w:val="both"/>
        <w:rPr>
          <w:rFonts w:eastAsia="Andale Sans UI"/>
          <w:kern w:val="1"/>
          <w:sz w:val="24"/>
          <w:szCs w:val="24"/>
        </w:rPr>
      </w:pPr>
      <w:r>
        <w:rPr>
          <w:rFonts w:eastAsia="Lucida Sans Unicode"/>
          <w:b/>
          <w:bCs/>
          <w:kern w:val="1"/>
          <w:sz w:val="24"/>
          <w:szCs w:val="24"/>
          <w:lang w:eastAsia="pl-PL" w:bidi="pl-PL"/>
        </w:rPr>
        <w:t>8</w:t>
      </w:r>
      <w:r w:rsidRPr="00C3553A">
        <w:rPr>
          <w:rFonts w:eastAsia="Lucida Sans Unicode"/>
          <w:b/>
          <w:bCs/>
          <w:kern w:val="1"/>
          <w:sz w:val="24"/>
          <w:szCs w:val="24"/>
          <w:lang w:eastAsia="pl-PL" w:bidi="pl-PL"/>
        </w:rPr>
        <w:t>.</w:t>
      </w:r>
      <w:r>
        <w:rPr>
          <w:rFonts w:eastAsia="Lucida Sans Unicode"/>
          <w:b/>
          <w:bCs/>
          <w:kern w:val="1"/>
          <w:sz w:val="24"/>
          <w:szCs w:val="24"/>
          <w:lang w:eastAsia="pl-PL" w:bidi="pl-PL"/>
        </w:rPr>
        <w:t xml:space="preserve"> </w:t>
      </w:r>
      <w:r w:rsidRPr="0020184B">
        <w:rPr>
          <w:rFonts w:eastAsia="Lucida Sans Unicode"/>
          <w:kern w:val="1"/>
          <w:sz w:val="24"/>
          <w:szCs w:val="24"/>
          <w:lang w:eastAsia="pl-PL" w:bidi="pl-PL"/>
        </w:rPr>
        <w:t>Łódzki</w:t>
      </w:r>
      <w:r>
        <w:rPr>
          <w:rFonts w:eastAsia="Lucida Sans Unicode"/>
          <w:bCs/>
          <w:kern w:val="1"/>
          <w:sz w:val="24"/>
          <w:szCs w:val="24"/>
          <w:lang w:eastAsia="pl-PL" w:bidi="pl-PL"/>
        </w:rPr>
        <w:t xml:space="preserve"> Wojewódzki Lekarz Weterynarii był zasadniczo właściwy do rozpatrywania skarg, które dotyczyły nadzorowanych lekarzy weterynarii. Niemniej Wojewoda Łódzki w sprawie </w:t>
      </w:r>
      <w:r w:rsidRPr="007D65FE">
        <w:rPr>
          <w:rFonts w:eastAsia="Lucida Sans Unicode"/>
          <w:kern w:val="1"/>
          <w:sz w:val="24"/>
          <w:szCs w:val="24"/>
          <w:lang w:eastAsia="pl-PL" w:bidi="pl-PL"/>
        </w:rPr>
        <w:t>4.</w:t>
      </w:r>
      <w:r w:rsidRPr="00157EC0">
        <w:rPr>
          <w:rFonts w:eastAsia="Lucida Sans Unicode"/>
          <w:kern w:val="1"/>
          <w:sz w:val="24"/>
          <w:szCs w:val="24"/>
          <w:lang w:eastAsia="pl-PL" w:bidi="pl-PL"/>
        </w:rPr>
        <w:t>202</w:t>
      </w:r>
      <w:r>
        <w:rPr>
          <w:rFonts w:eastAsia="Lucida Sans Unicode"/>
          <w:kern w:val="1"/>
          <w:sz w:val="24"/>
          <w:szCs w:val="24"/>
          <w:lang w:eastAsia="pl-PL" w:bidi="pl-PL"/>
        </w:rPr>
        <w:t>1 stwierdził naruszenie szczególnych zasad ustalania właściwości. S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 xml:space="preserve">karga złożona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została bowiem 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>przez stronę</w:t>
      </w:r>
      <w:r>
        <w:rPr>
          <w:rFonts w:eastAsia="Lucida Sans Unicode"/>
          <w:kern w:val="1"/>
          <w:sz w:val="24"/>
          <w:szCs w:val="24"/>
          <w:lang w:eastAsia="pl-PL" w:bidi="pl-PL"/>
        </w:rPr>
        <w:t>,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w toku 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>postępowania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administracyjnego, prowadzonego przez podległego powiatowego lekarza weterynarii. Umorzenie tego postępowania nastąpiło już po wpływie skargi do Kontrolowanego, winna ona zatem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 xml:space="preserve"> podlega</w:t>
      </w:r>
      <w:r>
        <w:rPr>
          <w:rFonts w:eastAsia="Lucida Sans Unicode"/>
          <w:kern w:val="1"/>
          <w:sz w:val="24"/>
          <w:szCs w:val="24"/>
          <w:lang w:eastAsia="pl-PL" w:bidi="pl-PL"/>
        </w:rPr>
        <w:t>ć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 xml:space="preserve"> rozpatrzeniu </w:t>
      </w:r>
      <w:r>
        <w:rPr>
          <w:rFonts w:eastAsia="Lucida Sans Unicode"/>
          <w:kern w:val="1"/>
          <w:sz w:val="24"/>
          <w:szCs w:val="24"/>
          <w:lang w:eastAsia="pl-PL" w:bidi="pl-PL"/>
        </w:rPr>
        <w:t>w toku postępowania prowadzonego przed powiatowym lekarzem weterynarii. Tymczasem Kontrolowany rozpoznał ją samodzielnie</w:t>
      </w:r>
      <w:r w:rsidRPr="00391D7C">
        <w:rPr>
          <w:rFonts w:eastAsia="Lucida Sans Unicode"/>
          <w:kern w:val="1"/>
          <w:sz w:val="24"/>
          <w:szCs w:val="24"/>
          <w:lang w:eastAsia="pl-PL" w:bidi="pl-PL"/>
        </w:rPr>
        <w:t>,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czym naruszył art. 231 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§ 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w związku z art. 234 pkt 1 i 236 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§ 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>k.p.a</w:t>
      </w:r>
      <w:r>
        <w:rPr>
          <w:rFonts w:eastAsia="Lucida Sans Unicode"/>
          <w:kern w:val="1"/>
          <w:sz w:val="24"/>
          <w:szCs w:val="24"/>
          <w:lang w:eastAsia="pl-PL" w:bidi="pl-PL"/>
        </w:rPr>
        <w:t>, a przyczyną powyższego była nieprawidłowa interpretacja prawa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1"/>
      </w:r>
      <w:r>
        <w:rPr>
          <w:rFonts w:eastAsia="Lucida Sans Unicode"/>
          <w:kern w:val="1"/>
          <w:sz w:val="24"/>
          <w:szCs w:val="24"/>
          <w:lang w:eastAsia="pl-PL" w:bidi="pl-PL"/>
        </w:rPr>
        <w:t>.</w:t>
      </w:r>
    </w:p>
    <w:p w:rsidR="004C5CB5" w:rsidRPr="006771B3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Andale Sans UI"/>
          <w:b/>
          <w:spacing w:val="-4"/>
          <w:kern w:val="1"/>
          <w:sz w:val="24"/>
          <w:szCs w:val="24"/>
        </w:rPr>
        <w:t>9</w:t>
      </w:r>
      <w:r w:rsidRPr="006771B3">
        <w:rPr>
          <w:rFonts w:eastAsia="Andale Sans UI"/>
          <w:b/>
          <w:spacing w:val="-4"/>
          <w:kern w:val="1"/>
          <w:sz w:val="24"/>
          <w:szCs w:val="24"/>
        </w:rPr>
        <w:t>.</w:t>
      </w:r>
      <w:r w:rsidRPr="006771B3">
        <w:rPr>
          <w:rFonts w:eastAsia="Andale Sans UI"/>
          <w:spacing w:val="-4"/>
          <w:kern w:val="1"/>
          <w:sz w:val="24"/>
          <w:szCs w:val="24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Skargi rozpatrzone zostały terminowo i wnikliwie z uwzględnieniem </w:t>
      </w:r>
      <w:r w:rsidRPr="009B0110">
        <w:rPr>
          <w:rFonts w:eastAsia="Lucida Sans Unicode"/>
          <w:kern w:val="1"/>
          <w:sz w:val="24"/>
          <w:szCs w:val="24"/>
          <w:lang w:eastAsia="pl-PL" w:bidi="pl-PL"/>
        </w:rPr>
        <w:t>wymagań wynikających z rozdziału 2 i 3 rozporządzenia Rady Ministrów z dnia 8 stycznia 2002 r.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w sprawie organizacji przyjmowanie i rozpatrywania skarg i wniosków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2"/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>.</w:t>
      </w:r>
      <w:r w:rsidRPr="00F27924">
        <w:rPr>
          <w:rFonts w:eastAsia="Andale Sans UI"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spacing w:val="-4"/>
          <w:kern w:val="1"/>
          <w:sz w:val="24"/>
          <w:szCs w:val="24"/>
        </w:rPr>
        <w:t xml:space="preserve">W jednej sprawie prawidłowo zastosowano art. 239 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§ 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k.p.a., w związku z czym nie zawiadomiono skarżącego o sposobie załatwienia skargi.</w:t>
      </w:r>
    </w:p>
    <w:p w:rsidR="004C5CB5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Andale Sans UI"/>
          <w:b/>
          <w:spacing w:val="-4"/>
          <w:kern w:val="1"/>
          <w:sz w:val="24"/>
          <w:szCs w:val="24"/>
        </w:rPr>
        <w:t>10</w:t>
      </w:r>
      <w:r w:rsidRPr="006771B3">
        <w:rPr>
          <w:rFonts w:eastAsia="Andale Sans UI"/>
          <w:b/>
          <w:spacing w:val="-4"/>
          <w:kern w:val="1"/>
          <w:sz w:val="24"/>
          <w:szCs w:val="24"/>
        </w:rPr>
        <w:t>.</w:t>
      </w:r>
      <w:r>
        <w:rPr>
          <w:rFonts w:eastAsia="Andale Sans UI"/>
          <w:b/>
          <w:spacing w:val="-4"/>
          <w:kern w:val="1"/>
          <w:sz w:val="24"/>
          <w:szCs w:val="24"/>
        </w:rPr>
        <w:t xml:space="preserve"> </w:t>
      </w:r>
      <w:r w:rsidRPr="00671131">
        <w:rPr>
          <w:rFonts w:eastAsia="Lucida Sans Unicode"/>
          <w:kern w:val="1"/>
          <w:sz w:val="24"/>
          <w:szCs w:val="24"/>
          <w:lang w:eastAsia="pl-PL" w:bidi="pl-PL"/>
        </w:rPr>
        <w:t>Zawiadomien</w:t>
      </w:r>
      <w:r>
        <w:rPr>
          <w:rFonts w:eastAsia="Lucida Sans Unicode"/>
          <w:kern w:val="1"/>
          <w:sz w:val="24"/>
          <w:szCs w:val="24"/>
          <w:lang w:eastAsia="pl-PL" w:bidi="pl-PL"/>
        </w:rPr>
        <w:t>ia o sposobie załatwienia prawidłowo zakwalifikowanych skarg</w:t>
      </w:r>
      <w:r>
        <w:rPr>
          <w:rFonts w:eastAsia="Andale Sans UI"/>
          <w:spacing w:val="-4"/>
          <w:kern w:val="1"/>
          <w:sz w:val="24"/>
          <w:szCs w:val="24"/>
        </w:rPr>
        <w:t xml:space="preserve"> zawierały elementy, których wymóg zamieszczenia wynika z art. 238 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>§ 1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k.p.a. Pewne uwagi Wojewody Łódzkiego dotyczą sprawy 4.2021, gdzie uzasadnienie prawne jest zbyt lakoniczne. W tym zakresie przywołano jedynie podstawę prawną i stwierdzono, że działania powiatowego lekarza weterynarii były zgodne z prawem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3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Tymczasem wskazówkę co do rozumienia tego pojęcia można wyinterpretować z treści art. 107 </w:t>
      </w:r>
      <w:r w:rsidRPr="000D6536">
        <w:rPr>
          <w:rFonts w:eastAsia="Lucida Sans Unicode"/>
          <w:kern w:val="1"/>
          <w:sz w:val="24"/>
          <w:szCs w:val="24"/>
          <w:lang w:eastAsia="pl-PL" w:bidi="pl-PL"/>
        </w:rPr>
        <w:t xml:space="preserve">§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3 k.p.a. – jest to </w:t>
      </w:r>
      <w:r w:rsidRPr="00B86859">
        <w:rPr>
          <w:rFonts w:eastAsia="Lucida Sans Unicode"/>
          <w:kern w:val="1"/>
          <w:sz w:val="24"/>
          <w:szCs w:val="24"/>
          <w:lang w:eastAsia="pl-PL" w:bidi="pl-PL"/>
        </w:rPr>
        <w:t xml:space="preserve">wyjaśnienie podstawy prawnej </w:t>
      </w:r>
      <w:r>
        <w:rPr>
          <w:rFonts w:eastAsia="Lucida Sans Unicode"/>
          <w:kern w:val="1"/>
          <w:sz w:val="24"/>
          <w:szCs w:val="24"/>
          <w:lang w:eastAsia="pl-PL" w:bidi="pl-PL"/>
        </w:rPr>
        <w:t>zawiadomienia o sposobie załatwienia skargi</w:t>
      </w:r>
      <w:r w:rsidRPr="00B86859">
        <w:rPr>
          <w:rFonts w:eastAsia="Lucida Sans Unicode"/>
          <w:kern w:val="1"/>
          <w:sz w:val="24"/>
          <w:szCs w:val="24"/>
          <w:lang w:eastAsia="pl-PL" w:bidi="pl-PL"/>
        </w:rPr>
        <w:t>, z przytoczeniem przepisów prawa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Możliwe, </w:t>
      </w:r>
      <w:r>
        <w:rPr>
          <w:rFonts w:eastAsia="Lucida Sans Unicode"/>
          <w:kern w:val="1"/>
          <w:sz w:val="24"/>
          <w:szCs w:val="24"/>
          <w:lang w:eastAsia="pl-PL" w:bidi="pl-PL"/>
        </w:rPr>
        <w:t>że pełne uzasadnienie prawne pozwoliłoby uniknąć przywołanego powyżej naruszenia szczególnych zasady ustalania właściwości.</w:t>
      </w:r>
    </w:p>
    <w:p w:rsidR="004C5CB5" w:rsidRPr="006771B3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</w:p>
    <w:p w:rsidR="004C5CB5" w:rsidRPr="006771B3" w:rsidP="004C5CB5">
      <w:pPr>
        <w:widowControl w:val="0"/>
        <w:spacing w:line="360" w:lineRule="auto"/>
        <w:ind w:left="60"/>
        <w:jc w:val="center"/>
        <w:rPr>
          <w:rFonts w:eastAsia="Andale Sans UI"/>
          <w:spacing w:val="2"/>
          <w:kern w:val="1"/>
          <w:sz w:val="24"/>
          <w:szCs w:val="24"/>
        </w:rPr>
      </w:pPr>
      <w:r>
        <w:rPr>
          <w:rFonts w:eastAsia="Andale Sans UI"/>
          <w:i/>
          <w:kern w:val="1"/>
          <w:sz w:val="24"/>
          <w:szCs w:val="24"/>
        </w:rPr>
        <w:t>Ustalenia dotyczące spraw nadzorczych</w:t>
      </w:r>
    </w:p>
    <w:p w:rsidR="004C5CB5" w:rsidRPr="006771B3" w:rsidP="004C5CB5">
      <w:pPr>
        <w:widowControl w:val="0"/>
        <w:spacing w:line="360" w:lineRule="auto"/>
        <w:jc w:val="both"/>
        <w:rPr>
          <w:rFonts w:eastAsia="Andale Sans UI"/>
          <w:spacing w:val="2"/>
          <w:kern w:val="1"/>
          <w:sz w:val="24"/>
          <w:szCs w:val="24"/>
        </w:rPr>
      </w:pPr>
    </w:p>
    <w:p w:rsidR="004C5CB5" w:rsidRPr="006771B3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Andale Sans UI"/>
          <w:b/>
          <w:bCs/>
          <w:spacing w:val="-4"/>
          <w:kern w:val="1"/>
          <w:sz w:val="24"/>
          <w:szCs w:val="24"/>
        </w:rPr>
        <w:t>11</w:t>
      </w:r>
      <w:r w:rsidRPr="006771B3">
        <w:rPr>
          <w:rFonts w:eastAsia="Andale Sans UI"/>
          <w:b/>
          <w:bCs/>
          <w:spacing w:val="-4"/>
          <w:kern w:val="1"/>
          <w:sz w:val="24"/>
          <w:szCs w:val="24"/>
        </w:rPr>
        <w:t>.</w:t>
      </w:r>
      <w:r>
        <w:rPr>
          <w:rFonts w:eastAsia="Andale Sans UI"/>
          <w:b/>
          <w:bCs/>
          <w:spacing w:val="-4"/>
          <w:kern w:val="1"/>
          <w:sz w:val="24"/>
          <w:szCs w:val="24"/>
        </w:rPr>
        <w:t xml:space="preserve"> </w:t>
      </w:r>
      <w:r>
        <w:rPr>
          <w:rFonts w:eastAsia="Andale Sans UI"/>
          <w:spacing w:val="-4"/>
          <w:kern w:val="1"/>
          <w:sz w:val="24"/>
          <w:szCs w:val="24"/>
        </w:rPr>
        <w:t xml:space="preserve">W badanym zakresie </w:t>
      </w:r>
      <w:r>
        <w:rPr>
          <w:rFonts w:eastAsia="Lucida Sans Unicode"/>
          <w:kern w:val="1"/>
          <w:sz w:val="24"/>
          <w:szCs w:val="24"/>
          <w:lang w:eastAsia="pl-PL" w:bidi="pl-PL"/>
        </w:rPr>
        <w:t>Łódzki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 xml:space="preserve"> Wojewódzki </w:t>
      </w:r>
      <w:r w:rsidRPr="00F7168E">
        <w:rPr>
          <w:rFonts w:eastAsia="Lucida Sans Unicode"/>
          <w:kern w:val="1"/>
          <w:sz w:val="24"/>
          <w:szCs w:val="24"/>
          <w:lang w:eastAsia="pl-PL" w:bidi="pl-PL"/>
        </w:rPr>
        <w:t>Lekarz Weterynarii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przedstawił do kontroli 78 spraw nadzorczych, z których celowo wybranych zostało 29 spraw wiążących się przedmiotowo lub podmiotowo z wylosowanymi sprawami skargowymi lub kontrolnymi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4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W zakresie, w jakim sprawy te odnosiły się do nadzoru nad powiatowymi lekarzami weterynarii stwierdzono, że załatwiane były terminowo, a o sposobie załatwienia zasadniczo informowane były osoby, które wnosiły o interwencję. 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>Wyjąt</w:t>
      </w:r>
      <w:r>
        <w:rPr>
          <w:rFonts w:eastAsia="Lucida Sans Unicode"/>
          <w:kern w:val="1"/>
          <w:sz w:val="24"/>
          <w:szCs w:val="24"/>
          <w:lang w:eastAsia="pl-PL" w:bidi="pl-PL"/>
        </w:rPr>
        <w:t>e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>k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stanowi sprawa 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 xml:space="preserve">12.12.2022, </w:t>
      </w:r>
      <w:r>
        <w:rPr>
          <w:rFonts w:eastAsia="Lucida Sans Unicode"/>
          <w:kern w:val="1"/>
          <w:sz w:val="24"/>
          <w:szCs w:val="24"/>
          <w:lang w:eastAsia="pl-PL" w:bidi="pl-PL"/>
        </w:rPr>
        <w:t>w której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 xml:space="preserve"> zawiadomienie o sposobie załatwienia </w:t>
      </w:r>
      <w:r>
        <w:rPr>
          <w:rFonts w:eastAsia="Lucida Sans Unicode"/>
          <w:kern w:val="1"/>
          <w:sz w:val="24"/>
          <w:szCs w:val="24"/>
          <w:lang w:eastAsia="pl-PL" w:bidi="pl-PL"/>
        </w:rPr>
        <w:t>pierwszej ze skarg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 xml:space="preserve"> zainteresowanej nie zostało do</w:t>
      </w:r>
      <w:r w:rsidRPr="00E54418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niej </w:t>
      </w:r>
      <w:r w:rsidRPr="00F84CC9">
        <w:rPr>
          <w:rFonts w:eastAsia="Lucida Sans Unicode"/>
          <w:kern w:val="1"/>
          <w:sz w:val="24"/>
          <w:szCs w:val="24"/>
          <w:lang w:eastAsia="pl-PL" w:bidi="pl-PL"/>
        </w:rPr>
        <w:t>skierowane</w:t>
      </w:r>
      <w:r>
        <w:rPr>
          <w:rFonts w:eastAsia="Lucida Sans Unicode"/>
          <w:kern w:val="1"/>
          <w:sz w:val="24"/>
          <w:szCs w:val="24"/>
          <w:lang w:eastAsia="pl-PL" w:bidi="pl-PL"/>
        </w:rPr>
        <w:t>, co narusza art. 237 § 3 k.p.a</w:t>
      </w:r>
      <w:r w:rsidRPr="006771B3">
        <w:rPr>
          <w:rFonts w:eastAsia="Lucida Sans Unicode"/>
          <w:kern w:val="1"/>
          <w:sz w:val="24"/>
          <w:szCs w:val="24"/>
          <w:lang w:eastAsia="pl-PL" w:bidi="pl-PL"/>
        </w:rPr>
        <w:t>.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Przyczyną powyższego było bezpodstawne przekonanie, że zawiadomienie sporządzi Wojewoda Łódzki, który wcześniej przekazał sprawę do załatwienia Łódzkiemu Wojewódzkiemu Lekarzowi Weterynarii. Wskazane naruszenie łagodzi jednak okoliczność, że na kolejne wystąpienie skarżącej, o podobnej treści, odpowiedź została udzielona prawidłowo przez Kontrolowanego</w:t>
      </w:r>
      <w:r>
        <w:rPr>
          <w:rStyle w:val="FootnoteReference"/>
          <w:rFonts w:eastAsia="Lucida Sans Unicode"/>
          <w:kern w:val="1"/>
          <w:sz w:val="24"/>
          <w:szCs w:val="24"/>
          <w:lang w:eastAsia="pl-PL" w:bidi="pl-PL"/>
        </w:rPr>
        <w:footnoteReference w:id="35"/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. </w:t>
      </w:r>
    </w:p>
    <w:p w:rsidR="004C5CB5" w:rsidRPr="00F84CC9" w:rsidP="004C5CB5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ab/>
        <w:t>W innej sprawie – 13.12.2021(2) – do interweniującej nie została wysłana odpowiedź o sposobie załatwienia podania, niemniej w tym przypadku sprawa została przekazana przez Kontrolowanego do powiatowego lekarza weterynarii, z zobowiązaniem udzielenia przez ten organ odpowiedzi zainteresowanej. Biorąc pod uwagę okoliczność, że powiatowy lekarz weterynarii podjął działania, o których poinformował organ przekazujący sprawę, Wojewoda Łódzki nie widzi podstaw do czynienia zarzutu Łódzkiemu Wojewódzkiemu Lekarzowi Weterynarii, że ponosi odpowiedzialność z tytułu niedostatecznego nadzoru nad podległym sobie organem w zakresie nieudzielenia odpowiedzi interweniującej.</w:t>
      </w:r>
    </w:p>
    <w:p w:rsidR="00F85431" w:rsidRPr="00F85431" w:rsidP="00F85431">
      <w:pPr>
        <w:widowControl w:val="0"/>
        <w:spacing w:line="360" w:lineRule="auto"/>
        <w:ind w:left="60"/>
        <w:jc w:val="both"/>
        <w:rPr>
          <w:rFonts w:eastAsia="Arial Unicode MS"/>
          <w:kern w:val="1"/>
          <w:sz w:val="24"/>
          <w:szCs w:val="24"/>
        </w:rPr>
      </w:pPr>
      <w:r w:rsidRPr="00F85431">
        <w:rPr>
          <w:rFonts w:eastAsia="Arial Unicode MS"/>
          <w:kern w:val="1"/>
          <w:sz w:val="24"/>
          <w:szCs w:val="24"/>
        </w:rPr>
        <w:tab/>
      </w:r>
      <w:r w:rsidRPr="00A134B5">
        <w:rPr>
          <w:rFonts w:eastAsia="Arial Unicode MS"/>
          <w:kern w:val="1"/>
          <w:sz w:val="24"/>
          <w:szCs w:val="24"/>
        </w:rPr>
        <w:t>Przedstawiając powyższe</w:t>
      </w:r>
      <w:r w:rsidRPr="00F85431">
        <w:rPr>
          <w:rFonts w:eastAsia="Arial Unicode MS"/>
          <w:kern w:val="1"/>
          <w:sz w:val="24"/>
          <w:szCs w:val="24"/>
        </w:rPr>
        <w:t xml:space="preserve"> uwagi i oceny, wnoszę o:</w:t>
      </w:r>
    </w:p>
    <w:p w:rsidR="00F85431" w:rsidRPr="00F85431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poprawę wykorzystywanych w jednostce wzorów, mając na celu wyeliminowanie braków w zakresie elementów formalnych wynikających z </w:t>
      </w:r>
      <w:r>
        <w:rPr>
          <w:rFonts w:eastAsia="Lucida Sans Unicode"/>
          <w:kern w:val="1"/>
          <w:sz w:val="24"/>
          <w:szCs w:val="24"/>
          <w:lang w:eastAsia="pl-PL" w:bidi="pl-PL"/>
        </w:rPr>
        <w:t>k.a.r</w:t>
      </w:r>
      <w:r>
        <w:rPr>
          <w:rFonts w:eastAsia="Lucida Sans Unicode"/>
          <w:kern w:val="1"/>
          <w:sz w:val="24"/>
          <w:szCs w:val="24"/>
          <w:lang w:eastAsia="pl-PL" w:bidi="pl-PL"/>
        </w:rPr>
        <w:t>. i Standardów kontroli w administracji rządowej</w:t>
      </w:r>
      <w:r w:rsidRPr="00F85431">
        <w:rPr>
          <w:rFonts w:eastAsia="Lucida Sans Unicode"/>
          <w:kern w:val="1"/>
          <w:sz w:val="24"/>
          <w:szCs w:val="24"/>
          <w:lang w:eastAsia="pl-PL" w:bidi="pl-PL"/>
        </w:rPr>
        <w:t>,</w:t>
      </w:r>
    </w:p>
    <w:p w:rsidR="00F85431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wzmocnienie nadzoru nad poprawnością przeprowadzanych w czasie kontroli dowodów, zwłaszcza w zakresie oględzin oraz </w:t>
      </w:r>
      <w:r w:rsidR="000C379C">
        <w:rPr>
          <w:rFonts w:eastAsia="Lucida Sans Unicode"/>
          <w:kern w:val="1"/>
          <w:sz w:val="24"/>
          <w:szCs w:val="24"/>
          <w:lang w:eastAsia="pl-PL" w:bidi="pl-PL"/>
        </w:rPr>
        <w:t xml:space="preserve">odbierania </w:t>
      </w:r>
      <w:r>
        <w:rPr>
          <w:rFonts w:eastAsia="Lucida Sans Unicode"/>
          <w:kern w:val="1"/>
          <w:sz w:val="24"/>
          <w:szCs w:val="24"/>
          <w:lang w:eastAsia="pl-PL" w:bidi="pl-PL"/>
        </w:rPr>
        <w:t>ustnych wyjaśnień</w:t>
      </w:r>
      <w:r w:rsidR="00421B02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 w:rsidR="00421B02">
        <w:rPr>
          <w:rFonts w:eastAsia="Lucida Sans Unicode"/>
          <w:kern w:val="1"/>
          <w:sz w:val="24"/>
          <w:szCs w:val="24"/>
          <w:lang w:eastAsia="pl-PL" w:bidi="pl-PL"/>
        </w:rPr>
        <w:t>i </w:t>
      </w:r>
      <w:r>
        <w:rPr>
          <w:rFonts w:eastAsia="Lucida Sans Unicode"/>
          <w:kern w:val="1"/>
          <w:sz w:val="24"/>
          <w:szCs w:val="24"/>
          <w:lang w:eastAsia="pl-PL" w:bidi="pl-PL"/>
        </w:rPr>
        <w:t>oświadczeń,</w:t>
      </w:r>
    </w:p>
    <w:p w:rsidR="00EA0A24" w:rsidP="00EA0A24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>uwzględnienie w ramach realizowanych kontroli zasady podmiotowości,</w:t>
      </w:r>
    </w:p>
    <w:p w:rsidR="00EA0A24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>wzmocnienie nadzoru w zakresie prawidłowości i adekwatności dokonanych ustaleń oraz sformułowanych ocen i wniosków</w:t>
      </w:r>
      <w:r w:rsidR="00BF2562">
        <w:rPr>
          <w:rFonts w:eastAsia="Lucida Sans Unicode"/>
          <w:kern w:val="1"/>
          <w:sz w:val="24"/>
          <w:szCs w:val="24"/>
          <w:lang w:eastAsia="pl-PL" w:bidi="pl-PL"/>
        </w:rPr>
        <w:t xml:space="preserve"> z kontroli</w:t>
      </w:r>
      <w:r w:rsidR="00421B02">
        <w:rPr>
          <w:rFonts w:eastAsia="Lucida Sans Unicode"/>
          <w:kern w:val="1"/>
          <w:sz w:val="24"/>
          <w:szCs w:val="24"/>
          <w:lang w:eastAsia="pl-PL" w:bidi="pl-PL"/>
        </w:rPr>
        <w:t>,</w:t>
      </w:r>
    </w:p>
    <w:p w:rsidR="00421B02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dostosowanie </w:t>
      </w:r>
      <w:r w:rsidR="00A134B5">
        <w:rPr>
          <w:rFonts w:eastAsia="Lucida Sans Unicode"/>
          <w:kern w:val="1"/>
          <w:sz w:val="24"/>
          <w:szCs w:val="24"/>
          <w:lang w:eastAsia="pl-PL" w:bidi="pl-PL"/>
        </w:rPr>
        <w:t xml:space="preserve">praktyki 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prowadzenia akt kontroli do </w:t>
      </w:r>
      <w:r w:rsidR="008F7ADE">
        <w:rPr>
          <w:rFonts w:eastAsia="Lucida Sans Unicode"/>
          <w:kern w:val="1"/>
          <w:sz w:val="24"/>
          <w:szCs w:val="24"/>
          <w:lang w:eastAsia="pl-PL" w:bidi="pl-PL"/>
        </w:rPr>
        <w:t>wymogów prawnych</w:t>
      </w:r>
      <w:r>
        <w:rPr>
          <w:rFonts w:eastAsia="Lucida Sans Unicode"/>
          <w:kern w:val="1"/>
          <w:sz w:val="24"/>
          <w:szCs w:val="24"/>
          <w:lang w:eastAsia="pl-PL" w:bidi="pl-PL"/>
        </w:rPr>
        <w:t>,</w:t>
      </w:r>
    </w:p>
    <w:p w:rsidR="00381B10" w:rsidRPr="00F85431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>publikację w Biuletynie Informacji Publicznej dokumentów pokontrolnych,</w:t>
      </w:r>
    </w:p>
    <w:p w:rsidR="00F85431" w:rsidRPr="00F85431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 w:bidi="pl-PL"/>
        </w:rPr>
      </w:pP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wnikliwą analizę </w:t>
      </w:r>
      <w:r w:rsidR="00BF2562">
        <w:rPr>
          <w:rFonts w:eastAsia="Lucida Sans Unicode"/>
          <w:kern w:val="1"/>
          <w:sz w:val="24"/>
          <w:szCs w:val="24"/>
          <w:lang w:eastAsia="pl-PL" w:bidi="pl-PL"/>
        </w:rPr>
        <w:t>podań i zawiadomień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pod względem prawnym</w:t>
      </w:r>
      <w:r w:rsidR="00541AC6">
        <w:rPr>
          <w:rFonts w:eastAsia="Lucida Sans Unicode"/>
          <w:kern w:val="1"/>
          <w:sz w:val="24"/>
          <w:szCs w:val="24"/>
          <w:lang w:eastAsia="pl-PL" w:bidi="pl-PL"/>
        </w:rPr>
        <w:t>, zwłaszcza</w:t>
      </w:r>
      <w:r>
        <w:rPr>
          <w:rFonts w:eastAsia="Lucida Sans Unicode"/>
          <w:kern w:val="1"/>
          <w:sz w:val="24"/>
          <w:szCs w:val="24"/>
          <w:lang w:eastAsia="pl-PL" w:bidi="pl-PL"/>
        </w:rPr>
        <w:t xml:space="preserve"> na etapie kwalifikacji, ustalania organu właściwego oraz uzasadniania stanowiska organu</w:t>
      </w:r>
      <w:r w:rsidRPr="00F85431">
        <w:rPr>
          <w:rFonts w:eastAsia="Lucida Sans Unicode"/>
          <w:kern w:val="1"/>
          <w:sz w:val="24"/>
          <w:szCs w:val="24"/>
          <w:lang w:eastAsia="pl-PL" w:bidi="pl-PL"/>
        </w:rPr>
        <w:t>,</w:t>
      </w:r>
    </w:p>
    <w:p w:rsidR="00F85431" w:rsidRPr="00F85431" w:rsidP="00F85431">
      <w:pPr>
        <w:widowControl w:val="0"/>
        <w:numPr>
          <w:ilvl w:val="0"/>
          <w:numId w:val="2"/>
        </w:numPr>
        <w:spacing w:line="360" w:lineRule="auto"/>
        <w:jc w:val="both"/>
        <w:rPr>
          <w:rFonts w:eastAsia="Arial Unicode MS"/>
          <w:kern w:val="1"/>
          <w:sz w:val="24"/>
          <w:szCs w:val="24"/>
        </w:rPr>
      </w:pPr>
      <w:r w:rsidRPr="00F85431">
        <w:rPr>
          <w:rFonts w:eastAsia="Lucida Sans Unicode"/>
          <w:kern w:val="1"/>
          <w:sz w:val="24"/>
          <w:szCs w:val="24"/>
          <w:lang w:eastAsia="pl-PL" w:bidi="pl-PL"/>
        </w:rPr>
        <w:t>opracowanie i wprowadzenie mechanizmów kontrol</w:t>
      </w:r>
      <w:r w:rsidR="009D0282">
        <w:rPr>
          <w:rFonts w:eastAsia="Lucida Sans Unicode"/>
          <w:kern w:val="1"/>
          <w:sz w:val="24"/>
          <w:szCs w:val="24"/>
          <w:lang w:eastAsia="pl-PL" w:bidi="pl-PL"/>
        </w:rPr>
        <w:t>i</w:t>
      </w:r>
      <w:r w:rsidRPr="00F85431">
        <w:rPr>
          <w:rFonts w:eastAsia="Lucida Sans Unicode"/>
          <w:kern w:val="1"/>
          <w:sz w:val="24"/>
          <w:szCs w:val="24"/>
          <w:lang w:eastAsia="pl-PL" w:bidi="pl-PL"/>
        </w:rPr>
        <w:t xml:space="preserve"> </w:t>
      </w:r>
      <w:r w:rsidR="006601C8">
        <w:rPr>
          <w:rFonts w:eastAsia="Lucida Sans Unicode"/>
          <w:kern w:val="1"/>
          <w:sz w:val="24"/>
          <w:szCs w:val="24"/>
          <w:lang w:eastAsia="pl-PL" w:bidi="pl-PL"/>
        </w:rPr>
        <w:t>ograniczających ryzyko braku zawiadomienia zainteresowanych o sposobie załatwienia ich sprawy</w:t>
      </w:r>
      <w:r w:rsidRPr="00F85431">
        <w:rPr>
          <w:rFonts w:eastAsia="Lucida Sans Unicode"/>
          <w:kern w:val="1"/>
          <w:sz w:val="24"/>
          <w:szCs w:val="24"/>
          <w:lang w:eastAsia="pl-PL" w:bidi="pl-PL"/>
        </w:rPr>
        <w:t>.</w:t>
      </w:r>
    </w:p>
    <w:p w:rsidR="0034149A" w:rsidP="00F85431">
      <w:pPr>
        <w:widowControl w:val="0"/>
        <w:spacing w:line="360" w:lineRule="auto"/>
        <w:ind w:left="60"/>
        <w:jc w:val="both"/>
        <w:rPr>
          <w:rFonts w:eastAsia="Arial Unicode MS"/>
          <w:kern w:val="1"/>
          <w:sz w:val="24"/>
          <w:szCs w:val="24"/>
        </w:rPr>
      </w:pPr>
    </w:p>
    <w:p w:rsidR="00F85431" w:rsidRPr="00F85431" w:rsidP="00F85431">
      <w:pPr>
        <w:widowControl w:val="0"/>
        <w:spacing w:line="360" w:lineRule="auto"/>
        <w:ind w:left="60"/>
        <w:jc w:val="both"/>
        <w:rPr>
          <w:rFonts w:eastAsia="Arial Unicode MS"/>
          <w:kern w:val="1"/>
          <w:sz w:val="24"/>
          <w:szCs w:val="24"/>
        </w:rPr>
      </w:pPr>
      <w:r w:rsidRPr="00F85431">
        <w:rPr>
          <w:rFonts w:eastAsia="Arial Unicode MS"/>
          <w:kern w:val="1"/>
          <w:sz w:val="24"/>
          <w:szCs w:val="24"/>
        </w:rPr>
        <w:tab/>
        <w:t>Jednocześnie uprzejmie proszę o złożenie informacji o wykonaniu zaleceń lub wykorzystaniu wniosków, a także o podjętych działaniach lub przyczynach ich niepodjęcia w terminie 30 dni od dnia otrzymania wystąpienia pokontrolnego.</w:t>
      </w:r>
    </w:p>
    <w:p w:rsidR="00D45B5C">
      <w:pPr>
        <w:snapToGrid w:val="0"/>
        <w:spacing w:line="480" w:lineRule="auto"/>
        <w:rPr>
          <w:color w:val="000000"/>
          <w:sz w:val="24"/>
          <w:szCs w:val="24"/>
        </w:rPr>
      </w:pPr>
    </w:p>
    <w:p w:rsidR="0034149A">
      <w:pPr>
        <w:snapToGrid w:val="0"/>
        <w:spacing w:line="480" w:lineRule="auto"/>
        <w:rPr>
          <w:color w:val="000000"/>
          <w:sz w:val="24"/>
          <w:szCs w:val="24"/>
        </w:rPr>
      </w:pPr>
    </w:p>
    <w:p w:rsidR="00D45B5C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Bogumiła Kapusta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p w:rsidR="00D45B5C">
      <w:pPr>
        <w:tabs>
          <w:tab w:val="center" w:pos="6345"/>
        </w:tabs>
        <w:snapToGrid w:val="0"/>
        <w:ind w:left="4965"/>
        <w:jc w:val="center"/>
      </w:pP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6088888"/>
      <w:docPartObj>
        <w:docPartGallery w:val="Page Numbers (Bottom of Page)"/>
        <w:docPartUnique/>
      </w:docPartObj>
    </w:sdtPr>
    <w:sdtContent>
      <w:p w:rsidR="000C3E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E8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E56" w:rsidP="000C3E56">
    <w:pPr>
      <w:pStyle w:val="Stopka1"/>
      <w:jc w:val="center"/>
    </w:pPr>
    <w:r>
      <w:rPr>
        <w:sz w:val="14"/>
        <w:szCs w:val="14"/>
      </w:rPr>
      <w:t>Łódzki Urząd Wojewódzki w Łodzi – Wydział Rolnictwa i Transportu</w:t>
    </w:r>
    <w:r>
      <w:rPr>
        <w:sz w:val="14"/>
        <w:szCs w:val="14"/>
      </w:rPr>
      <w:br/>
      <w:t xml:space="preserve">90-926 Łódź, ul. Piotrkowska 104, tel.: (+48) 42 664 11 85, fax: (+48) 42 664 11 99 Elektroniczna Skrzynka Podawcza </w:t>
    </w:r>
    <w:r>
      <w:rPr>
        <w:sz w:val="14"/>
        <w:szCs w:val="14"/>
      </w:rPr>
      <w:t>ePUAP</w:t>
    </w:r>
    <w:r>
      <w:rPr>
        <w:sz w:val="14"/>
        <w:szCs w:val="14"/>
      </w:rPr>
      <w:t>: /</w:t>
    </w:r>
    <w:r>
      <w:rPr>
        <w:sz w:val="14"/>
        <w:szCs w:val="14"/>
      </w:rPr>
      <w:t>lodzuw</w:t>
    </w:r>
    <w:r>
      <w:rPr>
        <w:sz w:val="14"/>
        <w:szCs w:val="14"/>
      </w:rPr>
      <w:t>/</w:t>
    </w:r>
    <w:r>
      <w:rPr>
        <w:sz w:val="14"/>
        <w:szCs w:val="14"/>
      </w:rPr>
      <w:t>SkrytkaESP</w:t>
    </w:r>
    <w:r>
      <w:rPr>
        <w:sz w:val="14"/>
        <w:szCs w:val="14"/>
      </w:rPr>
      <w:br/>
    </w:r>
    <w:r>
      <w:fldChar w:fldCharType="begin"/>
    </w:r>
    <w:r>
      <w:instrText xml:space="preserve"> HYPERLINK "mailto:RT@lodz.uw.gov.pl" </w:instrText>
    </w:r>
    <w:r>
      <w:fldChar w:fldCharType="separate"/>
    </w:r>
    <w:r>
      <w:rPr>
        <w:rStyle w:val="czeinternetowe"/>
        <w:sz w:val="14"/>
        <w:szCs w:val="14"/>
      </w:rPr>
      <w:t>RT@lodz.uw.gov.pl</w:t>
    </w:r>
    <w:r>
      <w:fldChar w:fldCharType="end"/>
    </w:r>
    <w:r>
      <w:rPr>
        <w:rStyle w:val="czeinternetowe"/>
        <w:sz w:val="14"/>
        <w:szCs w:val="14"/>
        <w:u w:val="none"/>
      </w:rPr>
      <w:t xml:space="preserve">;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0C3E56" w:rsidP="000C3E56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  <w:p w:rsidR="00D45B5C" w:rsidRPr="000C3E56" w:rsidP="000C3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F7FCB">
      <w:r>
        <w:separator/>
      </w:r>
    </w:p>
  </w:footnote>
  <w:footnote w:type="continuationSeparator" w:id="1">
    <w:p w:rsidR="008F7FCB">
      <w:r>
        <w:continuationSeparator/>
      </w:r>
    </w:p>
  </w:footnote>
  <w:footnote w:id="2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T.j</w:t>
      </w:r>
      <w:r w:rsidRPr="00245E04">
        <w:t>.: Dz.U. z 202</w:t>
      </w:r>
      <w:r>
        <w:t>3</w:t>
      </w:r>
      <w:r w:rsidRPr="00245E04">
        <w:t xml:space="preserve"> r. poz. </w:t>
      </w:r>
      <w:r>
        <w:t>190.</w:t>
      </w:r>
    </w:p>
  </w:footnote>
  <w:footnote w:id="3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T.j</w:t>
      </w:r>
      <w:r w:rsidRPr="00245E04">
        <w:t>.: Dz.U. z 2020 r. poz. 224</w:t>
      </w:r>
      <w:r>
        <w:t>;</w:t>
      </w:r>
      <w:r w:rsidRPr="00245E04">
        <w:t xml:space="preserve"> dalej zwanej: </w:t>
      </w:r>
      <w:r w:rsidRPr="00245E04">
        <w:t>k.a.r</w:t>
      </w:r>
      <w:r w:rsidRPr="00245E04">
        <w:t>.</w:t>
      </w:r>
    </w:p>
  </w:footnote>
  <w:footnote w:id="4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T.j</w:t>
      </w:r>
      <w:r w:rsidRPr="00245E04">
        <w:t>.: Dz.U. z 2022 r. poz. 2000</w:t>
      </w:r>
      <w:r>
        <w:t xml:space="preserve"> ze zm.;</w:t>
      </w:r>
      <w:r w:rsidRPr="00245E04">
        <w:t xml:space="preserve"> dalej zwanej: k.p.a.</w:t>
      </w:r>
    </w:p>
  </w:footnote>
  <w:footnote w:id="5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T.j</w:t>
      </w:r>
      <w:r w:rsidRPr="00245E04">
        <w:t>.: Dz.U. z 202</w:t>
      </w:r>
      <w:r>
        <w:t>2</w:t>
      </w:r>
      <w:r w:rsidRPr="00245E04">
        <w:t xml:space="preserve"> r. poz. </w:t>
      </w:r>
      <w:r>
        <w:t>902.</w:t>
      </w:r>
    </w:p>
  </w:footnote>
  <w:footnote w:id="6">
    <w:p w:rsidR="004C5CB5" w:rsidP="004C5C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pacing w:val="-4"/>
        </w:rPr>
        <w:t>Zarządzenie nr 33/2022</w:t>
      </w:r>
      <w:r w:rsidRPr="005C5BA0">
        <w:rPr>
          <w:color w:val="000000"/>
          <w:lang w:eastAsia="pl-PL"/>
        </w:rPr>
        <w:t xml:space="preserve"> </w:t>
      </w:r>
      <w:r w:rsidRPr="00FD67D4">
        <w:rPr>
          <w:color w:val="000000"/>
          <w:lang w:eastAsia="pl-PL"/>
        </w:rPr>
        <w:t>Łódzki</w:t>
      </w:r>
      <w:r>
        <w:rPr>
          <w:color w:val="000000"/>
          <w:lang w:eastAsia="pl-PL"/>
        </w:rPr>
        <w:t>ego</w:t>
      </w:r>
      <w:r w:rsidRPr="00FD67D4">
        <w:rPr>
          <w:color w:val="000000"/>
          <w:lang w:eastAsia="pl-PL"/>
        </w:rPr>
        <w:t xml:space="preserve"> Wojewódzki</w:t>
      </w:r>
      <w:r>
        <w:rPr>
          <w:color w:val="000000"/>
          <w:lang w:eastAsia="pl-PL"/>
        </w:rPr>
        <w:t>ego</w:t>
      </w:r>
      <w:r w:rsidRPr="00FD67D4">
        <w:rPr>
          <w:color w:val="000000"/>
          <w:lang w:eastAsia="pl-PL"/>
        </w:rPr>
        <w:t xml:space="preserve"> Lekarz</w:t>
      </w:r>
      <w:r>
        <w:rPr>
          <w:color w:val="000000"/>
          <w:lang w:eastAsia="pl-PL"/>
        </w:rPr>
        <w:t>a</w:t>
      </w:r>
      <w:r w:rsidRPr="00FD67D4">
        <w:rPr>
          <w:color w:val="000000"/>
          <w:lang w:eastAsia="pl-PL"/>
        </w:rPr>
        <w:t xml:space="preserve"> Weterynarii</w:t>
      </w:r>
      <w:r>
        <w:rPr>
          <w:spacing w:val="-4"/>
        </w:rPr>
        <w:t xml:space="preserve"> z dnia 9 sierpnia 2022 r. w sprawie wprowadzenia </w:t>
      </w:r>
      <w:r w:rsidRPr="00D60F1B">
        <w:t>Regulamin</w:t>
      </w:r>
      <w:r>
        <w:t>u</w:t>
      </w:r>
      <w:r w:rsidRPr="00D60F1B">
        <w:t xml:space="preserve"> Organizacyjn</w:t>
      </w:r>
      <w:r>
        <w:t>ego</w:t>
      </w:r>
      <w:r w:rsidRPr="00D60F1B">
        <w:t xml:space="preserve"> Wojewódzkiego Inspektoratu </w:t>
      </w:r>
      <w:r>
        <w:t>Weterynarii w Łodzi. Analogiczny stan był również na gruncie poprzednio obowiązujących regulaminów z 22 lipca 2020 r. oraz 18 października 2018 r., przy czym przed lipcem 2020 r. Zespołem kierował kierownik, zaś obecnie jest to koordynator.</w:t>
      </w:r>
    </w:p>
  </w:footnote>
  <w:footnote w:id="7">
    <w:p w:rsidR="004C5CB5" w:rsidP="004C5C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Instrukcja Głównego Lekarza Weterynarii Nr GIWz.420/AW-32/11 z dnia 20 maja 2011 r. w sprawie postępowania powiatowych lekarzy weterynarii przy przeprowadzaniu kontroli schronisk dla zwierząt; Instrukcja Głównego Lekarza Weterynarii Nr </w:t>
      </w:r>
      <w:r>
        <w:t>GIWpr</w:t>
      </w:r>
      <w:r>
        <w:t xml:space="preserve">. 02010-1/2015 z dnia 11 lutego 2015 r. w sprawie postępowania powiatowych lekarzy weterynarii przy przeprowadzaniu kontroli gospodarstw utrzymujących zwierzęta pod względem dobrostanu zwierząt oraz raportowania o przeprowadzonych kontrolach gospodarstw utrzymujących zwierzęta pod względem dobrostanu zwierząt z elementami zwalczania chorób zakaźnych; Instrukcja Głównego Lekarza Weterynarii Nr </w:t>
      </w:r>
      <w:r>
        <w:t>GIWpr</w:t>
      </w:r>
      <w:r>
        <w:t>. 02010-13/2019 z dnia 2 grudnia 2019 r. w sprawie postępowania powiatowych lekarzy weterynarii przy zatwierdzaniu przewoźników oraz środków transportu drogowego wykorzystywanego do przewozu zwierząt, kontroli przewoźników, przeprowadzania kontroli wykonywania transportu drogowego zwierząt pod względem dobrostanu oraz w sprawie raportowania z przeprowadzonych w tym zakresie kontroli.</w:t>
      </w:r>
    </w:p>
  </w:footnote>
  <w:footnote w:id="8">
    <w:p w:rsidR="004C5CB5" w:rsidP="004C5C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</w:t>
      </w:r>
      <w:r w:rsidRPr="008C0408">
        <w:t>biorcze raporty z analizą są przesyłane przez Łódzkiego Wojew</w:t>
      </w:r>
      <w:r>
        <w:t>ódzkiego Lekarza Weterynarii do </w:t>
      </w:r>
      <w:r w:rsidRPr="008C0408">
        <w:t>Głównego Lekarza Weterynarii.</w:t>
      </w:r>
    </w:p>
  </w:footnote>
  <w:footnote w:id="9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Sprawy kontrolne (WIW-Zdr.1611): 1.2.2021, 1.10.2021, 3.1.2021, 1.1.2022, 3.1.2022, 3.4.2022.</w:t>
      </w:r>
    </w:p>
  </w:footnote>
  <w:footnote w:id="10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674-676, 732-734, </w:t>
      </w:r>
      <w:r w:rsidRPr="008F62E7">
        <w:t>841-847</w:t>
      </w:r>
      <w:r>
        <w:t>.</w:t>
      </w:r>
    </w:p>
  </w:footnote>
  <w:footnote w:id="11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Nie zawsze jednak w formularzach wpisywano datę tego przyjęcia.</w:t>
      </w:r>
    </w:p>
  </w:footnote>
  <w:footnote w:id="12">
    <w:p w:rsidR="004C5CB5" w:rsidP="004C5CB5">
      <w:pPr>
        <w:pStyle w:val="FootnoteText"/>
      </w:pPr>
      <w:r>
        <w:rPr>
          <w:rStyle w:val="FootnoteReference"/>
        </w:rPr>
        <w:footnoteRef/>
      </w:r>
      <w:r w:rsidR="00BB3813">
        <w:t xml:space="preserve"> Pkt</w:t>
      </w:r>
      <w:r>
        <w:t xml:space="preserve"> III.4.4 Standardów kontroli w administracji rządowej.</w:t>
      </w:r>
    </w:p>
  </w:footnote>
  <w:footnote w:id="13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561-566, 648, 735, 770, </w:t>
      </w:r>
      <w:r w:rsidRPr="008F62E7">
        <w:t>841-847</w:t>
      </w:r>
      <w:r>
        <w:t>.</w:t>
      </w:r>
    </w:p>
  </w:footnote>
  <w:footnote w:id="14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577-588, 667-673, 677-681, 825-834, </w:t>
      </w:r>
      <w:r w:rsidRPr="008F62E7">
        <w:t>841-847</w:t>
      </w:r>
      <w:r>
        <w:t>.</w:t>
      </w:r>
    </w:p>
  </w:footnote>
  <w:footnote w:id="15">
    <w:p w:rsidR="004C5CB5" w:rsidP="004C5CB5">
      <w:pPr>
        <w:pStyle w:val="FootnoteText"/>
      </w:pPr>
      <w:r>
        <w:rPr>
          <w:rStyle w:val="FootnoteReference"/>
        </w:rPr>
        <w:footnoteRef/>
      </w:r>
      <w:r w:rsidR="00BB3813">
        <w:t xml:space="preserve"> Pkt</w:t>
      </w:r>
      <w:r>
        <w:t xml:space="preserve"> III.4.3 Standardów kontroli w administracji rządowej.</w:t>
      </w:r>
    </w:p>
  </w:footnote>
  <w:footnote w:id="16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T.j</w:t>
      </w:r>
      <w:r w:rsidRPr="00245E04">
        <w:t>.: Dz.U. z 202</w:t>
      </w:r>
      <w:r>
        <w:t>2</w:t>
      </w:r>
      <w:r w:rsidRPr="00245E04">
        <w:t xml:space="preserve"> r. poz. </w:t>
      </w:r>
      <w:r>
        <w:t>2629 ze zm.</w:t>
      </w:r>
    </w:p>
  </w:footnote>
  <w:footnote w:id="17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724-730, </w:t>
      </w:r>
      <w:r w:rsidRPr="008F62E7">
        <w:t>841-847</w:t>
      </w:r>
      <w:r>
        <w:t>.</w:t>
      </w:r>
    </w:p>
  </w:footnote>
  <w:footnote w:id="18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567-576, </w:t>
      </w:r>
      <w:r w:rsidRPr="008F62E7">
        <w:t>841-847</w:t>
      </w:r>
      <w:r>
        <w:t>.</w:t>
      </w:r>
    </w:p>
  </w:footnote>
  <w:footnote w:id="19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>655-666, 778-784.</w:t>
      </w:r>
    </w:p>
  </w:footnote>
  <w:footnote w:id="20">
    <w:p w:rsidR="004C5CB5" w:rsidP="004C5C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Przy czym</w:t>
      </w:r>
      <w:r w:rsidRPr="008778EF">
        <w:t xml:space="preserve"> w</w:t>
      </w:r>
      <w:r>
        <w:t xml:space="preserve"> </w:t>
      </w:r>
      <w:r w:rsidRPr="008778EF">
        <w:t xml:space="preserve">sprawie 1.10.2021 kontrola została rozpoczęta </w:t>
      </w:r>
      <w:r>
        <w:t xml:space="preserve">dzień </w:t>
      </w:r>
      <w:r w:rsidRPr="008778EF">
        <w:t xml:space="preserve">wcześniej niż to wynika z programu kontroli </w:t>
      </w:r>
      <w:r>
        <w:t>(a</w:t>
      </w:r>
      <w:r w:rsidRPr="008F62E7">
        <w:t xml:space="preserve">kta kontroli str. </w:t>
      </w:r>
      <w:r>
        <w:t>732-737).</w:t>
      </w:r>
    </w:p>
  </w:footnote>
  <w:footnote w:id="21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732-761, </w:t>
      </w:r>
      <w:r w:rsidRPr="008F62E7">
        <w:t>841-847</w:t>
      </w:r>
      <w:r>
        <w:t>.</w:t>
      </w:r>
    </w:p>
  </w:footnote>
  <w:footnote w:id="22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Akta kontroli str. 647, 731, 762.</w:t>
      </w:r>
    </w:p>
  </w:footnote>
  <w:footnote w:id="23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738-746, </w:t>
      </w:r>
      <w:r w:rsidRPr="008F62E7">
        <w:t>841-847.</w:t>
      </w:r>
    </w:p>
  </w:footnote>
  <w:footnote w:id="24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709-714, 724-730, </w:t>
      </w:r>
      <w:r w:rsidRPr="008F62E7">
        <w:t>841-847.</w:t>
      </w:r>
    </w:p>
  </w:footnote>
  <w:footnote w:id="25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Dz.U. Nr 158, poz. 1657.</w:t>
      </w:r>
    </w:p>
  </w:footnote>
  <w:footnote w:id="26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 xml:space="preserve">Akta kontroli str. </w:t>
      </w:r>
      <w:r>
        <w:t xml:space="preserve">674-730, </w:t>
      </w:r>
      <w:r w:rsidRPr="008F62E7">
        <w:t>841-847</w:t>
      </w:r>
      <w:r>
        <w:t>.</w:t>
      </w:r>
    </w:p>
  </w:footnote>
  <w:footnote w:id="27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27F1">
        <w:t xml:space="preserve">Szerzej </w:t>
      </w:r>
      <w:r>
        <w:t>sprawa</w:t>
      </w:r>
      <w:r w:rsidRPr="007C27F1">
        <w:t xml:space="preserve"> ta została opisana w pkt 3 niniejszego wystąpienia.</w:t>
      </w:r>
    </w:p>
  </w:footnote>
  <w:footnote w:id="28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2E7">
        <w:t>Akta kontroli str. 841-847.</w:t>
      </w:r>
    </w:p>
  </w:footnote>
  <w:footnote w:id="29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Sprawy skargowe </w:t>
      </w:r>
      <w:r w:rsidRPr="00751460">
        <w:t>(WIW-</w:t>
      </w:r>
      <w:r>
        <w:t>Adm-Sek</w:t>
      </w:r>
      <w:r w:rsidRPr="00751460">
        <w:t>.</w:t>
      </w:r>
      <w:r>
        <w:t>1410</w:t>
      </w:r>
      <w:r w:rsidRPr="00751460">
        <w:t>):</w:t>
      </w:r>
      <w:r>
        <w:t xml:space="preserve"> 1.2021, 2.2021, 4.2021, 7.2021, 3.2022, 4.2022.</w:t>
      </w:r>
    </w:p>
  </w:footnote>
  <w:footnote w:id="30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Akta kontroli str. 525-528</w:t>
      </w:r>
      <w:r>
        <w:t>, 841-847</w:t>
      </w:r>
      <w:r w:rsidRPr="00245E04">
        <w:t>.</w:t>
      </w:r>
    </w:p>
  </w:footnote>
  <w:footnote w:id="31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Akta kontroli str. 529-533</w:t>
      </w:r>
      <w:r>
        <w:t>, 841-847.</w:t>
      </w:r>
    </w:p>
  </w:footnote>
  <w:footnote w:id="32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 xml:space="preserve">Dz.U. </w:t>
      </w:r>
      <w:r>
        <w:t>Nr 5</w:t>
      </w:r>
      <w:r w:rsidRPr="00245E04">
        <w:t xml:space="preserve"> poz. </w:t>
      </w:r>
      <w:r>
        <w:t>46.</w:t>
      </w:r>
    </w:p>
  </w:footnote>
  <w:footnote w:id="33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5E04">
        <w:t>Akta kontroli str. 5</w:t>
      </w:r>
      <w:r>
        <w:t>31</w:t>
      </w:r>
      <w:r w:rsidRPr="00245E04">
        <w:t>-533</w:t>
      </w:r>
      <w:r>
        <w:t>.</w:t>
      </w:r>
    </w:p>
  </w:footnote>
  <w:footnote w:id="34">
    <w:p w:rsidR="004C5CB5" w:rsidP="004C5C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Sprawy nadzorcze </w:t>
      </w:r>
      <w:r w:rsidRPr="00751460">
        <w:t>(WIW-Zdr.</w:t>
      </w:r>
      <w:r>
        <w:t>912</w:t>
      </w:r>
      <w:r w:rsidRPr="00751460">
        <w:t>):</w:t>
      </w:r>
      <w:r>
        <w:t xml:space="preserve"> 12.13.2021, 12.33.2021, 12.45.2021, 12.47.2021, 12.61.2021, 12.12.2022, 13.1.2021, 13.3.2021, 13.4.2021, 13.6.2021, 13.7.2021, 13.9.2021,</w:t>
      </w:r>
      <w:r w:rsidRPr="009C3603">
        <w:t xml:space="preserve"> </w:t>
      </w:r>
      <w:r>
        <w:t>13.10.2021, 13.12.2021, 13.13.2021, 13.14.2021, 13.17.2021, 13.20.2021, 13.22.2021, 13.23.2021, 13.25.2021, 13.28.2021, 13.29.2021, 13.34.2021, 13.36.2021, 13.37.2021, 13.40.2021, 13.8.2022, 13.16.2022.</w:t>
      </w:r>
    </w:p>
  </w:footnote>
  <w:footnote w:id="35">
    <w:p w:rsidR="004C5CB5" w:rsidP="004C5CB5">
      <w:pPr>
        <w:pStyle w:val="FootnoteText"/>
      </w:pPr>
      <w:r>
        <w:rPr>
          <w:rStyle w:val="FootnoteReference"/>
        </w:rPr>
        <w:footnoteRef/>
      </w:r>
      <w:r>
        <w:t xml:space="preserve"> Dotyczy sprawy WIW-Adm-Sek.1410.3.2022 – a</w:t>
      </w:r>
      <w:r w:rsidRPr="00245E04">
        <w:t xml:space="preserve">kta kontroli str. </w:t>
      </w:r>
      <w:r>
        <w:t>534</w:t>
      </w:r>
      <w:r w:rsidRPr="00245E04">
        <w:t>-</w:t>
      </w:r>
      <w:r>
        <w:t>558, 841-847.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B5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3B1D" w:rsidP="00493B1D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68" t="4726" r="20042" b="97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  <w:p w:rsidR="00D45B5C" w:rsidRPr="00493B1D" w:rsidP="00493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1">
    <w:nsid w:val="034B09B2"/>
    <w:multiLevelType w:val="hybridMultilevel"/>
    <w:tmpl w:val="392A8C7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C164A20"/>
    <w:multiLevelType w:val="hybridMultilevel"/>
    <w:tmpl w:val="ACA8394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CDF2B06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0">
    <w:name w:val="Legenda2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85431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F85431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basedOn w:val="DefaultParagraphFont"/>
    <w:rsid w:val="00F85431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4C5CB5"/>
    <w:rPr>
      <w:vertAlign w:val="superscript"/>
    </w:rPr>
  </w:style>
  <w:style w:type="paragraph" w:styleId="Header">
    <w:name w:val="header"/>
    <w:basedOn w:val="Normal"/>
    <w:link w:val="NagwekZnak1"/>
    <w:uiPriority w:val="99"/>
    <w:unhideWhenUsed/>
    <w:rsid w:val="000C3E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efaultParagraphFont"/>
    <w:link w:val="Header"/>
    <w:uiPriority w:val="99"/>
    <w:rsid w:val="000C3E56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Footer">
    <w:name w:val="footer"/>
    <w:basedOn w:val="Normal"/>
    <w:link w:val="StopkaZnak1"/>
    <w:uiPriority w:val="99"/>
    <w:unhideWhenUsed/>
    <w:rsid w:val="000C3E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efaultParagraphFont"/>
    <w:link w:val="Footer"/>
    <w:uiPriority w:val="99"/>
    <w:rsid w:val="000C3E56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3F39-D90B-4CDD-A4A1-CF0DF045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Krzysztof Strychalski</cp:lastModifiedBy>
  <cp:revision>33</cp:revision>
  <dcterms:created xsi:type="dcterms:W3CDTF">2023-01-03T11:14:00Z</dcterms:created>
  <dcterms:modified xsi:type="dcterms:W3CDTF">2023-02-27T10:31:00Z</dcterms:modified>
</cp:coreProperties>
</file>