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CB" w:rsidRDefault="000C00A6" w:rsidP="000A23CB">
      <w:pPr>
        <w:spacing w:before="720" w:after="1000" w:line="240" w:lineRule="auto"/>
        <w:ind w:left="5041"/>
        <w:rPr>
          <w:rFonts w:ascii="Arial" w:hAnsi="Arial" w:cs="Arial"/>
        </w:rPr>
      </w:pPr>
      <w:r>
        <w:rPr>
          <w:rFonts w:ascii="Arial" w:hAnsi="Arial" w:cs="Arial"/>
        </w:rPr>
        <w:t xml:space="preserve">Warszawa, </w:t>
      </w:r>
      <w:bookmarkStart w:id="0" w:name="ezdDataPodpisu"/>
      <w:bookmarkEnd w:id="0"/>
      <w:r w:rsidR="007E390C">
        <w:rPr>
          <w:rFonts w:ascii="Arial" w:hAnsi="Arial" w:cs="Arial"/>
        </w:rPr>
        <w:t>27 kwietnia 2018 r.</w:t>
      </w:r>
    </w:p>
    <w:p w:rsidR="000A23CB" w:rsidRDefault="000C00A6" w:rsidP="000A23CB">
      <w:pPr>
        <w:spacing w:before="120" w:after="660" w:line="240" w:lineRule="auto"/>
        <w:rPr>
          <w:rFonts w:ascii="Arial" w:hAnsi="Arial" w:cs="Arial"/>
        </w:rPr>
      </w:pPr>
      <w:bookmarkStart w:id="1" w:name="ezdSprawaZnak"/>
      <w:r>
        <w:rPr>
          <w:rFonts w:ascii="Arial" w:hAnsi="Arial" w:cs="Arial"/>
        </w:rPr>
        <w:t>FGZ.270.6.2018</w:t>
      </w:r>
      <w:bookmarkEnd w:id="1"/>
      <w:r>
        <w:rPr>
          <w:rFonts w:ascii="Arial" w:hAnsi="Arial" w:cs="Arial"/>
        </w:rPr>
        <w:t>.</w:t>
      </w:r>
      <w:r w:rsidR="00124A93">
        <w:rPr>
          <w:rFonts w:ascii="Arial" w:hAnsi="Arial" w:cs="Arial"/>
        </w:rPr>
        <w:t>AR</w:t>
      </w:r>
    </w:p>
    <w:p w:rsidR="000A23CB" w:rsidRPr="00124A93" w:rsidRDefault="00124A93" w:rsidP="000A23CB">
      <w:pPr>
        <w:spacing w:after="0" w:line="360" w:lineRule="auto"/>
        <w:ind w:left="5041"/>
        <w:rPr>
          <w:rStyle w:val="pismamzZnak"/>
          <w:b/>
        </w:rPr>
      </w:pPr>
      <w:r w:rsidRPr="00124A93">
        <w:rPr>
          <w:rStyle w:val="pismamzZnak"/>
          <w:b/>
        </w:rPr>
        <w:t>Wszyscy Wykonawcy</w:t>
      </w:r>
    </w:p>
    <w:p w:rsidR="00124A93" w:rsidRDefault="00124A93" w:rsidP="000A23CB">
      <w:pPr>
        <w:pStyle w:val="pismamz"/>
        <w:tabs>
          <w:tab w:val="left" w:pos="5400"/>
        </w:tabs>
        <w:spacing w:before="1120"/>
      </w:pPr>
      <w:r>
        <w:t>Dotyczy: postępowania o udzielenie zamówienia publicznego na</w:t>
      </w:r>
      <w:r w:rsidRPr="00124A93">
        <w:t xml:space="preserve"> </w:t>
      </w:r>
      <w:r>
        <w:t>p</w:t>
      </w:r>
      <w:r w:rsidRPr="00124A93">
        <w:t>rojekt i modernizacja instalacji centralnego ogrzewania w budynku biurowym w części A, B i C stanowiącym siedzibę Ministerstwa Zdrowia w Warszawie przy ul. Miodowej 15</w:t>
      </w:r>
      <w:r>
        <w:t>.</w:t>
      </w:r>
    </w:p>
    <w:p w:rsidR="00124A93" w:rsidRDefault="00124A93" w:rsidP="000A23CB">
      <w:pPr>
        <w:pStyle w:val="pismamz"/>
        <w:tabs>
          <w:tab w:val="left" w:pos="5400"/>
        </w:tabs>
        <w:spacing w:before="1120"/>
      </w:pPr>
    </w:p>
    <w:p w:rsidR="00124A93" w:rsidRDefault="00124A93" w:rsidP="00124A93">
      <w:pPr>
        <w:pStyle w:val="pismamz"/>
        <w:tabs>
          <w:tab w:val="left" w:pos="5400"/>
        </w:tabs>
        <w:spacing w:before="1120"/>
        <w:jc w:val="center"/>
        <w:rPr>
          <w:b/>
        </w:rPr>
      </w:pPr>
      <w:r w:rsidRPr="00124A93">
        <w:rPr>
          <w:b/>
        </w:rPr>
        <w:t>Odpowiedzi na pytania do treści SIWZ</w:t>
      </w:r>
    </w:p>
    <w:p w:rsidR="00124A93" w:rsidRPr="00124A93" w:rsidRDefault="00124A93" w:rsidP="00124A93">
      <w:pPr>
        <w:pStyle w:val="pismamz"/>
        <w:tabs>
          <w:tab w:val="left" w:pos="5400"/>
        </w:tabs>
        <w:spacing w:before="1120"/>
        <w:jc w:val="center"/>
        <w:rPr>
          <w:b/>
        </w:rPr>
      </w:pPr>
    </w:p>
    <w:p w:rsidR="000A23CB" w:rsidRDefault="00124A93" w:rsidP="00124A93">
      <w:pPr>
        <w:pStyle w:val="pismamz"/>
        <w:tabs>
          <w:tab w:val="left" w:pos="5400"/>
        </w:tabs>
        <w:spacing w:before="1120"/>
      </w:pPr>
      <w:r>
        <w:t>Zamawiający, działając na podstawie art. 38 ust. 1 i ust. 2 ustawy z dnia 29 stycznia 2004 r. Prawo zamówień publicznych (</w:t>
      </w:r>
      <w:r w:rsidRPr="00124A93">
        <w:t xml:space="preserve">Dz. U. z 2017 r. poz. 1579 z </w:t>
      </w:r>
      <w:proofErr w:type="spellStart"/>
      <w:r w:rsidRPr="00124A93">
        <w:t>późn</w:t>
      </w:r>
      <w:proofErr w:type="spellEnd"/>
      <w:r w:rsidRPr="00124A93">
        <w:t>. zm.)</w:t>
      </w:r>
      <w:r>
        <w:t xml:space="preserve"> zwanej dalej „ustawą” przekazuje następujące informacje w związku z pytaniami złożonymi w dniu 24 kwietnia 2018 r.</w:t>
      </w:r>
      <w:r w:rsidR="00094C26">
        <w:t>:</w:t>
      </w:r>
      <w:r>
        <w:t xml:space="preserve"> </w:t>
      </w:r>
    </w:p>
    <w:p w:rsidR="00124A93" w:rsidRDefault="00124A93" w:rsidP="00124A93">
      <w:pPr>
        <w:pStyle w:val="pismamz"/>
        <w:tabs>
          <w:tab w:val="left" w:pos="5400"/>
        </w:tabs>
        <w:spacing w:before="1120"/>
      </w:pPr>
    </w:p>
    <w:p w:rsidR="00124A93" w:rsidRPr="00124A93" w:rsidRDefault="00124A93" w:rsidP="00124A93">
      <w:pPr>
        <w:pStyle w:val="pismamz"/>
        <w:tabs>
          <w:tab w:val="left" w:pos="5400"/>
        </w:tabs>
        <w:spacing w:before="1120"/>
        <w:rPr>
          <w:b/>
        </w:rPr>
      </w:pPr>
      <w:r w:rsidRPr="00124A93">
        <w:rPr>
          <w:b/>
        </w:rPr>
        <w:t xml:space="preserve">Pytanie nr 1 </w:t>
      </w:r>
    </w:p>
    <w:p w:rsidR="00124A93" w:rsidRPr="005E3EAA" w:rsidRDefault="005E3EAA" w:rsidP="005E3EAA">
      <w:pPr>
        <w:pStyle w:val="pismamz"/>
        <w:tabs>
          <w:tab w:val="left" w:pos="5400"/>
        </w:tabs>
        <w:ind w:left="57"/>
        <w:rPr>
          <w:i/>
        </w:rPr>
      </w:pPr>
      <w:r w:rsidRPr="005E3EAA">
        <w:rPr>
          <w:i/>
        </w:rPr>
        <w:t>„W</w:t>
      </w:r>
      <w:r w:rsidR="00124A93" w:rsidRPr="005E3EAA">
        <w:rPr>
          <w:i/>
        </w:rPr>
        <w:t xml:space="preserve"> związku z prowadzonym przez Państwa postępowaniem na projekt i wymianę instalacji centralnego ogrzewania w obiekcie Ministerstwa Zdrowia przy ul.</w:t>
      </w:r>
      <w:r w:rsidRPr="005E3EAA">
        <w:rPr>
          <w:i/>
        </w:rPr>
        <w:t xml:space="preserve"> </w:t>
      </w:r>
      <w:r w:rsidR="00124A93" w:rsidRPr="005E3EAA">
        <w:rPr>
          <w:i/>
        </w:rPr>
        <w:t>Miodowej 15 zwracamy się z prośbą o wydłużenie terminu wykonania zadania przyjętego przez Zamawiającego.</w:t>
      </w:r>
    </w:p>
    <w:p w:rsidR="00124A93" w:rsidRPr="005E3EAA" w:rsidRDefault="00124A93" w:rsidP="005E3EAA">
      <w:pPr>
        <w:spacing w:after="0" w:line="360" w:lineRule="auto"/>
        <w:ind w:left="57"/>
        <w:jc w:val="both"/>
        <w:rPr>
          <w:rFonts w:ascii="Arial" w:hAnsi="Arial" w:cs="Arial"/>
          <w:i/>
        </w:rPr>
      </w:pPr>
      <w:r w:rsidRPr="005E3EAA">
        <w:rPr>
          <w:rFonts w:ascii="Arial" w:hAnsi="Arial" w:cs="Arial"/>
          <w:i/>
        </w:rPr>
        <w:t xml:space="preserve">Zwracamy uwagę, że budynek Ministerstwa Zdrowia jest pod ścisła ochroną konserwatora zabytków co znacząco komplikuję procedurę przygotowania dokumentacji projektowej ponieważ do wykonania robót konieczne będzie uzyskanie pozwolenia na budowę art. 29 pkt. 4 </w:t>
      </w:r>
      <w:proofErr w:type="spellStart"/>
      <w:r w:rsidRPr="005E3EAA">
        <w:rPr>
          <w:rFonts w:ascii="Arial" w:hAnsi="Arial" w:cs="Arial"/>
          <w:i/>
        </w:rPr>
        <w:t>ppkt</w:t>
      </w:r>
      <w:proofErr w:type="spellEnd"/>
      <w:r w:rsidRPr="005E3EAA">
        <w:rPr>
          <w:rFonts w:ascii="Arial" w:hAnsi="Arial" w:cs="Arial"/>
          <w:i/>
        </w:rPr>
        <w:t>. 1 oraz ponadto wymagane jest uzyskanie uzgodnienia i zgody Wojewódzkiego Konserwatora Zabytków przed uzyskaniem pozwolenia na budowę.</w:t>
      </w:r>
    </w:p>
    <w:p w:rsidR="00124A93" w:rsidRPr="005E3EAA" w:rsidRDefault="00124A93" w:rsidP="005E3EAA">
      <w:pPr>
        <w:spacing w:after="0" w:line="360" w:lineRule="auto"/>
        <w:ind w:left="57"/>
        <w:jc w:val="both"/>
        <w:rPr>
          <w:rFonts w:ascii="Arial" w:hAnsi="Arial" w:cs="Arial"/>
          <w:i/>
        </w:rPr>
      </w:pPr>
      <w:r w:rsidRPr="005E3EAA">
        <w:rPr>
          <w:rFonts w:ascii="Arial" w:hAnsi="Arial" w:cs="Arial"/>
          <w:i/>
        </w:rPr>
        <w:t>Mając powyższe na uwadze, zwracamy uwagę, że dla tak dużego obiektu ponad 33.000 m2 powierzchni użytkowej:</w:t>
      </w:r>
    </w:p>
    <w:p w:rsidR="00124A93" w:rsidRPr="005E3EAA" w:rsidRDefault="00124A93" w:rsidP="005E3EAA">
      <w:pPr>
        <w:numPr>
          <w:ilvl w:val="0"/>
          <w:numId w:val="1"/>
        </w:numPr>
        <w:spacing w:after="0" w:line="360" w:lineRule="auto"/>
        <w:ind w:left="567" w:hanging="567"/>
        <w:jc w:val="both"/>
        <w:rPr>
          <w:rFonts w:ascii="Arial" w:hAnsi="Arial" w:cs="Arial"/>
          <w:b/>
          <w:i/>
        </w:rPr>
      </w:pPr>
      <w:r w:rsidRPr="005E3EAA">
        <w:rPr>
          <w:rFonts w:ascii="Arial" w:hAnsi="Arial" w:cs="Arial"/>
          <w:i/>
        </w:rPr>
        <w:lastRenderedPageBreak/>
        <w:t xml:space="preserve">wykonanie dokumentacji projektowej wymaga minimum </w:t>
      </w:r>
      <w:r w:rsidRPr="005E3EAA">
        <w:rPr>
          <w:rFonts w:ascii="Arial" w:hAnsi="Arial" w:cs="Arial"/>
          <w:b/>
          <w:i/>
        </w:rPr>
        <w:t xml:space="preserve">21 dni </w:t>
      </w:r>
      <w:r w:rsidRPr="005E3EAA">
        <w:rPr>
          <w:rFonts w:ascii="Arial" w:hAnsi="Arial" w:cs="Arial"/>
          <w:i/>
        </w:rPr>
        <w:t>(przy założeniu nie wymagania przez organ administracji mapy do celów projektowych do projektu budowlanego, na którą czas oczekiwania to minimum 30 dni)</w:t>
      </w:r>
    </w:p>
    <w:p w:rsidR="00124A93" w:rsidRPr="005E3EAA" w:rsidRDefault="00124A93" w:rsidP="005E3EAA">
      <w:pPr>
        <w:numPr>
          <w:ilvl w:val="0"/>
          <w:numId w:val="1"/>
        </w:numPr>
        <w:spacing w:after="0" w:line="360" w:lineRule="auto"/>
        <w:ind w:left="567" w:hanging="567"/>
        <w:jc w:val="both"/>
        <w:rPr>
          <w:rFonts w:ascii="Arial" w:hAnsi="Arial" w:cs="Arial"/>
          <w:i/>
        </w:rPr>
      </w:pPr>
      <w:r w:rsidRPr="005E3EAA">
        <w:rPr>
          <w:rFonts w:ascii="Arial" w:hAnsi="Arial" w:cs="Arial"/>
          <w:i/>
        </w:rPr>
        <w:t xml:space="preserve">następnie uzyskanie uzgodnień konserwatorskich do </w:t>
      </w:r>
      <w:r w:rsidRPr="005E3EAA">
        <w:rPr>
          <w:rFonts w:ascii="Arial" w:hAnsi="Arial" w:cs="Arial"/>
          <w:b/>
          <w:i/>
        </w:rPr>
        <w:t>30 dni</w:t>
      </w:r>
      <w:r w:rsidRPr="005E3EAA">
        <w:rPr>
          <w:rFonts w:ascii="Arial" w:hAnsi="Arial" w:cs="Arial"/>
          <w:i/>
        </w:rPr>
        <w:t xml:space="preserve"> </w:t>
      </w:r>
    </w:p>
    <w:p w:rsidR="00124A93" w:rsidRPr="005E3EAA" w:rsidRDefault="00124A93" w:rsidP="005E3EAA">
      <w:pPr>
        <w:numPr>
          <w:ilvl w:val="0"/>
          <w:numId w:val="1"/>
        </w:numPr>
        <w:spacing w:after="0" w:line="360" w:lineRule="auto"/>
        <w:ind w:left="567" w:hanging="567"/>
        <w:jc w:val="both"/>
        <w:rPr>
          <w:rFonts w:ascii="Arial" w:hAnsi="Arial" w:cs="Arial"/>
          <w:i/>
        </w:rPr>
      </w:pPr>
      <w:r w:rsidRPr="005E3EAA">
        <w:rPr>
          <w:rFonts w:ascii="Arial" w:hAnsi="Arial" w:cs="Arial"/>
          <w:i/>
        </w:rPr>
        <w:t xml:space="preserve">uzyskanie pozwolenia na budowę do </w:t>
      </w:r>
      <w:r w:rsidRPr="005E3EAA">
        <w:rPr>
          <w:rFonts w:ascii="Arial" w:hAnsi="Arial" w:cs="Arial"/>
          <w:b/>
          <w:i/>
        </w:rPr>
        <w:t>60 dni</w:t>
      </w:r>
    </w:p>
    <w:p w:rsidR="00124A93" w:rsidRPr="005E3EAA" w:rsidRDefault="00124A93" w:rsidP="005E3EAA">
      <w:pPr>
        <w:numPr>
          <w:ilvl w:val="0"/>
          <w:numId w:val="1"/>
        </w:numPr>
        <w:spacing w:after="0" w:line="360" w:lineRule="auto"/>
        <w:ind w:left="567" w:hanging="567"/>
        <w:jc w:val="both"/>
        <w:rPr>
          <w:rFonts w:ascii="Arial" w:hAnsi="Arial" w:cs="Arial"/>
          <w:i/>
        </w:rPr>
      </w:pPr>
      <w:r w:rsidRPr="005E3EAA">
        <w:rPr>
          <w:rFonts w:ascii="Arial" w:hAnsi="Arial" w:cs="Arial"/>
          <w:i/>
        </w:rPr>
        <w:t xml:space="preserve">wykonanie robót minimum </w:t>
      </w:r>
      <w:r w:rsidRPr="005E3EAA">
        <w:rPr>
          <w:rFonts w:ascii="Arial" w:hAnsi="Arial" w:cs="Arial"/>
          <w:b/>
          <w:i/>
        </w:rPr>
        <w:t>90 dni</w:t>
      </w:r>
    </w:p>
    <w:p w:rsidR="00124A93" w:rsidRPr="005E3EAA" w:rsidRDefault="00124A93" w:rsidP="005E3EAA">
      <w:pPr>
        <w:spacing w:after="0" w:line="360" w:lineRule="auto"/>
        <w:ind w:left="57"/>
        <w:jc w:val="both"/>
        <w:rPr>
          <w:rFonts w:ascii="Arial" w:hAnsi="Arial" w:cs="Arial"/>
          <w:bCs/>
          <w:i/>
        </w:rPr>
      </w:pPr>
      <w:r w:rsidRPr="005E3EAA">
        <w:rPr>
          <w:rFonts w:ascii="Arial" w:hAnsi="Arial" w:cs="Arial"/>
          <w:bCs/>
          <w:i/>
        </w:rPr>
        <w:t xml:space="preserve">Mając powyższe na uwadze aby realnym było zrealizowanie planowanego zamówienia zwracamy się z prośbą o przedłużenie terminu wykonania zamówienia do 31.12.2018 przy </w:t>
      </w:r>
      <w:r w:rsidRPr="005E3EAA">
        <w:rPr>
          <w:rFonts w:ascii="Arial" w:hAnsi="Arial" w:cs="Arial"/>
          <w:bCs/>
          <w:i/>
          <w:u w:val="single"/>
        </w:rPr>
        <w:t>założeniu stałego ogrzewania budynku</w:t>
      </w:r>
      <w:r w:rsidRPr="005E3EAA">
        <w:rPr>
          <w:rFonts w:ascii="Arial" w:hAnsi="Arial" w:cs="Arial"/>
          <w:bCs/>
          <w:i/>
        </w:rPr>
        <w:t xml:space="preserve"> – co jak jest technicznie możliwie w związku z wymianą pojedynczych pionów bez wyłączania całości instalacji.</w:t>
      </w:r>
    </w:p>
    <w:p w:rsidR="00124A93" w:rsidRDefault="00124A93" w:rsidP="005E3EAA">
      <w:pPr>
        <w:spacing w:after="0" w:line="360" w:lineRule="auto"/>
        <w:ind w:left="57"/>
        <w:jc w:val="both"/>
        <w:rPr>
          <w:rFonts w:ascii="Arial" w:hAnsi="Arial" w:cs="Arial"/>
          <w:bCs/>
          <w:i/>
        </w:rPr>
      </w:pPr>
      <w:r w:rsidRPr="005E3EAA">
        <w:rPr>
          <w:rFonts w:ascii="Arial" w:hAnsi="Arial" w:cs="Arial"/>
          <w:bCs/>
          <w:i/>
        </w:rPr>
        <w:t>Zwracamy się również z prośbą o przedłużenie terminu składania ofert do 15 maja 2018 celem dokładnego przygotowania oferty na tak duży obiekt.</w:t>
      </w:r>
      <w:r w:rsidR="005E3EAA">
        <w:rPr>
          <w:rFonts w:ascii="Arial" w:hAnsi="Arial" w:cs="Arial"/>
          <w:bCs/>
          <w:i/>
        </w:rPr>
        <w:t>”</w:t>
      </w:r>
    </w:p>
    <w:p w:rsidR="005E3EAA" w:rsidRDefault="005E3EAA" w:rsidP="005E3EAA">
      <w:pPr>
        <w:spacing w:after="0" w:line="360" w:lineRule="auto"/>
        <w:jc w:val="both"/>
        <w:rPr>
          <w:rFonts w:ascii="Arial" w:hAnsi="Arial" w:cs="Arial"/>
          <w:b/>
          <w:bCs/>
        </w:rPr>
      </w:pPr>
      <w:r>
        <w:rPr>
          <w:rFonts w:ascii="Arial" w:hAnsi="Arial" w:cs="Arial"/>
          <w:b/>
          <w:bCs/>
        </w:rPr>
        <w:t>Odpowiedź nr 1</w:t>
      </w:r>
    </w:p>
    <w:p w:rsidR="005E3EAA" w:rsidRPr="005E3EAA" w:rsidRDefault="005E3EAA" w:rsidP="005E3EAA">
      <w:pPr>
        <w:spacing w:after="0" w:line="360" w:lineRule="auto"/>
        <w:jc w:val="both"/>
        <w:rPr>
          <w:rFonts w:ascii="Arial" w:hAnsi="Arial" w:cs="Arial"/>
          <w:bCs/>
        </w:rPr>
      </w:pPr>
      <w:r w:rsidRPr="005E3EAA">
        <w:rPr>
          <w:rFonts w:ascii="Arial" w:hAnsi="Arial" w:cs="Arial"/>
          <w:bCs/>
        </w:rPr>
        <w:t xml:space="preserve">Zamawiający dokonuje modyfikacji treści SIWZ: </w:t>
      </w:r>
    </w:p>
    <w:p w:rsidR="005E3EAA" w:rsidRPr="005E3EAA" w:rsidRDefault="005E3EAA" w:rsidP="005E3EAA">
      <w:pPr>
        <w:pStyle w:val="Akapitzlist"/>
        <w:numPr>
          <w:ilvl w:val="0"/>
          <w:numId w:val="2"/>
        </w:numPr>
        <w:spacing w:after="0" w:line="360" w:lineRule="auto"/>
        <w:jc w:val="both"/>
        <w:rPr>
          <w:rFonts w:ascii="Arial" w:hAnsi="Arial" w:cs="Arial"/>
          <w:bCs/>
        </w:rPr>
      </w:pPr>
      <w:r w:rsidRPr="00094C26">
        <w:rPr>
          <w:rFonts w:ascii="Arial" w:hAnsi="Arial" w:cs="Arial"/>
          <w:b/>
          <w:bCs/>
        </w:rPr>
        <w:t>Rozdział 3 SIWZ, który otrzymuje brzmienie</w:t>
      </w:r>
      <w:r w:rsidRPr="005E3EAA">
        <w:rPr>
          <w:rFonts w:ascii="Arial" w:hAnsi="Arial" w:cs="Arial"/>
          <w:bCs/>
        </w:rPr>
        <w:t>:</w:t>
      </w:r>
    </w:p>
    <w:p w:rsidR="005E3EAA" w:rsidRPr="00121C52" w:rsidRDefault="005E3EAA" w:rsidP="00121C52">
      <w:pPr>
        <w:pStyle w:val="Akapitzlist"/>
        <w:spacing w:after="0" w:line="360" w:lineRule="auto"/>
        <w:jc w:val="both"/>
        <w:rPr>
          <w:rFonts w:ascii="Arial" w:hAnsi="Arial" w:cs="Arial"/>
          <w:bCs/>
        </w:rPr>
      </w:pPr>
      <w:r w:rsidRPr="00121C52">
        <w:rPr>
          <w:rFonts w:ascii="Arial" w:hAnsi="Arial" w:cs="Arial"/>
          <w:bCs/>
        </w:rPr>
        <w:t>„Zamawiający wymaga</w:t>
      </w:r>
      <w:r w:rsidR="00094C26">
        <w:rPr>
          <w:rFonts w:ascii="Arial" w:hAnsi="Arial" w:cs="Arial"/>
          <w:bCs/>
        </w:rPr>
        <w:t>,</w:t>
      </w:r>
      <w:r w:rsidRPr="00121C52">
        <w:rPr>
          <w:rFonts w:ascii="Arial" w:hAnsi="Arial" w:cs="Arial"/>
          <w:bCs/>
        </w:rPr>
        <w:t xml:space="preserve"> aby zamówienie zostało zrealizowane</w:t>
      </w:r>
      <w:r w:rsidR="00121C52">
        <w:rPr>
          <w:rFonts w:ascii="Arial" w:hAnsi="Arial" w:cs="Arial"/>
          <w:bCs/>
        </w:rPr>
        <w:t xml:space="preserve"> </w:t>
      </w:r>
      <w:r w:rsidR="00121C52" w:rsidRPr="00121C52">
        <w:rPr>
          <w:rFonts w:ascii="Arial" w:hAnsi="Arial" w:cs="Arial"/>
          <w:bCs/>
        </w:rPr>
        <w:t>maksymalnie w terminie 170 dni od dnia podpi</w:t>
      </w:r>
      <w:r w:rsidR="00121C52">
        <w:rPr>
          <w:rFonts w:ascii="Arial" w:hAnsi="Arial" w:cs="Arial"/>
          <w:bCs/>
        </w:rPr>
        <w:t>sania Umowy, nie później jednak niż do dnia 30 listopada 2018 r.</w:t>
      </w:r>
      <w:r w:rsidRPr="00121C52">
        <w:rPr>
          <w:rFonts w:ascii="Arial" w:hAnsi="Arial" w:cs="Arial"/>
          <w:bCs/>
        </w:rPr>
        <w:t>”</w:t>
      </w:r>
    </w:p>
    <w:p w:rsidR="005E3EAA" w:rsidRPr="005E3EAA" w:rsidRDefault="005E3EAA" w:rsidP="005E3EAA">
      <w:pPr>
        <w:pStyle w:val="Akapitzlist"/>
        <w:numPr>
          <w:ilvl w:val="0"/>
          <w:numId w:val="2"/>
        </w:numPr>
        <w:spacing w:after="0" w:line="360" w:lineRule="auto"/>
        <w:jc w:val="both"/>
        <w:rPr>
          <w:rFonts w:ascii="Arial" w:hAnsi="Arial" w:cs="Arial"/>
          <w:bCs/>
          <w:i/>
        </w:rPr>
      </w:pPr>
      <w:r w:rsidRPr="00094C26">
        <w:rPr>
          <w:rFonts w:ascii="Arial" w:hAnsi="Arial" w:cs="Arial"/>
          <w:b/>
          <w:bCs/>
        </w:rPr>
        <w:t>Pkt 16 Załącznika nr 1 do SIWZ – Opis przedmiotu zamówienia, który otrzymuje brzmienie</w:t>
      </w:r>
      <w:r>
        <w:rPr>
          <w:rFonts w:ascii="Arial" w:hAnsi="Arial" w:cs="Arial"/>
          <w:bCs/>
        </w:rPr>
        <w:t xml:space="preserve">: </w:t>
      </w:r>
    </w:p>
    <w:p w:rsidR="005E3EAA" w:rsidRPr="00094C26" w:rsidRDefault="005E3EAA" w:rsidP="005E3EAA">
      <w:pPr>
        <w:pStyle w:val="Akapitzlist"/>
        <w:spacing w:after="0" w:line="360" w:lineRule="auto"/>
        <w:jc w:val="both"/>
        <w:rPr>
          <w:rFonts w:ascii="Arial" w:hAnsi="Arial" w:cs="Arial"/>
          <w:bCs/>
        </w:rPr>
      </w:pPr>
      <w:r w:rsidRPr="00094C26">
        <w:rPr>
          <w:rFonts w:ascii="Arial" w:hAnsi="Arial" w:cs="Arial"/>
          <w:bCs/>
        </w:rPr>
        <w:t xml:space="preserve">„Wymagany termin realizacji zamówienia: </w:t>
      </w:r>
      <w:r w:rsidR="00094C26" w:rsidRPr="00094C26">
        <w:rPr>
          <w:rFonts w:ascii="Arial" w:hAnsi="Arial" w:cs="Arial"/>
          <w:bCs/>
        </w:rPr>
        <w:t xml:space="preserve">maksymalnie do </w:t>
      </w:r>
      <w:r w:rsidR="00121C52" w:rsidRPr="00094C26">
        <w:rPr>
          <w:rFonts w:ascii="Arial" w:hAnsi="Arial" w:cs="Arial"/>
          <w:bCs/>
        </w:rPr>
        <w:t>170 dni od dnia podpisania Umowy, nie później jednak niż do dnia 30 listopada 2018 r.</w:t>
      </w:r>
    </w:p>
    <w:p w:rsidR="000B6316" w:rsidRPr="000B6316" w:rsidRDefault="000B6316" w:rsidP="00121C52">
      <w:pPr>
        <w:pStyle w:val="Akapitzlist"/>
        <w:numPr>
          <w:ilvl w:val="0"/>
          <w:numId w:val="2"/>
        </w:numPr>
        <w:spacing w:after="0" w:line="360" w:lineRule="auto"/>
        <w:jc w:val="both"/>
        <w:rPr>
          <w:rFonts w:ascii="Arial" w:hAnsi="Arial" w:cs="Arial"/>
          <w:bCs/>
          <w:i/>
        </w:rPr>
      </w:pPr>
      <w:r w:rsidRPr="00094C26">
        <w:rPr>
          <w:rFonts w:ascii="Arial" w:hAnsi="Arial" w:cs="Arial"/>
          <w:b/>
          <w:bCs/>
        </w:rPr>
        <w:t xml:space="preserve">§ 3 </w:t>
      </w:r>
      <w:r w:rsidR="00121C52" w:rsidRPr="00094C26">
        <w:rPr>
          <w:rFonts w:ascii="Arial" w:hAnsi="Arial" w:cs="Arial"/>
          <w:b/>
          <w:bCs/>
        </w:rPr>
        <w:t xml:space="preserve">ust. 1 </w:t>
      </w:r>
      <w:r w:rsidRPr="00094C26">
        <w:rPr>
          <w:rFonts w:ascii="Arial" w:hAnsi="Arial" w:cs="Arial"/>
          <w:b/>
          <w:bCs/>
        </w:rPr>
        <w:t xml:space="preserve">Załącznika nr 2 do SIWZ - </w:t>
      </w:r>
      <w:r w:rsidRPr="00094C26">
        <w:rPr>
          <w:rFonts w:ascii="Arial" w:hAnsi="Arial" w:cs="Arial"/>
          <w:b/>
          <w:bCs/>
        </w:rPr>
        <w:t>Istotne postanowienia umowy</w:t>
      </w:r>
      <w:r w:rsidRPr="00094C26">
        <w:rPr>
          <w:rFonts w:ascii="Arial" w:hAnsi="Arial" w:cs="Arial"/>
          <w:b/>
          <w:bCs/>
        </w:rPr>
        <w:t>, który otrzymuje brzmienie</w:t>
      </w:r>
      <w:r>
        <w:rPr>
          <w:rFonts w:ascii="Arial" w:hAnsi="Arial" w:cs="Arial"/>
          <w:bCs/>
        </w:rPr>
        <w:t>:</w:t>
      </w:r>
    </w:p>
    <w:p w:rsidR="00121C52" w:rsidRPr="00661C20" w:rsidRDefault="00094C26" w:rsidP="00121C52">
      <w:pPr>
        <w:pStyle w:val="Default"/>
        <w:spacing w:line="360" w:lineRule="auto"/>
        <w:ind w:left="709"/>
        <w:jc w:val="both"/>
        <w:rPr>
          <w:rFonts w:ascii="Arial" w:hAnsi="Arial" w:cs="Arial"/>
          <w:color w:val="auto"/>
          <w:sz w:val="22"/>
          <w:szCs w:val="22"/>
        </w:rPr>
      </w:pPr>
      <w:r>
        <w:rPr>
          <w:rFonts w:ascii="Arial" w:hAnsi="Arial" w:cs="Arial"/>
          <w:color w:val="auto"/>
          <w:sz w:val="22"/>
          <w:szCs w:val="22"/>
        </w:rPr>
        <w:t>„</w:t>
      </w:r>
      <w:r w:rsidR="00121C52" w:rsidRPr="00661C20">
        <w:rPr>
          <w:rFonts w:ascii="Arial" w:hAnsi="Arial" w:cs="Arial"/>
          <w:color w:val="auto"/>
          <w:sz w:val="22"/>
          <w:szCs w:val="22"/>
        </w:rPr>
        <w:t xml:space="preserve">Wykonawca zobowiązuje się wykonać i zgłosić do odbioru </w:t>
      </w:r>
      <w:r w:rsidR="00121C52">
        <w:rPr>
          <w:rFonts w:ascii="Arial" w:hAnsi="Arial" w:cs="Arial"/>
          <w:color w:val="auto"/>
          <w:sz w:val="22"/>
          <w:szCs w:val="22"/>
        </w:rPr>
        <w:t>poszczególne etapy P</w:t>
      </w:r>
      <w:r w:rsidR="00121C52" w:rsidRPr="00661C20">
        <w:rPr>
          <w:rFonts w:ascii="Arial" w:hAnsi="Arial" w:cs="Arial"/>
          <w:color w:val="auto"/>
          <w:sz w:val="22"/>
          <w:szCs w:val="22"/>
        </w:rPr>
        <w:t>rzedmiot</w:t>
      </w:r>
      <w:r w:rsidR="00121C52">
        <w:rPr>
          <w:rFonts w:ascii="Arial" w:hAnsi="Arial" w:cs="Arial"/>
          <w:color w:val="auto"/>
          <w:sz w:val="22"/>
          <w:szCs w:val="22"/>
        </w:rPr>
        <w:t>u</w:t>
      </w:r>
      <w:r w:rsidR="00121C52" w:rsidRPr="00661C20">
        <w:rPr>
          <w:rFonts w:ascii="Arial" w:hAnsi="Arial" w:cs="Arial"/>
          <w:color w:val="auto"/>
          <w:sz w:val="22"/>
          <w:szCs w:val="22"/>
        </w:rPr>
        <w:t xml:space="preserve"> Umowy: </w:t>
      </w:r>
    </w:p>
    <w:p w:rsidR="00121C52" w:rsidRDefault="00121C52" w:rsidP="00121C52">
      <w:pPr>
        <w:pStyle w:val="Tekstkomentarza"/>
        <w:numPr>
          <w:ilvl w:val="0"/>
          <w:numId w:val="12"/>
        </w:numPr>
        <w:tabs>
          <w:tab w:val="left" w:pos="1134"/>
        </w:tabs>
        <w:spacing w:after="0" w:line="360" w:lineRule="auto"/>
        <w:ind w:left="1134"/>
        <w:jc w:val="both"/>
        <w:rPr>
          <w:rFonts w:ascii="Arial" w:hAnsi="Arial" w:cs="Arial"/>
          <w:sz w:val="22"/>
          <w:szCs w:val="22"/>
        </w:rPr>
      </w:pPr>
      <w:r w:rsidRPr="00661C20">
        <w:rPr>
          <w:rFonts w:ascii="Arial" w:hAnsi="Arial" w:cs="Arial"/>
          <w:sz w:val="22"/>
          <w:szCs w:val="22"/>
        </w:rPr>
        <w:t xml:space="preserve">ETAP 1 – w terminie </w:t>
      </w:r>
      <w:r>
        <w:rPr>
          <w:rFonts w:ascii="Arial" w:hAnsi="Arial" w:cs="Arial"/>
          <w:sz w:val="22"/>
          <w:szCs w:val="22"/>
        </w:rPr>
        <w:t>do 70</w:t>
      </w:r>
      <w:r w:rsidRPr="00661C20">
        <w:rPr>
          <w:rFonts w:ascii="Arial" w:hAnsi="Arial" w:cs="Arial"/>
          <w:sz w:val="22"/>
          <w:szCs w:val="22"/>
        </w:rPr>
        <w:t xml:space="preserve"> dni od dnia podpisania Umowy</w:t>
      </w:r>
      <w:r>
        <w:rPr>
          <w:rFonts w:ascii="Arial" w:hAnsi="Arial" w:cs="Arial"/>
          <w:sz w:val="22"/>
          <w:szCs w:val="22"/>
        </w:rPr>
        <w:t>:</w:t>
      </w:r>
    </w:p>
    <w:p w:rsidR="00121C52" w:rsidRPr="00121C52" w:rsidRDefault="00121C52" w:rsidP="00121C52">
      <w:pPr>
        <w:pStyle w:val="Tekstkomentarza"/>
        <w:numPr>
          <w:ilvl w:val="0"/>
          <w:numId w:val="12"/>
        </w:numPr>
        <w:tabs>
          <w:tab w:val="left" w:pos="1134"/>
        </w:tabs>
        <w:spacing w:after="0" w:line="360" w:lineRule="auto"/>
        <w:ind w:left="1134"/>
        <w:jc w:val="both"/>
        <w:rPr>
          <w:rFonts w:ascii="Arial" w:hAnsi="Arial" w:cs="Arial"/>
          <w:sz w:val="22"/>
          <w:szCs w:val="22"/>
        </w:rPr>
      </w:pPr>
      <w:r w:rsidRPr="00121C52">
        <w:rPr>
          <w:rFonts w:ascii="Arial" w:hAnsi="Arial" w:cs="Arial"/>
          <w:sz w:val="22"/>
          <w:szCs w:val="22"/>
        </w:rPr>
        <w:t>ETAP 2 – w terminie do ….. dni od dnia podpisania protokołu odbioru dokumentacji projektowej</w:t>
      </w:r>
      <w:r>
        <w:rPr>
          <w:rFonts w:ascii="Arial" w:hAnsi="Arial" w:cs="Arial"/>
          <w:sz w:val="22"/>
          <w:szCs w:val="22"/>
        </w:rPr>
        <w:t xml:space="preserve"> nie później jednak niż do dnia 30 listopada 2018 r. </w:t>
      </w:r>
      <w:r w:rsidRPr="00121C52">
        <w:rPr>
          <w:rFonts w:ascii="Arial" w:hAnsi="Arial" w:cs="Arial"/>
          <w:i/>
          <w:sz w:val="22"/>
          <w:szCs w:val="22"/>
        </w:rPr>
        <w:t xml:space="preserve">(Termin zostanie określony </w:t>
      </w:r>
      <w:r>
        <w:rPr>
          <w:rFonts w:ascii="Arial" w:hAnsi="Arial" w:cs="Arial"/>
          <w:i/>
          <w:sz w:val="22"/>
          <w:szCs w:val="22"/>
        </w:rPr>
        <w:t xml:space="preserve">zgodnie z ofertą </w:t>
      </w:r>
      <w:r w:rsidRPr="00121C52">
        <w:rPr>
          <w:rFonts w:ascii="Arial" w:hAnsi="Arial" w:cs="Arial"/>
          <w:i/>
          <w:sz w:val="22"/>
          <w:szCs w:val="22"/>
        </w:rPr>
        <w:t xml:space="preserve">Wykonawcy) </w:t>
      </w:r>
    </w:p>
    <w:p w:rsidR="00121C52" w:rsidRPr="00121C52" w:rsidRDefault="00121C52" w:rsidP="00121C52">
      <w:pPr>
        <w:pStyle w:val="Tekstkomentarza"/>
        <w:numPr>
          <w:ilvl w:val="0"/>
          <w:numId w:val="12"/>
        </w:numPr>
        <w:tabs>
          <w:tab w:val="left" w:pos="1134"/>
        </w:tabs>
        <w:spacing w:after="0" w:line="360" w:lineRule="auto"/>
        <w:ind w:left="1134"/>
        <w:jc w:val="both"/>
        <w:rPr>
          <w:rFonts w:ascii="Arial" w:hAnsi="Arial" w:cs="Arial"/>
          <w:sz w:val="22"/>
          <w:szCs w:val="22"/>
        </w:rPr>
      </w:pPr>
      <w:r w:rsidRPr="00121C52">
        <w:rPr>
          <w:rFonts w:ascii="Arial" w:hAnsi="Arial" w:cs="Arial"/>
          <w:sz w:val="22"/>
          <w:szCs w:val="22"/>
        </w:rPr>
        <w:t>ETAP 3 – w terminie 36 miesięcy do dnia podpisania końcowego protokołu odbioru.</w:t>
      </w:r>
      <w:r w:rsidR="00094C26">
        <w:rPr>
          <w:rFonts w:ascii="Arial" w:hAnsi="Arial" w:cs="Arial"/>
          <w:sz w:val="22"/>
          <w:szCs w:val="22"/>
        </w:rPr>
        <w:t>”</w:t>
      </w:r>
    </w:p>
    <w:p w:rsidR="00CC2D1B" w:rsidRPr="000B6316" w:rsidRDefault="000B6316" w:rsidP="00121C52">
      <w:pPr>
        <w:pStyle w:val="Akapitzlist"/>
        <w:numPr>
          <w:ilvl w:val="0"/>
          <w:numId w:val="2"/>
        </w:numPr>
        <w:spacing w:after="0" w:line="360" w:lineRule="auto"/>
        <w:jc w:val="both"/>
        <w:rPr>
          <w:rFonts w:ascii="Arial" w:hAnsi="Arial" w:cs="Arial"/>
          <w:bCs/>
          <w:i/>
        </w:rPr>
      </w:pPr>
      <w:r w:rsidRPr="00094C26">
        <w:rPr>
          <w:rFonts w:ascii="Arial" w:hAnsi="Arial" w:cs="Arial"/>
          <w:b/>
          <w:bCs/>
        </w:rPr>
        <w:t>Załącznik</w:t>
      </w:r>
      <w:r w:rsidR="00CC2D1B" w:rsidRPr="00094C26">
        <w:rPr>
          <w:rFonts w:ascii="Arial" w:hAnsi="Arial" w:cs="Arial"/>
          <w:b/>
          <w:bCs/>
        </w:rPr>
        <w:t xml:space="preserve"> nr 3 do SIWZ – Formularz ofertowy</w:t>
      </w:r>
      <w:r w:rsidR="00CC2D1B">
        <w:rPr>
          <w:rFonts w:ascii="Arial" w:hAnsi="Arial" w:cs="Arial"/>
          <w:bCs/>
        </w:rPr>
        <w:t xml:space="preserve">. Zmodyfikowany dokument stanowi Załącznik do przedmiotowych wyjaśnień. </w:t>
      </w:r>
    </w:p>
    <w:p w:rsidR="000B6316" w:rsidRPr="00CC2D1B" w:rsidRDefault="000B6316" w:rsidP="00094C26">
      <w:pPr>
        <w:pStyle w:val="Akapitzlist"/>
        <w:spacing w:after="0" w:line="360" w:lineRule="auto"/>
        <w:jc w:val="both"/>
        <w:rPr>
          <w:rFonts w:ascii="Arial" w:hAnsi="Arial" w:cs="Arial"/>
          <w:bCs/>
          <w:i/>
        </w:rPr>
      </w:pPr>
    </w:p>
    <w:p w:rsidR="003A6A1F" w:rsidRPr="00682279" w:rsidRDefault="003A6A1F" w:rsidP="003A6A1F">
      <w:pPr>
        <w:spacing w:after="0" w:line="360" w:lineRule="auto"/>
        <w:jc w:val="both"/>
        <w:rPr>
          <w:rFonts w:ascii="Arial" w:hAnsi="Arial" w:cs="Arial"/>
          <w:b/>
          <w:bCs/>
        </w:rPr>
      </w:pPr>
      <w:r w:rsidRPr="00682279">
        <w:rPr>
          <w:rFonts w:ascii="Arial" w:hAnsi="Arial" w:cs="Arial"/>
          <w:b/>
          <w:bCs/>
        </w:rPr>
        <w:lastRenderedPageBreak/>
        <w:t>Ponadto Zama</w:t>
      </w:r>
      <w:bookmarkStart w:id="2" w:name="_GoBack"/>
      <w:bookmarkEnd w:id="2"/>
      <w:r w:rsidRPr="00682279">
        <w:rPr>
          <w:rFonts w:ascii="Arial" w:hAnsi="Arial" w:cs="Arial"/>
          <w:b/>
          <w:bCs/>
        </w:rPr>
        <w:t>wiający</w:t>
      </w:r>
      <w:r w:rsidR="008C243C" w:rsidRPr="00682279">
        <w:rPr>
          <w:rFonts w:ascii="Arial" w:hAnsi="Arial" w:cs="Arial"/>
          <w:b/>
          <w:bCs/>
        </w:rPr>
        <w:t xml:space="preserve"> dokonuje modyfikacji treści SIWZ: </w:t>
      </w:r>
      <w:r w:rsidRPr="00682279">
        <w:rPr>
          <w:rFonts w:ascii="Arial" w:hAnsi="Arial" w:cs="Arial"/>
          <w:b/>
          <w:bCs/>
        </w:rPr>
        <w:t xml:space="preserve"> </w:t>
      </w:r>
    </w:p>
    <w:p w:rsidR="008C243C" w:rsidRPr="007802E7" w:rsidRDefault="008C243C" w:rsidP="007802E7">
      <w:pPr>
        <w:pStyle w:val="Akapitzlist"/>
        <w:numPr>
          <w:ilvl w:val="0"/>
          <w:numId w:val="5"/>
        </w:numPr>
        <w:spacing w:after="0" w:line="360" w:lineRule="auto"/>
        <w:jc w:val="both"/>
        <w:rPr>
          <w:rFonts w:ascii="Arial" w:hAnsi="Arial" w:cs="Arial"/>
          <w:bCs/>
        </w:rPr>
      </w:pPr>
      <w:r w:rsidRPr="007802E7">
        <w:rPr>
          <w:rFonts w:ascii="Arial" w:hAnsi="Arial" w:cs="Arial"/>
          <w:bCs/>
        </w:rPr>
        <w:t>Punkt 4.2.3 SIWZ otrzymuje brzmienie:</w:t>
      </w:r>
    </w:p>
    <w:p w:rsidR="007802E7" w:rsidRDefault="007802E7" w:rsidP="008C243C">
      <w:pPr>
        <w:pStyle w:val="Akapitzlist"/>
        <w:spacing w:after="0" w:line="360" w:lineRule="auto"/>
        <w:jc w:val="both"/>
        <w:rPr>
          <w:rFonts w:ascii="Arial" w:hAnsi="Arial" w:cs="Arial"/>
          <w:bCs/>
        </w:rPr>
      </w:pPr>
      <w:r w:rsidRPr="007802E7">
        <w:rPr>
          <w:rFonts w:ascii="Arial" w:hAnsi="Arial" w:cs="Arial"/>
          <w:bCs/>
        </w:rPr>
        <w:t>Zamawiający uzna ww. warunek za spełniony, jeżeli:</w:t>
      </w:r>
    </w:p>
    <w:p w:rsidR="008C243C" w:rsidRDefault="008C243C" w:rsidP="007802E7">
      <w:pPr>
        <w:pStyle w:val="Akapitzlist"/>
        <w:numPr>
          <w:ilvl w:val="0"/>
          <w:numId w:val="7"/>
        </w:numPr>
        <w:spacing w:after="0" w:line="360" w:lineRule="auto"/>
        <w:jc w:val="both"/>
        <w:rPr>
          <w:rFonts w:ascii="Arial" w:hAnsi="Arial" w:cs="Arial"/>
          <w:bCs/>
        </w:rPr>
      </w:pPr>
      <w:r w:rsidRPr="008C243C">
        <w:rPr>
          <w:rFonts w:ascii="Arial" w:hAnsi="Arial" w:cs="Arial"/>
          <w:bCs/>
        </w:rPr>
        <w:t>Wykonawca w okresie ostatnich pięciu lat przed upływem terminu składania ofert, a w przypadku, gdy okres prowadzenia działalności jest krótszy – w tym okresie, należycie wykonał (zgodnie z zasadami sztuki budowlanej), w</w:t>
      </w:r>
      <w:r w:rsidR="00A00F6A">
        <w:rPr>
          <w:rFonts w:ascii="Arial" w:hAnsi="Arial" w:cs="Arial"/>
          <w:bCs/>
        </w:rPr>
        <w:t> </w:t>
      </w:r>
      <w:r w:rsidRPr="008C243C">
        <w:rPr>
          <w:rFonts w:ascii="Arial" w:hAnsi="Arial" w:cs="Arial"/>
          <w:bCs/>
        </w:rPr>
        <w:t xml:space="preserve">przypadku świadczeń okresowych lub ciągłych również należycie wykonuje co najmniej </w:t>
      </w:r>
    </w:p>
    <w:p w:rsidR="007802E7" w:rsidRDefault="008C243C" w:rsidP="007802E7">
      <w:pPr>
        <w:pStyle w:val="Akapitzlist"/>
        <w:numPr>
          <w:ilvl w:val="0"/>
          <w:numId w:val="4"/>
        </w:numPr>
        <w:spacing w:after="0" w:line="360" w:lineRule="auto"/>
        <w:ind w:left="1418"/>
        <w:jc w:val="both"/>
        <w:rPr>
          <w:rFonts w:ascii="Arial" w:hAnsi="Arial" w:cs="Arial"/>
          <w:bCs/>
        </w:rPr>
      </w:pPr>
      <w:r w:rsidRPr="008C243C">
        <w:rPr>
          <w:rFonts w:ascii="Arial" w:hAnsi="Arial" w:cs="Arial"/>
          <w:bCs/>
        </w:rPr>
        <w:t>1 robotę budowlaną odpowiadającą przedmiotowi zamówienia, w obiekcie wpisanym do rejestru zabytków</w:t>
      </w:r>
      <w:r>
        <w:rPr>
          <w:rFonts w:ascii="Arial" w:hAnsi="Arial" w:cs="Arial"/>
          <w:bCs/>
        </w:rPr>
        <w:t>;</w:t>
      </w:r>
      <w:r w:rsidRPr="008C243C">
        <w:rPr>
          <w:rFonts w:ascii="Arial" w:hAnsi="Arial" w:cs="Arial"/>
          <w:bCs/>
        </w:rPr>
        <w:t xml:space="preserve"> </w:t>
      </w:r>
    </w:p>
    <w:p w:rsidR="008C243C" w:rsidRDefault="008C243C" w:rsidP="00682279">
      <w:pPr>
        <w:pStyle w:val="Akapitzlist"/>
        <w:numPr>
          <w:ilvl w:val="0"/>
          <w:numId w:val="4"/>
        </w:numPr>
        <w:spacing w:after="0" w:line="360" w:lineRule="auto"/>
        <w:ind w:left="1418"/>
        <w:jc w:val="both"/>
        <w:rPr>
          <w:rFonts w:ascii="Arial" w:hAnsi="Arial" w:cs="Arial"/>
          <w:bCs/>
        </w:rPr>
      </w:pPr>
      <w:r w:rsidRPr="007802E7">
        <w:rPr>
          <w:rFonts w:ascii="Arial" w:hAnsi="Arial" w:cs="Arial"/>
          <w:bCs/>
        </w:rPr>
        <w:t xml:space="preserve">1 robotę budowlaną polegająca na instalacji lub modernizacji instalacji centralnego ogrzewania w budynku powyżej </w:t>
      </w:r>
      <w:r w:rsidR="00F7479A">
        <w:rPr>
          <w:rFonts w:ascii="Arial" w:hAnsi="Arial" w:cs="Arial"/>
          <w:bCs/>
        </w:rPr>
        <w:t xml:space="preserve">5 000 </w:t>
      </w:r>
      <w:r w:rsidRPr="007802E7">
        <w:rPr>
          <w:rFonts w:ascii="Arial" w:hAnsi="Arial" w:cs="Arial"/>
          <w:bCs/>
        </w:rPr>
        <w:t>m2 powierzchni użytkowej.</w:t>
      </w:r>
    </w:p>
    <w:p w:rsidR="007802E7" w:rsidRPr="007802E7" w:rsidRDefault="007802E7" w:rsidP="00682279">
      <w:pPr>
        <w:pStyle w:val="Akapitzlist"/>
        <w:numPr>
          <w:ilvl w:val="0"/>
          <w:numId w:val="7"/>
        </w:numPr>
        <w:spacing w:after="0" w:line="360" w:lineRule="auto"/>
        <w:jc w:val="both"/>
        <w:rPr>
          <w:rFonts w:ascii="Arial" w:hAnsi="Arial" w:cs="Arial"/>
          <w:bCs/>
        </w:rPr>
      </w:pPr>
      <w:r w:rsidRPr="007802E7">
        <w:rPr>
          <w:rFonts w:ascii="Arial" w:hAnsi="Arial" w:cs="Arial"/>
          <w:bCs/>
        </w:rPr>
        <w:t>Wykonawca będzie dysponował w okresie realizacji zamówienia:</w:t>
      </w:r>
    </w:p>
    <w:p w:rsidR="007802E7" w:rsidRPr="007802E7" w:rsidRDefault="007802E7" w:rsidP="00682279">
      <w:pPr>
        <w:pStyle w:val="Akapitzlist"/>
        <w:numPr>
          <w:ilvl w:val="0"/>
          <w:numId w:val="9"/>
        </w:numPr>
        <w:spacing w:after="0" w:line="360" w:lineRule="auto"/>
        <w:ind w:left="1418"/>
        <w:jc w:val="both"/>
        <w:rPr>
          <w:rFonts w:ascii="Arial" w:hAnsi="Arial" w:cs="Arial"/>
          <w:bCs/>
        </w:rPr>
      </w:pPr>
      <w:r w:rsidRPr="007802E7">
        <w:rPr>
          <w:rFonts w:ascii="Arial" w:hAnsi="Arial" w:cs="Arial"/>
          <w:bCs/>
        </w:rPr>
        <w:t>osobą posiadającą uprawnienia sanitarne, która będzie pełnić funkcję kierownika budowy,</w:t>
      </w:r>
    </w:p>
    <w:p w:rsidR="007802E7" w:rsidRPr="007802E7" w:rsidRDefault="007802E7" w:rsidP="00682279">
      <w:pPr>
        <w:pStyle w:val="Akapitzlist"/>
        <w:numPr>
          <w:ilvl w:val="0"/>
          <w:numId w:val="9"/>
        </w:numPr>
        <w:spacing w:after="0" w:line="360" w:lineRule="auto"/>
        <w:ind w:left="1418"/>
        <w:jc w:val="both"/>
        <w:rPr>
          <w:rFonts w:ascii="Arial" w:hAnsi="Arial" w:cs="Arial"/>
          <w:bCs/>
        </w:rPr>
      </w:pPr>
      <w:r w:rsidRPr="007802E7">
        <w:rPr>
          <w:rFonts w:ascii="Arial" w:hAnsi="Arial" w:cs="Arial"/>
          <w:bCs/>
        </w:rPr>
        <w:t>co najmniej 2 osobami – w zakresie uprawniającym do wykonywania wskazanych przez Zamawiającego czynności w zakresie realizacji zamówienia – wymiana grzejników, zatrudnionymi na umowę o pracę,</w:t>
      </w:r>
    </w:p>
    <w:p w:rsidR="007802E7" w:rsidRDefault="007802E7" w:rsidP="00682279">
      <w:pPr>
        <w:pStyle w:val="Akapitzlist"/>
        <w:numPr>
          <w:ilvl w:val="0"/>
          <w:numId w:val="9"/>
        </w:numPr>
        <w:spacing w:after="0" w:line="360" w:lineRule="auto"/>
        <w:ind w:left="1418"/>
        <w:jc w:val="both"/>
        <w:rPr>
          <w:rFonts w:ascii="Arial" w:hAnsi="Arial" w:cs="Arial"/>
          <w:bCs/>
        </w:rPr>
      </w:pPr>
      <w:r w:rsidRPr="007802E7">
        <w:rPr>
          <w:rFonts w:ascii="Arial" w:hAnsi="Arial" w:cs="Arial"/>
          <w:bCs/>
        </w:rPr>
        <w:t xml:space="preserve">co najmniej  jedną osobą, która obejmie funkcję projektanta oraz sprawdzającego, roboty instalacji centralnego ogrzewania, posiadającego uprawnienia budowlane w specjalności instalacyjnej </w:t>
      </w:r>
      <w:r w:rsidRPr="007802E7">
        <w:rPr>
          <w:rFonts w:ascii="Arial" w:hAnsi="Arial" w:cs="Arial"/>
          <w:bCs/>
        </w:rPr>
        <w:br/>
        <w:t>w zakresie sieci, instalacji i urządzeń cieplnych, wentylacyjnych, gazowych, wodociągowych i kanalizacyjnych bez ograniczeń.</w:t>
      </w:r>
    </w:p>
    <w:p w:rsidR="00F7479A" w:rsidRPr="00A00F6A" w:rsidRDefault="00F7479A" w:rsidP="00682279">
      <w:pPr>
        <w:pStyle w:val="Akapitzlist"/>
        <w:numPr>
          <w:ilvl w:val="0"/>
          <w:numId w:val="5"/>
        </w:numPr>
        <w:spacing w:after="0" w:line="360" w:lineRule="auto"/>
        <w:jc w:val="both"/>
        <w:rPr>
          <w:rFonts w:ascii="Arial" w:hAnsi="Arial" w:cs="Arial"/>
          <w:bCs/>
        </w:rPr>
      </w:pPr>
      <w:r w:rsidRPr="00A00F6A">
        <w:rPr>
          <w:rFonts w:ascii="Arial" w:hAnsi="Arial" w:cs="Arial"/>
          <w:bCs/>
        </w:rPr>
        <w:t>Punkt 6.17.4 SIWZ otrzymuje brzmienie:</w:t>
      </w:r>
    </w:p>
    <w:p w:rsidR="00F7479A" w:rsidRPr="00A00F6A" w:rsidRDefault="00F7479A" w:rsidP="00682279">
      <w:pPr>
        <w:pStyle w:val="Akapitzlist"/>
        <w:spacing w:after="0" w:line="360" w:lineRule="auto"/>
        <w:jc w:val="both"/>
        <w:rPr>
          <w:rFonts w:ascii="Arial" w:hAnsi="Arial" w:cs="Arial"/>
        </w:rPr>
      </w:pPr>
      <w:r w:rsidRPr="00A00F6A">
        <w:rPr>
          <w:rFonts w:ascii="Arial" w:hAnsi="Arial" w:cs="Arial"/>
        </w:rPr>
        <w:t xml:space="preserve">Nie otwierać przed dniem </w:t>
      </w:r>
      <w:r w:rsidR="00A00F6A" w:rsidRPr="00A00F6A">
        <w:rPr>
          <w:rFonts w:ascii="Arial" w:hAnsi="Arial" w:cs="Arial"/>
          <w:b/>
        </w:rPr>
        <w:t>15.05</w:t>
      </w:r>
      <w:r w:rsidRPr="00A00F6A">
        <w:rPr>
          <w:rFonts w:ascii="Arial" w:hAnsi="Arial" w:cs="Arial"/>
          <w:b/>
        </w:rPr>
        <w:t>.2018 r.</w:t>
      </w:r>
      <w:r w:rsidRPr="00A00F6A">
        <w:rPr>
          <w:rFonts w:ascii="Arial" w:hAnsi="Arial" w:cs="Arial"/>
        </w:rPr>
        <w:t xml:space="preserve"> </w:t>
      </w:r>
      <w:r w:rsidRPr="00094C26">
        <w:rPr>
          <w:rFonts w:ascii="Arial" w:hAnsi="Arial" w:cs="Arial"/>
          <w:b/>
        </w:rPr>
        <w:t>do godz. 12:30.</w:t>
      </w:r>
      <w:r w:rsidRPr="00A00F6A">
        <w:rPr>
          <w:rFonts w:ascii="Arial" w:hAnsi="Arial" w:cs="Arial"/>
        </w:rPr>
        <w:t xml:space="preserve"> </w:t>
      </w:r>
    </w:p>
    <w:p w:rsidR="00F7479A" w:rsidRPr="00A00F6A" w:rsidRDefault="00F7479A" w:rsidP="00682279">
      <w:pPr>
        <w:pStyle w:val="Akapitzlist"/>
        <w:numPr>
          <w:ilvl w:val="0"/>
          <w:numId w:val="5"/>
        </w:numPr>
        <w:spacing w:after="0" w:line="360" w:lineRule="auto"/>
        <w:jc w:val="both"/>
        <w:rPr>
          <w:rFonts w:ascii="Arial" w:hAnsi="Arial" w:cs="Arial"/>
        </w:rPr>
      </w:pPr>
      <w:r w:rsidRPr="00A00F6A">
        <w:rPr>
          <w:rFonts w:ascii="Arial" w:hAnsi="Arial" w:cs="Arial"/>
        </w:rPr>
        <w:t>Punkt 7.1 SIWZ otrzymuje brzmienie:</w:t>
      </w:r>
    </w:p>
    <w:p w:rsidR="00F7479A" w:rsidRPr="00A00F6A" w:rsidRDefault="00F7479A" w:rsidP="00682279">
      <w:pPr>
        <w:pStyle w:val="Akapitzlist"/>
        <w:spacing w:after="0" w:line="360" w:lineRule="auto"/>
        <w:jc w:val="both"/>
        <w:rPr>
          <w:rFonts w:ascii="Arial" w:hAnsi="Arial" w:cs="Arial"/>
        </w:rPr>
      </w:pPr>
      <w:r w:rsidRPr="00A00F6A">
        <w:rPr>
          <w:rFonts w:ascii="Arial" w:hAnsi="Arial" w:cs="Arial"/>
        </w:rPr>
        <w:t>Ofertę wraz z dokumentami, o których mowa w Rozdziale 5 należy złożyć w</w:t>
      </w:r>
      <w:r w:rsidR="00682279" w:rsidRPr="00A00F6A">
        <w:rPr>
          <w:rFonts w:ascii="Arial" w:hAnsi="Arial" w:cs="Arial"/>
        </w:rPr>
        <w:t> </w:t>
      </w:r>
      <w:r w:rsidRPr="00A00F6A">
        <w:rPr>
          <w:rFonts w:ascii="Arial" w:hAnsi="Arial" w:cs="Arial"/>
        </w:rPr>
        <w:t xml:space="preserve">terminie do dnia </w:t>
      </w:r>
      <w:r w:rsidR="00A00F6A" w:rsidRPr="00A00F6A">
        <w:rPr>
          <w:rFonts w:ascii="Arial" w:hAnsi="Arial" w:cs="Arial"/>
          <w:b/>
          <w:u w:val="single"/>
        </w:rPr>
        <w:t>15.05</w:t>
      </w:r>
      <w:r w:rsidRPr="00A00F6A">
        <w:rPr>
          <w:rFonts w:ascii="Arial" w:hAnsi="Arial" w:cs="Arial"/>
          <w:b/>
          <w:u w:val="single"/>
        </w:rPr>
        <w:t>.2018 r. do godziny 12:00</w:t>
      </w:r>
      <w:r w:rsidRPr="00A00F6A">
        <w:rPr>
          <w:rFonts w:ascii="Arial" w:hAnsi="Arial" w:cs="Arial"/>
        </w:rPr>
        <w:t xml:space="preserve"> w Ministerstwie Zdrowia, </w:t>
      </w:r>
      <w:r w:rsidR="00682279" w:rsidRPr="00A00F6A">
        <w:rPr>
          <w:rFonts w:ascii="Arial" w:hAnsi="Arial" w:cs="Arial"/>
        </w:rPr>
        <w:br/>
      </w:r>
      <w:r w:rsidRPr="00A00F6A">
        <w:rPr>
          <w:rFonts w:ascii="Arial" w:hAnsi="Arial" w:cs="Arial"/>
        </w:rPr>
        <w:t xml:space="preserve">00-952 Warszawa, ul. Miodowa 15, pok. 13 (Kancelaria Główna). Oferty można składać od poniedziałku do piątku w godzinach pracy urzędu tj. 8:15 -16:15. </w:t>
      </w:r>
    </w:p>
    <w:p w:rsidR="000A23CB" w:rsidRPr="00094C26" w:rsidRDefault="00F7479A" w:rsidP="00094C26">
      <w:pPr>
        <w:pStyle w:val="Akapitzlist"/>
        <w:numPr>
          <w:ilvl w:val="0"/>
          <w:numId w:val="5"/>
        </w:numPr>
        <w:spacing w:after="0" w:line="360" w:lineRule="auto"/>
        <w:jc w:val="both"/>
        <w:rPr>
          <w:rFonts w:ascii="Arial" w:hAnsi="Arial" w:cs="Arial"/>
        </w:rPr>
      </w:pPr>
      <w:r w:rsidRPr="00A00F6A">
        <w:rPr>
          <w:rFonts w:ascii="Arial" w:hAnsi="Arial" w:cs="Arial"/>
        </w:rPr>
        <w:t xml:space="preserve">Otwarcie ofert nastąpi w dniu </w:t>
      </w:r>
      <w:r w:rsidR="00A00F6A" w:rsidRPr="00A00F6A">
        <w:rPr>
          <w:rFonts w:ascii="Arial" w:hAnsi="Arial" w:cs="Arial"/>
          <w:b/>
        </w:rPr>
        <w:t>15.05</w:t>
      </w:r>
      <w:r w:rsidRPr="00A00F6A">
        <w:rPr>
          <w:rFonts w:ascii="Arial" w:hAnsi="Arial" w:cs="Arial"/>
          <w:b/>
        </w:rPr>
        <w:t>.2018 r.</w:t>
      </w:r>
      <w:r w:rsidRPr="00A00F6A">
        <w:rPr>
          <w:rFonts w:ascii="Arial" w:hAnsi="Arial" w:cs="Arial"/>
        </w:rPr>
        <w:t xml:space="preserve"> </w:t>
      </w:r>
      <w:r w:rsidRPr="00A00F6A">
        <w:rPr>
          <w:rFonts w:ascii="Arial" w:hAnsi="Arial" w:cs="Arial"/>
          <w:b/>
        </w:rPr>
        <w:t>o godzinie 12:30</w:t>
      </w:r>
      <w:r w:rsidRPr="00A00F6A">
        <w:rPr>
          <w:rFonts w:ascii="Arial" w:hAnsi="Arial" w:cs="Arial"/>
        </w:rPr>
        <w:t xml:space="preserve"> w siedzibie Ministerstwa Zdrowia, Warszawa, ul. Miodowa 15, pok. 043. </w:t>
      </w:r>
      <w:bookmarkStart w:id="3" w:name="ezdPracownikNazwa"/>
      <w:bookmarkStart w:id="4" w:name="ezdPracownikStanowisko"/>
      <w:bookmarkEnd w:id="3"/>
      <w:bookmarkEnd w:id="4"/>
    </w:p>
    <w:sectPr w:rsidR="000A23CB" w:rsidRPr="00094C26" w:rsidSect="00D2623E">
      <w:footerReference w:type="even" r:id="rId8"/>
      <w:footerReference w:type="default" r:id="rId9"/>
      <w:headerReference w:type="first" r:id="rId10"/>
      <w:footerReference w:type="first" r:id="rId11"/>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E1" w:rsidRDefault="00D41DE1">
      <w:pPr>
        <w:spacing w:after="0" w:line="240" w:lineRule="auto"/>
      </w:pPr>
      <w:r>
        <w:separator/>
      </w:r>
    </w:p>
  </w:endnote>
  <w:endnote w:type="continuationSeparator" w:id="0">
    <w:p w:rsidR="00D41DE1" w:rsidRDefault="00D4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0C00A6">
    <w:pPr>
      <w:pStyle w:val="Stopka"/>
      <w:jc w:val="center"/>
    </w:pPr>
    <w:r>
      <w:fldChar w:fldCharType="begin"/>
    </w:r>
    <w:r>
      <w:instrText>PAGE   \* MERGEFORMAT</w:instrText>
    </w:r>
    <w:r>
      <w:fldChar w:fldCharType="separate"/>
    </w:r>
    <w:r w:rsidR="007E390C">
      <w:rPr>
        <w:noProof/>
      </w:rPr>
      <w:t>2</w:t>
    </w:r>
    <w:r>
      <w:fldChar w:fldCharType="end"/>
    </w:r>
  </w:p>
  <w:p w:rsidR="0043063F" w:rsidRDefault="00D41D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0C00A6">
    <w:pPr>
      <w:pStyle w:val="Stopka"/>
      <w:jc w:val="center"/>
    </w:pPr>
    <w:r>
      <w:fldChar w:fldCharType="begin"/>
    </w:r>
    <w:r>
      <w:instrText>PAGE   \* MERGEFORMAT</w:instrText>
    </w:r>
    <w:r>
      <w:fldChar w:fldCharType="separate"/>
    </w:r>
    <w:r w:rsidR="00F94949">
      <w:rPr>
        <w:noProof/>
      </w:rPr>
      <w:t>3</w:t>
    </w:r>
    <w:r>
      <w:fldChar w:fldCharType="end"/>
    </w:r>
  </w:p>
  <w:p w:rsidR="0043063F" w:rsidRDefault="00D41D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Stopka"/>
    </w:pPr>
    <w:r w:rsidRPr="00191940">
      <w:rPr>
        <w:noProof/>
        <w:lang w:eastAsia="pl-PL"/>
      </w:rPr>
      <w:drawing>
        <wp:anchor distT="0" distB="0" distL="114300" distR="114300" simplePos="0" relativeHeight="251659264" behindDoc="1" locked="0" layoutInCell="1" allowOverlap="1">
          <wp:simplePos x="0" y="0"/>
          <wp:positionH relativeFrom="column">
            <wp:posOffset>-3810</wp:posOffset>
          </wp:positionH>
          <wp:positionV relativeFrom="paragraph">
            <wp:posOffset>-603250</wp:posOffset>
          </wp:positionV>
          <wp:extent cx="5400040" cy="658045"/>
          <wp:effectExtent l="0" t="0" r="0" b="8890"/>
          <wp:wrapNone/>
          <wp:docPr id="2" name="Obraz 2" descr="C:\Users\s.barycki\Documents\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ycki\Documents\bd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65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E1" w:rsidRDefault="00D41DE1">
      <w:pPr>
        <w:spacing w:after="0" w:line="240" w:lineRule="auto"/>
      </w:pPr>
      <w:r>
        <w:separator/>
      </w:r>
    </w:p>
  </w:footnote>
  <w:footnote w:type="continuationSeparator" w:id="0">
    <w:p w:rsidR="00D41DE1" w:rsidRDefault="00D4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0C00A6">
    <w:pPr>
      <w:pStyle w:val="Nagwek"/>
    </w:pPr>
    <w:r w:rsidRPr="00E104F2">
      <w:rPr>
        <w:noProof/>
        <w:lang w:eastAsia="pl-PL"/>
      </w:rPr>
      <w:drawing>
        <wp:anchor distT="0" distB="0" distL="114300" distR="114300" simplePos="0" relativeHeight="251658240" behindDoc="0" locked="0" layoutInCell="1" allowOverlap="1">
          <wp:simplePos x="0" y="0"/>
          <wp:positionH relativeFrom="column">
            <wp:posOffset>-39259</wp:posOffset>
          </wp:positionH>
          <wp:positionV relativeFrom="paragraph">
            <wp:posOffset>91440</wp:posOffset>
          </wp:positionV>
          <wp:extent cx="1747280" cy="1044670"/>
          <wp:effectExtent l="0" t="0" r="0" b="0"/>
          <wp:wrapNone/>
          <wp:docPr id="3" name="Obraz 3" descr="G:\!!grafika MZ\bfg_fz-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 MZ\bfg_fz-z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7280" cy="104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03C"/>
    <w:multiLevelType w:val="hybridMultilevel"/>
    <w:tmpl w:val="CAB658DC"/>
    <w:lvl w:ilvl="0" w:tplc="14963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F234C2"/>
    <w:multiLevelType w:val="hybridMultilevel"/>
    <w:tmpl w:val="6046F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B218B"/>
    <w:multiLevelType w:val="hybridMultilevel"/>
    <w:tmpl w:val="D62C0F9C"/>
    <w:lvl w:ilvl="0" w:tplc="3638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F271D96"/>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4AF1004"/>
    <w:multiLevelType w:val="hybridMultilevel"/>
    <w:tmpl w:val="0E763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D35797"/>
    <w:multiLevelType w:val="hybridMultilevel"/>
    <w:tmpl w:val="FA4A9FB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 w15:restartNumberingAfterBreak="0">
    <w:nsid w:val="5C8E0EBD"/>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849128A"/>
    <w:multiLevelType w:val="hybridMultilevel"/>
    <w:tmpl w:val="DD0E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121009"/>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0C4839"/>
    <w:multiLevelType w:val="hybridMultilevel"/>
    <w:tmpl w:val="4404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02498D"/>
    <w:multiLevelType w:val="hybridMultilevel"/>
    <w:tmpl w:val="8FB0F77E"/>
    <w:lvl w:ilvl="0" w:tplc="6002B49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3"/>
  </w:num>
  <w:num w:numId="5">
    <w:abstractNumId w:val="9"/>
  </w:num>
  <w:num w:numId="6">
    <w:abstractNumId w:val="5"/>
  </w:num>
  <w:num w:numId="7">
    <w:abstractNumId w:val="2"/>
  </w:num>
  <w:num w:numId="8">
    <w:abstractNumId w:val="8"/>
  </w:num>
  <w:num w:numId="9">
    <w:abstractNumId w:val="6"/>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formatting="1" w:enforcement="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3"/>
    <w:rsid w:val="00094C26"/>
    <w:rsid w:val="000B6316"/>
    <w:rsid w:val="000C00A6"/>
    <w:rsid w:val="00121C52"/>
    <w:rsid w:val="00124A93"/>
    <w:rsid w:val="003A6A1F"/>
    <w:rsid w:val="005E3EAA"/>
    <w:rsid w:val="00682279"/>
    <w:rsid w:val="007802E7"/>
    <w:rsid w:val="007E390C"/>
    <w:rsid w:val="008C243C"/>
    <w:rsid w:val="00A00F6A"/>
    <w:rsid w:val="00CC2D1B"/>
    <w:rsid w:val="00D41DE1"/>
    <w:rsid w:val="00F7479A"/>
    <w:rsid w:val="00F94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9152C-C663-4EAE-A24C-7265E09F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F5A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Akapitzlist">
    <w:name w:val="List Paragraph"/>
    <w:basedOn w:val="Normalny"/>
    <w:uiPriority w:val="34"/>
    <w:qFormat/>
    <w:rsid w:val="005E3EAA"/>
    <w:pPr>
      <w:ind w:left="720"/>
      <w:contextualSpacing/>
    </w:pPr>
  </w:style>
  <w:style w:type="character" w:styleId="Wyrnieniedelikatne">
    <w:name w:val="Subtle Emphasis"/>
    <w:basedOn w:val="Domylnaczcionkaakapitu"/>
    <w:uiPriority w:val="19"/>
    <w:qFormat/>
    <w:rsid w:val="00F7479A"/>
    <w:rPr>
      <w:i/>
      <w:iCs/>
      <w:color w:val="404040" w:themeColor="text1" w:themeTint="BF"/>
    </w:rPr>
  </w:style>
  <w:style w:type="paragraph" w:customStyle="1" w:styleId="Default">
    <w:name w:val="Default"/>
    <w:rsid w:val="00121C52"/>
    <w:pPr>
      <w:autoSpaceDE w:val="0"/>
      <w:autoSpaceDN w:val="0"/>
      <w:adjustRightInd w:val="0"/>
    </w:pPr>
    <w:rPr>
      <w:rFonts w:ascii="Garamond" w:eastAsiaTheme="minorHAnsi" w:hAnsi="Garamond" w:cs="Garamond"/>
      <w:color w:val="000000"/>
      <w:sz w:val="24"/>
      <w:szCs w:val="24"/>
      <w:lang w:eastAsia="en-US"/>
    </w:rPr>
  </w:style>
  <w:style w:type="paragraph" w:styleId="Tekstkomentarza">
    <w:name w:val="annotation text"/>
    <w:basedOn w:val="Normalny"/>
    <w:link w:val="TekstkomentarzaZnak"/>
    <w:uiPriority w:val="99"/>
    <w:unhideWhenUsed/>
    <w:rsid w:val="00121C52"/>
    <w:pPr>
      <w:spacing w:line="240" w:lineRule="auto"/>
    </w:pPr>
    <w:rPr>
      <w:sz w:val="20"/>
      <w:szCs w:val="20"/>
    </w:rPr>
  </w:style>
  <w:style w:type="character" w:customStyle="1" w:styleId="TekstkomentarzaZnak">
    <w:name w:val="Tekst komentarza Znak"/>
    <w:basedOn w:val="Domylnaczcionkaakapitu"/>
    <w:link w:val="Tekstkomentarza"/>
    <w:uiPriority w:val="99"/>
    <w:rsid w:val="00121C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0415">
      <w:bodyDiv w:val="1"/>
      <w:marLeft w:val="0"/>
      <w:marRight w:val="0"/>
      <w:marTop w:val="0"/>
      <w:marBottom w:val="0"/>
      <w:divBdr>
        <w:top w:val="none" w:sz="0" w:space="0" w:color="auto"/>
        <w:left w:val="none" w:sz="0" w:space="0" w:color="auto"/>
        <w:bottom w:val="none" w:sz="0" w:space="0" w:color="auto"/>
        <w:right w:val="none" w:sz="0" w:space="0" w:color="auto"/>
      </w:divBdr>
    </w:div>
    <w:div w:id="926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47DD-1D40-4213-BBB3-5112642A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4491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Bulwan Szymon</cp:lastModifiedBy>
  <cp:revision>2</cp:revision>
  <cp:lastPrinted>2018-04-27T08:07:00Z</cp:lastPrinted>
  <dcterms:created xsi:type="dcterms:W3CDTF">2018-04-27T10:59:00Z</dcterms:created>
  <dcterms:modified xsi:type="dcterms:W3CDTF">2018-04-27T10:59:00Z</dcterms:modified>
</cp:coreProperties>
</file>