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EF9" w14:textId="5D1C08F6" w:rsidR="00D92652" w:rsidRPr="000B1C59" w:rsidRDefault="00D92652" w:rsidP="00D92652">
      <w:pPr>
        <w:spacing w:before="120" w:after="12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Informacja</w:t>
      </w:r>
      <w:r w:rsidRPr="008B4C3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o wyniku kontroli zamówienia publicznego w ramach 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>Programu Współpracy Terytorialnej</w:t>
      </w:r>
      <w:r w:rsidR="000B1C59">
        <w:rPr>
          <w:rFonts w:ascii="ArialMT" w:hAnsi="ArialMT" w:cs="ArialMT"/>
          <w:sz w:val="20"/>
          <w:szCs w:val="20"/>
          <w:lang w:eastAsia="en-US"/>
        </w:rPr>
        <w:t xml:space="preserve"> 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>Polska – Białoruś – Ukraina 2014-2020</w:t>
      </w:r>
      <w:r w:rsidRPr="000B1C59">
        <w:rPr>
          <w:rFonts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D92652" w:rsidRPr="00C539E9" w14:paraId="684CAF60" w14:textId="77777777" w:rsidTr="008B3031">
        <w:tc>
          <w:tcPr>
            <w:tcW w:w="4889" w:type="dxa"/>
            <w:shd w:val="clear" w:color="auto" w:fill="auto"/>
          </w:tcPr>
          <w:p w14:paraId="43B0DB2B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>Nazwa jednostki kontrolującej</w:t>
            </w:r>
          </w:p>
        </w:tc>
        <w:tc>
          <w:tcPr>
            <w:tcW w:w="4889" w:type="dxa"/>
            <w:shd w:val="clear" w:color="auto" w:fill="auto"/>
          </w:tcPr>
          <w:p w14:paraId="72D4C9C0" w14:textId="1E6AA3D8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0B1C59">
              <w:rPr>
                <w:rFonts w:cs="Arial"/>
                <w:sz w:val="20"/>
                <w:szCs w:val="20"/>
              </w:rPr>
              <w:t>Ministerstwo Funduszy i Polityki Regionalnej</w:t>
            </w:r>
          </w:p>
        </w:tc>
      </w:tr>
      <w:tr w:rsidR="00D92652" w:rsidRPr="00C539E9" w14:paraId="45EAF1A3" w14:textId="77777777" w:rsidTr="008B3031">
        <w:tc>
          <w:tcPr>
            <w:tcW w:w="4889" w:type="dxa"/>
            <w:shd w:val="clear" w:color="auto" w:fill="auto"/>
          </w:tcPr>
          <w:p w14:paraId="60F0F3FA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4889" w:type="dxa"/>
            <w:shd w:val="clear" w:color="auto" w:fill="auto"/>
          </w:tcPr>
          <w:p w14:paraId="16CCB290" w14:textId="71A4BD5D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Centrum Projektów Europejskich</w:t>
            </w:r>
          </w:p>
        </w:tc>
      </w:tr>
      <w:tr w:rsidR="00D92652" w:rsidRPr="00C539E9" w14:paraId="7B8F2423" w14:textId="77777777" w:rsidTr="008B3031">
        <w:tc>
          <w:tcPr>
            <w:tcW w:w="4889" w:type="dxa"/>
            <w:shd w:val="clear" w:color="auto" w:fill="auto"/>
          </w:tcPr>
          <w:p w14:paraId="6144E45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Nazwa Programu Operacyjnego</w:t>
            </w:r>
          </w:p>
        </w:tc>
        <w:tc>
          <w:tcPr>
            <w:tcW w:w="4889" w:type="dxa"/>
            <w:shd w:val="clear" w:color="auto" w:fill="auto"/>
          </w:tcPr>
          <w:p w14:paraId="2AF7B2B2" w14:textId="4E1A1847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Polska – Białoruś – Ukraina 2014-2020</w:t>
            </w:r>
          </w:p>
        </w:tc>
      </w:tr>
      <w:tr w:rsidR="00D92652" w:rsidRPr="00C539E9" w14:paraId="0404248A" w14:textId="77777777" w:rsidTr="008B3031">
        <w:tc>
          <w:tcPr>
            <w:tcW w:w="4889" w:type="dxa"/>
            <w:shd w:val="clear" w:color="auto" w:fill="auto"/>
          </w:tcPr>
          <w:p w14:paraId="3D6A4BE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Nr/Tytuł projektu </w:t>
            </w:r>
          </w:p>
        </w:tc>
        <w:tc>
          <w:tcPr>
            <w:tcW w:w="4889" w:type="dxa"/>
            <w:shd w:val="clear" w:color="auto" w:fill="auto"/>
          </w:tcPr>
          <w:p w14:paraId="31ED9F47" w14:textId="7C1C5FB8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PLBU.05.01.00-00-0002/17</w:t>
            </w:r>
          </w:p>
        </w:tc>
      </w:tr>
      <w:tr w:rsidR="00D92652" w:rsidRPr="00C539E9" w14:paraId="457D92BA" w14:textId="77777777" w:rsidTr="008B3031">
        <w:tc>
          <w:tcPr>
            <w:tcW w:w="4889" w:type="dxa"/>
            <w:shd w:val="clear" w:color="auto" w:fill="auto"/>
          </w:tcPr>
          <w:p w14:paraId="2DFA690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Nr zamówienia</w:t>
            </w:r>
          </w:p>
        </w:tc>
        <w:tc>
          <w:tcPr>
            <w:tcW w:w="4889" w:type="dxa"/>
            <w:shd w:val="clear" w:color="auto" w:fill="auto"/>
          </w:tcPr>
          <w:p w14:paraId="69F388D2" w14:textId="6E791279" w:rsidR="00B074CD" w:rsidRDefault="00B074CD" w:rsidP="008B3031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Tytuł postępowania: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Usługi tłumaczenia pisemnego 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br/>
              <w:t>i ustnego dla WST PL-BY-UA</w:t>
            </w:r>
          </w:p>
          <w:p w14:paraId="27103A43" w14:textId="617A8E5D" w:rsidR="00D92652" w:rsidRDefault="00B074CD" w:rsidP="008B3031">
            <w:pPr>
              <w:spacing w:before="120" w:after="120" w:line="360" w:lineRule="auto"/>
              <w:rPr>
                <w:rFonts w:ascii="ArialMT" w:hAnsi="ArialMT" w:cs="ArialMT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Oznaczenie postępowania nadane przez Zamawiającego: </w:t>
            </w:r>
            <w:r w:rsidR="00994523">
              <w:rPr>
                <w:rFonts w:ascii="ArialMT" w:hAnsi="ArialMT" w:cs="ArialMT"/>
                <w:sz w:val="20"/>
                <w:szCs w:val="20"/>
                <w:lang w:eastAsia="en-US"/>
              </w:rPr>
              <w:t>WA.263.32.2021.KR</w:t>
            </w:r>
          </w:p>
          <w:p w14:paraId="4245DD7A" w14:textId="77777777" w:rsidR="00B074CD" w:rsidRDefault="00B074CD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Numer ogłoszenia o zamówieniu </w:t>
            </w:r>
            <w:r w:rsidRPr="00B074CD">
              <w:rPr>
                <w:rFonts w:cs="Arial"/>
                <w:sz w:val="20"/>
                <w:szCs w:val="20"/>
              </w:rPr>
              <w:t>2021/BZP 00211001/01 z dnia 2021-10-05</w:t>
            </w:r>
          </w:p>
          <w:p w14:paraId="7A9BC911" w14:textId="4A807FAE" w:rsidR="00B074CD" w:rsidRPr="00B074CD" w:rsidRDefault="00B074CD" w:rsidP="008B3031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Postępowanie przeprowadzono w trybie podstawowym.</w:t>
            </w:r>
          </w:p>
        </w:tc>
      </w:tr>
      <w:tr w:rsidR="00D92652" w:rsidRPr="00C539E9" w14:paraId="53CBE809" w14:textId="77777777" w:rsidTr="008B3031">
        <w:tc>
          <w:tcPr>
            <w:tcW w:w="4889" w:type="dxa"/>
            <w:shd w:val="clear" w:color="auto" w:fill="auto"/>
          </w:tcPr>
          <w:p w14:paraId="7D72C5A7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Tryb kontroli (doraźna/planowa) </w:t>
            </w:r>
          </w:p>
        </w:tc>
        <w:tc>
          <w:tcPr>
            <w:tcW w:w="4889" w:type="dxa"/>
            <w:shd w:val="clear" w:color="auto" w:fill="auto"/>
          </w:tcPr>
          <w:p w14:paraId="3715A0F0" w14:textId="71DF79BF" w:rsidR="00D92652" w:rsidRPr="00C539E9" w:rsidRDefault="00B074CD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planowa</w:t>
            </w:r>
          </w:p>
        </w:tc>
      </w:tr>
      <w:tr w:rsidR="00D92652" w:rsidRPr="00C539E9" w14:paraId="3E75D068" w14:textId="77777777" w:rsidTr="008B3031">
        <w:tc>
          <w:tcPr>
            <w:tcW w:w="4889" w:type="dxa"/>
            <w:shd w:val="clear" w:color="auto" w:fill="auto"/>
          </w:tcPr>
          <w:p w14:paraId="50917ABC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kontroli</w:t>
            </w:r>
          </w:p>
        </w:tc>
        <w:tc>
          <w:tcPr>
            <w:tcW w:w="4889" w:type="dxa"/>
            <w:shd w:val="clear" w:color="auto" w:fill="auto"/>
          </w:tcPr>
          <w:p w14:paraId="781E537D" w14:textId="78D96608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26 lipca 2023 r. </w:t>
            </w:r>
          </w:p>
        </w:tc>
      </w:tr>
      <w:tr w:rsidR="00D92652" w:rsidRPr="00C539E9" w14:paraId="297C2F65" w14:textId="77777777" w:rsidTr="008B3031">
        <w:tc>
          <w:tcPr>
            <w:tcW w:w="4889" w:type="dxa"/>
            <w:shd w:val="clear" w:color="auto" w:fill="auto"/>
          </w:tcPr>
          <w:p w14:paraId="48C8F222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Wynik kontroli (stwierdzono /nie stwierdzono nieprawidłowości)</w:t>
            </w:r>
          </w:p>
        </w:tc>
        <w:tc>
          <w:tcPr>
            <w:tcW w:w="4889" w:type="dxa"/>
            <w:shd w:val="clear" w:color="auto" w:fill="auto"/>
          </w:tcPr>
          <w:p w14:paraId="5FFDDFB6" w14:textId="1149268E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nie stwierdzono nieprawidłowości</w:t>
            </w:r>
          </w:p>
        </w:tc>
      </w:tr>
      <w:tr w:rsidR="00D92652" w:rsidRPr="00C539E9" w14:paraId="1054540C" w14:textId="77777777" w:rsidTr="008B3031">
        <w:tc>
          <w:tcPr>
            <w:tcW w:w="4889" w:type="dxa"/>
            <w:shd w:val="clear" w:color="auto" w:fill="auto"/>
          </w:tcPr>
          <w:p w14:paraId="1C330D3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Opis stwierdzonych nieprawidłowości poprzez wskazanie artykułów ustawy pzp, które zostały naruszone – jeśli dotyczy.</w:t>
            </w:r>
          </w:p>
        </w:tc>
        <w:tc>
          <w:tcPr>
            <w:tcW w:w="4889" w:type="dxa"/>
            <w:shd w:val="clear" w:color="auto" w:fill="auto"/>
          </w:tcPr>
          <w:p w14:paraId="6D8E8A16" w14:textId="72CC7273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nd</w:t>
            </w:r>
          </w:p>
        </w:tc>
      </w:tr>
    </w:tbl>
    <w:p w14:paraId="0E291320" w14:textId="77777777" w:rsidR="009B5595" w:rsidRPr="00D92652" w:rsidRDefault="00920353" w:rsidP="00D92652"/>
    <w:sectPr w:rsidR="009B5595" w:rsidRPr="00D92652" w:rsidSect="00FF1DD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0412" w14:textId="77777777" w:rsidR="00920353" w:rsidRDefault="00920353">
      <w:r>
        <w:separator/>
      </w:r>
    </w:p>
  </w:endnote>
  <w:endnote w:type="continuationSeparator" w:id="0">
    <w:p w14:paraId="02A6484B" w14:textId="77777777" w:rsidR="00920353" w:rsidRDefault="009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C77" w14:textId="77777777" w:rsidR="00C9356A" w:rsidRDefault="00D9265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8DAEB" w14:textId="77777777" w:rsidR="00C9356A" w:rsidRDefault="009203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14:paraId="0F06043B" w14:textId="77777777" w:rsidR="00DC6757" w:rsidRPr="00864128" w:rsidRDefault="00D92652">
        <w:pPr>
          <w:pStyle w:val="Stopka"/>
          <w:jc w:val="right"/>
          <w:rPr>
            <w:rFonts w:cs="Arial"/>
          </w:rPr>
        </w:pPr>
        <w:r w:rsidRPr="00864128">
          <w:rPr>
            <w:rFonts w:cs="Arial"/>
          </w:rPr>
          <w:fldChar w:fldCharType="begin"/>
        </w:r>
        <w:r w:rsidRPr="00864128">
          <w:rPr>
            <w:rFonts w:cs="Arial"/>
          </w:rPr>
          <w:instrText>PAGE   \* MERGEFORMAT</w:instrText>
        </w:r>
        <w:r w:rsidRPr="00864128">
          <w:rPr>
            <w:rFonts w:cs="Arial"/>
          </w:rPr>
          <w:fldChar w:fldCharType="separate"/>
        </w:r>
        <w:r w:rsidR="00B75FA6">
          <w:rPr>
            <w:rFonts w:cs="Arial"/>
            <w:noProof/>
          </w:rPr>
          <w:t>2</w:t>
        </w:r>
        <w:r w:rsidRPr="00864128">
          <w:rPr>
            <w:rFonts w:cs="Arial"/>
          </w:rPr>
          <w:fldChar w:fldCharType="end"/>
        </w:r>
      </w:p>
    </w:sdtContent>
  </w:sdt>
  <w:p w14:paraId="74DCF28B" w14:textId="77777777" w:rsidR="00C9356A" w:rsidRPr="00E479E2" w:rsidRDefault="00920353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3F5B" w14:textId="77777777" w:rsidR="00C9356A" w:rsidRPr="00C9356A" w:rsidRDefault="00D92652" w:rsidP="00CD00CD">
    <w:pPr>
      <w:rPr>
        <w:rFonts w:cs="Arial"/>
      </w:rPr>
    </w:pPr>
    <w:r>
      <w:rPr>
        <w:rFonts w:cs="Arial"/>
        <w:noProof/>
      </w:rPr>
      <w:drawing>
        <wp:inline distT="0" distB="0" distL="0" distR="0" wp14:anchorId="278906ED" wp14:editId="4EDB8B30">
          <wp:extent cx="4341412" cy="797293"/>
          <wp:effectExtent l="0" t="0" r="0" b="0"/>
          <wp:docPr id="3" name="Obraz 3" descr="Fundusze Europejskie, Europejska Współpraca Terytorialna; Unia Europejska,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EWT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601" cy="79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33AE1" w14:textId="77777777" w:rsidR="00C9356A" w:rsidRPr="00C97734" w:rsidRDefault="00D92652" w:rsidP="001A1D44">
    <w:pPr>
      <w:rPr>
        <w:rFonts w:cs="Arial"/>
        <w:lang w:val="en-US"/>
      </w:rPr>
    </w:pPr>
    <w:r>
      <w:rPr>
        <w:rFonts w:cs="Arial"/>
        <w:b/>
        <w:noProof/>
      </w:rPr>
      <mc:AlternateContent>
        <mc:Choice Requires="wps">
          <w:drawing>
            <wp:inline distT="0" distB="0" distL="0" distR="0" wp14:anchorId="577794A7" wp14:editId="218EB585">
              <wp:extent cx="6161405" cy="739692"/>
              <wp:effectExtent l="0" t="0" r="0" b="3810"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1405" cy="739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6638A" w14:textId="77777777" w:rsidR="00C9356A" w:rsidRDefault="00D92652" w:rsidP="00FE3791">
                          <w:pPr>
                            <w:rPr>
                              <w:rFonts w:cs="Arial"/>
                            </w:rPr>
                          </w:pPr>
                          <w:r w:rsidRPr="00FE3791">
                            <w:rPr>
                              <w:rFonts w:cs="Arial"/>
                            </w:rPr>
                            <w:t xml:space="preserve">Ministerstwo </w:t>
                          </w:r>
                          <w:r>
                            <w:rPr>
                              <w:rFonts w:cs="Arial"/>
                            </w:rPr>
                            <w:t>Funduszy i Polityki Regionalnej, Wspólna 2/4, 00-926 Warszawa,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r w:rsidRPr="009C13DF">
                            <w:rPr>
                              <w:rFonts w:cs="Arial"/>
                            </w:rPr>
                            <w:t xml:space="preserve">tel. </w:t>
                          </w:r>
                          <w:r w:rsidRPr="003079AB">
                            <w:rPr>
                              <w:rFonts w:cs="Arial"/>
                            </w:rPr>
                            <w:t>22 273 81 50, fax 22 273 89 18</w:t>
                          </w:r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2" w:history="1">
                            <w:r>
                              <w:rPr>
                                <w:rStyle w:val="Hipercze"/>
                              </w:rPr>
                              <w:t>https://www.gov.pl/web/fundusze-regiony</w:t>
                            </w:r>
                          </w:hyperlink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3" w:history="1">
                            <w:r w:rsidRPr="001F0B49">
                              <w:rPr>
                                <w:rStyle w:val="Hipercze"/>
                                <w:rFonts w:cs="Arial"/>
                              </w:rPr>
                              <w:t>www.funduszeeuropejskie.gov.pl</w:t>
                            </w:r>
                          </w:hyperlink>
                          <w:r w:rsidRPr="001F0B49">
                            <w:rPr>
                              <w:rStyle w:val="Hipercze"/>
                              <w:rFonts w:cs="Arial"/>
                            </w:rPr>
                            <w:t>.</w:t>
                          </w:r>
                          <w:r>
                            <w:rPr>
                              <w:rStyle w:val="Hipercze"/>
                              <w:rFonts w:cs="Arial"/>
                              <w:u w:val="none"/>
                            </w:rPr>
                            <w:t xml:space="preserve"> </w:t>
                          </w:r>
                          <w:r w:rsidRPr="001F0B49">
                            <w:rPr>
                              <w:rFonts w:cs="Arial"/>
                            </w:rPr>
                            <w:t>Pismo</w:t>
                          </w:r>
                          <w:r w:rsidRPr="00C97734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spełnia zasady dostępności.</w:t>
                          </w:r>
                        </w:p>
                        <w:p w14:paraId="0DB59621" w14:textId="77777777" w:rsidR="00C9356A" w:rsidRPr="00FE3791" w:rsidRDefault="00920353" w:rsidP="000A0180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577794A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width:485.1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BaaAIAAD8FAAAOAAAAZHJzL2Uyb0RvYy54bWysVMFS2zAQvXem/6DRvTiBkpYMDpPCpBcG&#10;MoQOZyFLiQdJq0qb2OnXdyXboVAudHqxV9Lbp923uzq/aK1hOxViDa7k46MRZ8pJqGq3LvmP+8Wn&#10;r5xFFK4SBpwq+V5FfjH7+OG88VN1DBswlQqMSFycNr7kG0Q/LYooN8qKeAReOTrUEKxAWoZ1UQXR&#10;ELs1xfFoNCkaCJUPIFWMtHvVHfJZ5tdaSbzVOipkpuQUG+ZvyN/H9C1m52K6DsJvatmHIf4hCitq&#10;R5ceqK4ECrYN9V9UtpYBImg8kmAL0LqWKudA2YxHr7JZbYRXORcSJ/qDTPH/0cqb3TKwuir5hDMn&#10;LJVoCUYxVE8RoVFskiRqfJwScuUJi+03aKnUw36kzZR5q4NNf8qJ0TmJvT8IrFpkkjYn48n48+iU&#10;M0lnX07OJmfHiaZ49vYh4ncFliWj5IEKmHUVu+uIHXSApMsimLpa1MbkRWoadWkC2wkqt8EcI5G/&#10;QBnHGork5HSUiR0k947ZOIol5drllC3cG5XIjbtTmoTKqb1xm5BSucONGZ1Qmsjf49jjk6vK7fse&#10;54NHvhkcHpxt7SDkfPNkPYtUPQ0i6Q4/KNDlnSTA9rHte+ARqj21QIBujqKXi5rqdC0iLkWgwaGq&#10;02OAt/TRBkhn6C3ONhB+vbWf8NTPdMpZQ4NY8vhzK4KidtzaS6BCjukJ8TKbxB/QDKYOYB9o/ueJ&#10;gY6Ek8RTchzMS+xGnd4PqebzDKK58wKv3crLRJ2kSh113z6I4Pu2Q2rYGxjGT0xfdV+H7ZXqNOkX&#10;NKVkvXgG/lxn1PO7N/sNAAD//wMAUEsDBBQABgAIAAAAIQC0b8IX3gAAAAUBAAAPAAAAZHJzL2Rv&#10;d25yZXYueG1sTI9PS8NAEMXvQr/DMgUv0m5qaKsxmyLiH+jNprZ422bHJJidDdltEr+9oxe9PBje&#10;473fpJvRNqLHzteOFCzmEQikwpmaSgX7/Gl2A8IHTUY3jlDBF3rYZJOLVCfGDfSK/S6UgkvIJ1pB&#10;FUKbSOmLCq32c9cisffhOqsDn10pTacHLreNvI6ilbS6Jl6odIsPFRafu7NV8H5VHrd+fH4b4mXc&#10;Pr70+fpgcqUup+P9HYiAY/gLww8+o0PGTCd3JuNFo4AfCb/K3u06ikGcOLRYLUFmqfxPn30DAAD/&#10;/wMAUEsBAi0AFAAGAAgAAAAhALaDOJL+AAAA4QEAABMAAAAAAAAAAAAAAAAAAAAAAFtDb250ZW50&#10;X1R5cGVzXS54bWxQSwECLQAUAAYACAAAACEAOP0h/9YAAACUAQAACwAAAAAAAAAAAAAAAAAvAQAA&#10;X3JlbHMvLnJlbHNQSwECLQAUAAYACAAAACEADS5AWmgCAAA/BQAADgAAAAAAAAAAAAAAAAAuAgAA&#10;ZHJzL2Uyb0RvYy54bWxQSwECLQAUAAYACAAAACEAtG/CF94AAAAFAQAADwAAAAAAAAAAAAAAAADC&#10;BAAAZHJzL2Rvd25yZXYueG1sUEsFBgAAAAAEAAQA8wAAAM0FAAAAAA==&#10;" fillcolor="white [3201]" stroked="f" strokeweight=".5pt">
              <v:textbox>
                <w:txbxContent>
                  <w:p w14:paraId="7AD6638A" w14:textId="77777777" w:rsidR="00C9356A" w:rsidRDefault="00D92652" w:rsidP="00FE3791">
                    <w:pPr>
                      <w:rPr>
                        <w:rFonts w:cs="Arial"/>
                      </w:rPr>
                    </w:pPr>
                    <w:r w:rsidRPr="00FE3791">
                      <w:rPr>
                        <w:rFonts w:cs="Arial"/>
                      </w:rPr>
                      <w:t xml:space="preserve">Ministerstwo </w:t>
                    </w:r>
                    <w:r>
                      <w:rPr>
                        <w:rFonts w:cs="Arial"/>
                      </w:rPr>
                      <w:t>Funduszy i Polityki Regionalnej, Wspólna 2/4, 00-926 Warszawa,</w:t>
                    </w:r>
                    <w:r>
                      <w:rPr>
                        <w:rFonts w:cs="Arial"/>
                      </w:rPr>
                      <w:br/>
                    </w:r>
                    <w:r w:rsidRPr="009C13DF">
                      <w:rPr>
                        <w:rFonts w:cs="Arial"/>
                      </w:rPr>
                      <w:t xml:space="preserve">tel. </w:t>
                    </w:r>
                    <w:r w:rsidRPr="003079AB">
                      <w:rPr>
                        <w:rFonts w:cs="Arial"/>
                      </w:rPr>
                      <w:t>22 273 81 50, fax 22 273 89 18</w:t>
                    </w:r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4" w:history="1">
                      <w:r>
                        <w:rPr>
                          <w:rStyle w:val="Hipercze"/>
                        </w:rPr>
                        <w:t>https://www.gov.pl/web/fundusze-regiony</w:t>
                      </w:r>
                    </w:hyperlink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5" w:history="1">
                      <w:r w:rsidRPr="001F0B49">
                        <w:rPr>
                          <w:rStyle w:val="Hipercze"/>
                          <w:rFonts w:cs="Arial"/>
                        </w:rPr>
                        <w:t>www.funduszeeuropejskie.gov.pl</w:t>
                      </w:r>
                    </w:hyperlink>
                    <w:r w:rsidRPr="001F0B49">
                      <w:rPr>
                        <w:rStyle w:val="Hipercze"/>
                        <w:rFonts w:cs="Arial"/>
                      </w:rPr>
                      <w:t>.</w:t>
                    </w:r>
                    <w:r>
                      <w:rPr>
                        <w:rStyle w:val="Hipercze"/>
                        <w:rFonts w:cs="Arial"/>
                        <w:u w:val="none"/>
                      </w:rPr>
                      <w:t xml:space="preserve"> </w:t>
                    </w:r>
                    <w:r w:rsidRPr="001F0B49">
                      <w:rPr>
                        <w:rFonts w:cs="Arial"/>
                      </w:rPr>
                      <w:t>Pismo</w:t>
                    </w:r>
                    <w:r w:rsidRPr="00C97734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spełnia zasady dostępności.</w:t>
                    </w:r>
                  </w:p>
                  <w:p w14:paraId="0DB59621" w14:textId="77777777" w:rsidR="00C9356A" w:rsidRPr="00FE3791" w:rsidRDefault="00920353" w:rsidP="000A0180">
                    <w:pPr>
                      <w:rPr>
                        <w:rFonts w:cs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75F3" w14:textId="77777777" w:rsidR="00920353" w:rsidRDefault="00920353">
      <w:r>
        <w:separator/>
      </w:r>
    </w:p>
  </w:footnote>
  <w:footnote w:type="continuationSeparator" w:id="0">
    <w:p w14:paraId="3A088CCE" w14:textId="77777777" w:rsidR="00920353" w:rsidRDefault="0092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76EE" w14:textId="77777777" w:rsidR="00C9356A" w:rsidRPr="00B75FA6" w:rsidRDefault="00920353" w:rsidP="00B75FA6">
    <w:pPr>
      <w:pStyle w:val="Nagwek"/>
    </w:pPr>
  </w:p>
  <w:p w14:paraId="2B826C91" w14:textId="77777777" w:rsidR="0037527A" w:rsidRDefault="00375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5FA0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207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167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8A5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C7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A4F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DA9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6F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7AB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D8107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E1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E67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C1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AE7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D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89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C4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288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D96223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756E18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9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398071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97ABE5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DFA66F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630AAE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06DCE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1F82E6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7F541628">
      <w:start w:val="1"/>
      <w:numFmt w:val="decimal"/>
      <w:lvlText w:val="%1."/>
      <w:lvlJc w:val="left"/>
      <w:pPr>
        <w:ind w:left="1429" w:hanging="360"/>
      </w:pPr>
    </w:lvl>
    <w:lvl w:ilvl="1" w:tplc="4E86C918" w:tentative="1">
      <w:start w:val="1"/>
      <w:numFmt w:val="lowerLetter"/>
      <w:lvlText w:val="%2."/>
      <w:lvlJc w:val="left"/>
      <w:pPr>
        <w:ind w:left="2149" w:hanging="360"/>
      </w:pPr>
    </w:lvl>
    <w:lvl w:ilvl="2" w:tplc="19122764" w:tentative="1">
      <w:start w:val="1"/>
      <w:numFmt w:val="lowerRoman"/>
      <w:lvlText w:val="%3."/>
      <w:lvlJc w:val="right"/>
      <w:pPr>
        <w:ind w:left="2869" w:hanging="180"/>
      </w:pPr>
    </w:lvl>
    <w:lvl w:ilvl="3" w:tplc="6CDCB0BA" w:tentative="1">
      <w:start w:val="1"/>
      <w:numFmt w:val="decimal"/>
      <w:lvlText w:val="%4."/>
      <w:lvlJc w:val="left"/>
      <w:pPr>
        <w:ind w:left="3589" w:hanging="360"/>
      </w:pPr>
    </w:lvl>
    <w:lvl w:ilvl="4" w:tplc="86ACD6F2" w:tentative="1">
      <w:start w:val="1"/>
      <w:numFmt w:val="lowerLetter"/>
      <w:lvlText w:val="%5."/>
      <w:lvlJc w:val="left"/>
      <w:pPr>
        <w:ind w:left="4309" w:hanging="360"/>
      </w:pPr>
    </w:lvl>
    <w:lvl w:ilvl="5" w:tplc="966409AE" w:tentative="1">
      <w:start w:val="1"/>
      <w:numFmt w:val="lowerRoman"/>
      <w:lvlText w:val="%6."/>
      <w:lvlJc w:val="right"/>
      <w:pPr>
        <w:ind w:left="5029" w:hanging="180"/>
      </w:pPr>
    </w:lvl>
    <w:lvl w:ilvl="6" w:tplc="BAF4BF64" w:tentative="1">
      <w:start w:val="1"/>
      <w:numFmt w:val="decimal"/>
      <w:lvlText w:val="%7."/>
      <w:lvlJc w:val="left"/>
      <w:pPr>
        <w:ind w:left="5749" w:hanging="360"/>
      </w:pPr>
    </w:lvl>
    <w:lvl w:ilvl="7" w:tplc="E9283014" w:tentative="1">
      <w:start w:val="1"/>
      <w:numFmt w:val="lowerLetter"/>
      <w:lvlText w:val="%8."/>
      <w:lvlJc w:val="left"/>
      <w:pPr>
        <w:ind w:left="6469" w:hanging="360"/>
      </w:pPr>
    </w:lvl>
    <w:lvl w:ilvl="8" w:tplc="F604ACF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6"/>
    <w:rsid w:val="000A1F2A"/>
    <w:rsid w:val="000B1C59"/>
    <w:rsid w:val="0024684A"/>
    <w:rsid w:val="0037527A"/>
    <w:rsid w:val="0058076F"/>
    <w:rsid w:val="00657E6E"/>
    <w:rsid w:val="00920353"/>
    <w:rsid w:val="00994523"/>
    <w:rsid w:val="00B074CD"/>
    <w:rsid w:val="00B75FA6"/>
    <w:rsid w:val="00D92652"/>
    <w:rsid w:val="00DE6A27"/>
    <w:rsid w:val="00E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B1C02"/>
  <w15:docId w15:val="{554F8185-5F48-4190-AE21-AF66CD53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unduszeeuropejskie.gov.pl" TargetMode="External"/><Relationship Id="rId4" Type="http://schemas.openxmlformats.org/officeDocument/2006/relationships/hyperlink" Target="https://www.gov.pl/web/fundusze-regi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CC0A-1AAE-464A-845E-673CE69E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Almeida Paulina</cp:lastModifiedBy>
  <cp:revision>4</cp:revision>
  <cp:lastPrinted>2018-03-26T09:55:00Z</cp:lastPrinted>
  <dcterms:created xsi:type="dcterms:W3CDTF">2023-08-04T11:40:00Z</dcterms:created>
  <dcterms:modified xsi:type="dcterms:W3CDTF">2023-08-04T12:06:00Z</dcterms:modified>
</cp:coreProperties>
</file>