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3E798A99" w:rsidR="00CB1A6B" w:rsidRPr="004735ED" w:rsidRDefault="00A22892" w:rsidP="004735ED">
      <w:pPr>
        <w:spacing w:after="240"/>
        <w:ind w:left="1276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OLE_LINK3"/>
      <w:bookmarkStart w:id="1" w:name="OLE_LINK4"/>
      <w:r w:rsidRPr="004735ED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C6EB5E" wp14:editId="0E378EFC">
            <wp:simplePos x="0" y="0"/>
            <wp:positionH relativeFrom="column">
              <wp:posOffset>0</wp:posOffset>
            </wp:positionH>
            <wp:positionV relativeFrom="paragraph">
              <wp:posOffset>-15875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4735ED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4735ED">
        <w:rPr>
          <w:rFonts w:ascii="Calibri" w:eastAsia="Calibri" w:hAnsi="Calibri" w:cs="Calibri"/>
          <w:b/>
          <w:sz w:val="28"/>
          <w:szCs w:val="28"/>
          <w:lang w:eastAsia="en-US"/>
        </w:rPr>
        <w:br/>
        <w:t>właściwy w sprawach rozpoznawanych</w:t>
      </w:r>
      <w:r w:rsidR="00CB1A6B" w:rsidRPr="004735ED">
        <w:rPr>
          <w:rFonts w:ascii="Calibri" w:eastAsia="Calibri" w:hAnsi="Calibri" w:cs="Calibri"/>
          <w:b/>
          <w:sz w:val="28"/>
          <w:szCs w:val="28"/>
          <w:lang w:eastAsia="en-US"/>
        </w:rPr>
        <w:br/>
        <w:t>przez /nazwa komisji orzekającej/</w:t>
      </w:r>
    </w:p>
    <w:bookmarkEnd w:id="0"/>
    <w:bookmarkEnd w:id="1"/>
    <w:p w14:paraId="44F6A7B4" w14:textId="64B69031" w:rsidR="00A22892" w:rsidRPr="004F133D" w:rsidRDefault="0001476E" w:rsidP="004735ED">
      <w:pPr>
        <w:tabs>
          <w:tab w:val="left" w:pos="5103"/>
        </w:tabs>
        <w:spacing w:before="240" w:after="12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5669E0">
        <w:rPr>
          <w:rFonts w:ascii="Calibri" w:hAnsi="Calibri"/>
        </w:rPr>
        <w:t xml:space="preserve"> </w:t>
      </w:r>
      <w:r w:rsidR="005669E0">
        <w:rPr>
          <w:rFonts w:ascii="Calibri" w:hAnsi="Calibri"/>
        </w:rPr>
        <w:fldChar w:fldCharType="begin"/>
      </w:r>
      <w:r w:rsidR="005669E0">
        <w:rPr>
          <w:rFonts w:ascii="Calibri" w:hAnsi="Calibri"/>
        </w:rPr>
        <w:instrText xml:space="preserve"> DATE  \@ "d MMMM yyyy"  \* MERGEFORMAT </w:instrText>
      </w:r>
      <w:r w:rsidR="005669E0">
        <w:rPr>
          <w:rFonts w:ascii="Calibri" w:hAnsi="Calibri"/>
        </w:rPr>
        <w:fldChar w:fldCharType="separate"/>
      </w:r>
      <w:r w:rsidR="0008011E">
        <w:rPr>
          <w:rFonts w:ascii="Calibri" w:hAnsi="Calibri"/>
          <w:noProof/>
        </w:rPr>
        <w:t>21 lutego 2024</w:t>
      </w:r>
      <w:r w:rsidR="005669E0">
        <w:rPr>
          <w:rFonts w:ascii="Calibri" w:hAnsi="Calibri"/>
        </w:rPr>
        <w:fldChar w:fldCharType="end"/>
      </w:r>
      <w:r w:rsidR="005669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A22892" w:rsidRPr="004F133D" w14:paraId="39AB30EB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458C7D2E" w14:textId="4BB820FF" w:rsidR="00A22892" w:rsidRPr="004F133D" w:rsidRDefault="00A22892" w:rsidP="00687AB7">
            <w:pPr>
              <w:spacing w:after="240" w:line="276" w:lineRule="auto"/>
              <w:ind w:left="1348" w:hanging="141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147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odwołanie od  orzeczenia komisji orzekającej pierwszej instancji</w:t>
            </w:r>
          </w:p>
        </w:tc>
      </w:tr>
      <w:tr w:rsidR="00A22892" w:rsidRPr="004F133D" w14:paraId="14FE67EB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77806DBA" w14:textId="16F5A7C7" w:rsidR="00A22892" w:rsidRPr="004F133D" w:rsidRDefault="00A22892" w:rsidP="00DD7A3C">
            <w:pPr>
              <w:tabs>
                <w:tab w:val="left" w:pos="1064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A22892" w:rsidRPr="004F133D" w14:paraId="65ADA878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7EE552D9" w14:textId="35F1372E" w:rsidR="00A22892" w:rsidRPr="004F133D" w:rsidRDefault="00A22892" w:rsidP="00687AB7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494E7BA8" w14:textId="60C8E5E1" w:rsidR="00DD7A3C" w:rsidRPr="004F133D" w:rsidRDefault="00A22892" w:rsidP="00DD7A3C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DD7A3C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DD7A3C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DD7A3C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DD7A3C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DD7A3C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572C9DC6" w14:textId="62EAADB4" w:rsidR="00A22892" w:rsidRPr="004F133D" w:rsidRDefault="00DD7A3C" w:rsidP="00DD7A3C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FAA2A1C" w14:textId="124E3C5B" w:rsidR="00A22892" w:rsidRPr="004735ED" w:rsidRDefault="00A22892" w:rsidP="004735ED">
      <w:pPr>
        <w:tabs>
          <w:tab w:val="left" w:pos="5103"/>
        </w:tabs>
        <w:spacing w:before="240" w:line="276" w:lineRule="auto"/>
        <w:ind w:firstLine="5529"/>
        <w:contextualSpacing/>
        <w:rPr>
          <w:rFonts w:asciiTheme="minorHAnsi" w:hAnsiTheme="minorHAnsi" w:cstheme="minorHAnsi"/>
          <w:b/>
          <w:color w:val="ED7D31"/>
        </w:rPr>
      </w:pPr>
      <w:r w:rsidRPr="004735ED">
        <w:rPr>
          <w:rFonts w:asciiTheme="minorHAnsi" w:hAnsiTheme="minorHAnsi" w:cstheme="minorHAnsi"/>
          <w:b/>
          <w:color w:val="ED7D31"/>
        </w:rPr>
        <w:t>Pan /tu imię i nazwisko/</w:t>
      </w:r>
    </w:p>
    <w:p w14:paraId="618FD10B" w14:textId="441E1D33" w:rsidR="0001476E" w:rsidRPr="003A7745" w:rsidRDefault="0001476E" w:rsidP="004735ED">
      <w:pPr>
        <w:tabs>
          <w:tab w:val="left" w:pos="5103"/>
        </w:tabs>
        <w:spacing w:before="240" w:line="276" w:lineRule="auto"/>
        <w:ind w:left="5529"/>
        <w:contextualSpacing/>
        <w:rPr>
          <w:rFonts w:asciiTheme="minorHAnsi" w:hAnsiTheme="minorHAnsi" w:cstheme="minorHAnsi"/>
          <w:color w:val="auto"/>
        </w:rPr>
      </w:pPr>
      <w:r w:rsidRPr="003A7745">
        <w:rPr>
          <w:rFonts w:asciiTheme="minorHAnsi" w:hAnsiTheme="minorHAnsi" w:cstheme="minorHAnsi"/>
          <w:color w:val="auto"/>
        </w:rPr>
        <w:t xml:space="preserve">Przewodniczący Głównej </w:t>
      </w:r>
      <w:r w:rsidRPr="003A7745">
        <w:rPr>
          <w:rFonts w:asciiTheme="minorHAnsi" w:hAnsiTheme="minorHAnsi" w:cstheme="minorHAnsi"/>
          <w:color w:val="auto"/>
        </w:rPr>
        <w:br/>
        <w:t xml:space="preserve">Komisji Orzekającej w Sprawach </w:t>
      </w:r>
      <w:r w:rsidRPr="003A7745">
        <w:rPr>
          <w:rFonts w:asciiTheme="minorHAnsi" w:hAnsiTheme="minorHAnsi" w:cstheme="minorHAnsi"/>
          <w:color w:val="auto"/>
        </w:rPr>
        <w:br/>
        <w:t>o Naruszenie Dyscypliny Finansów Publicznych</w:t>
      </w:r>
    </w:p>
    <w:p w14:paraId="65538B7B" w14:textId="77777777" w:rsidR="0001476E" w:rsidRPr="003A7745" w:rsidRDefault="0001476E" w:rsidP="009A186C">
      <w:pPr>
        <w:tabs>
          <w:tab w:val="left" w:pos="5103"/>
        </w:tabs>
        <w:spacing w:before="240" w:after="240" w:line="276" w:lineRule="auto"/>
        <w:ind w:firstLine="5528"/>
        <w:contextualSpacing/>
        <w:rPr>
          <w:rFonts w:asciiTheme="minorHAnsi" w:hAnsiTheme="minorHAnsi" w:cstheme="minorHAnsi"/>
          <w:b/>
          <w:color w:val="auto"/>
        </w:rPr>
      </w:pPr>
      <w:r w:rsidRPr="003A7745">
        <w:rPr>
          <w:rFonts w:asciiTheme="minorHAnsi" w:hAnsiTheme="minorHAnsi" w:cstheme="minorHAnsi"/>
          <w:b/>
          <w:color w:val="auto"/>
        </w:rPr>
        <w:t>za pośrednictwem</w:t>
      </w:r>
    </w:p>
    <w:p w14:paraId="30B189DD" w14:textId="511ACA85" w:rsidR="00743BB3" w:rsidRDefault="0001476E" w:rsidP="004735ED">
      <w:pPr>
        <w:tabs>
          <w:tab w:val="left" w:pos="5103"/>
        </w:tabs>
        <w:spacing w:before="240" w:line="276" w:lineRule="auto"/>
        <w:ind w:left="5529"/>
        <w:contextualSpacing/>
        <w:rPr>
          <w:rFonts w:asciiTheme="minorHAnsi" w:hAnsiTheme="minorHAnsi" w:cstheme="minorHAnsi"/>
          <w:color w:val="ED7D31"/>
        </w:rPr>
      </w:pPr>
      <w:r w:rsidRPr="003A7745">
        <w:rPr>
          <w:rFonts w:asciiTheme="minorHAnsi" w:hAnsiTheme="minorHAnsi" w:cstheme="minorHAnsi"/>
          <w:color w:val="auto"/>
        </w:rPr>
        <w:t xml:space="preserve">Komisji Orzekającej w sprawach </w:t>
      </w:r>
      <w:r w:rsidRPr="003A7745">
        <w:rPr>
          <w:rFonts w:asciiTheme="minorHAnsi" w:hAnsiTheme="minorHAnsi" w:cstheme="minorHAnsi"/>
          <w:color w:val="auto"/>
        </w:rPr>
        <w:br/>
        <w:t xml:space="preserve">o naruszenie dyscypliny finansów publicznych przy </w:t>
      </w:r>
      <w:r w:rsidRPr="0001476E">
        <w:rPr>
          <w:rFonts w:asciiTheme="minorHAnsi" w:hAnsiTheme="minorHAnsi" w:cstheme="minorHAnsi"/>
          <w:color w:val="ED7D31"/>
        </w:rPr>
        <w:t>/tu pełna nazwa komisji/</w:t>
      </w:r>
    </w:p>
    <w:p w14:paraId="09D5770B" w14:textId="76E13B7A" w:rsidR="00CB1A6B" w:rsidRPr="00743BB3" w:rsidRDefault="0001476E" w:rsidP="004735ED">
      <w:pPr>
        <w:pStyle w:val="Nagwek1"/>
        <w:spacing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Odwołanie</w:t>
      </w:r>
    </w:p>
    <w:p w14:paraId="63997D01" w14:textId="2FC1D231" w:rsidR="00CB375F" w:rsidRDefault="00C6301A" w:rsidP="004735ED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ED7D31" w:themeColor="accent2"/>
        </w:rPr>
        <w:t>Szanown</w:t>
      </w:r>
      <w:r w:rsidR="0001476E">
        <w:rPr>
          <w:rFonts w:ascii="Calibri" w:hAnsi="Calibri" w:cs="Calibri"/>
          <w:color w:val="ED7D31" w:themeColor="accent2"/>
        </w:rPr>
        <w:t>y</w:t>
      </w:r>
      <w:r w:rsidR="00CB375F" w:rsidRPr="00CB375F">
        <w:rPr>
          <w:rFonts w:ascii="Calibri" w:hAnsi="Calibri" w:cs="Calibri"/>
          <w:color w:val="ED7D31" w:themeColor="accent2"/>
        </w:rPr>
        <w:t xml:space="preserve"> Pani</w:t>
      </w:r>
      <w:r w:rsidR="0001476E">
        <w:rPr>
          <w:rFonts w:ascii="Calibri" w:hAnsi="Calibri" w:cs="Calibri"/>
          <w:color w:val="ED7D31" w:themeColor="accent2"/>
        </w:rPr>
        <w:t>e</w:t>
      </w:r>
      <w:r w:rsidR="00CB375F">
        <w:rPr>
          <w:rFonts w:ascii="Calibri" w:hAnsi="Calibri" w:cs="Calibri"/>
          <w:color w:val="auto"/>
        </w:rPr>
        <w:t>,</w:t>
      </w:r>
    </w:p>
    <w:p w14:paraId="7069BC3B" w14:textId="19C755F0" w:rsidR="0001476E" w:rsidRDefault="0001476E" w:rsidP="004735ED">
      <w:pPr>
        <w:spacing w:before="120" w:line="276" w:lineRule="auto"/>
        <w:rPr>
          <w:rFonts w:ascii="Calibri" w:hAnsi="Calibri" w:cs="Calibri"/>
          <w:color w:val="auto"/>
        </w:rPr>
      </w:pPr>
      <w:r w:rsidRPr="00D71894">
        <w:rPr>
          <w:rFonts w:ascii="Calibri" w:hAnsi="Calibri" w:cs="Calibri"/>
          <w:color w:val="auto"/>
        </w:rPr>
        <w:t>składam odwołanie</w:t>
      </w:r>
      <w:r w:rsidR="003B11DF">
        <w:rPr>
          <w:rStyle w:val="Odwoanieprzypisudolnego"/>
          <w:rFonts w:ascii="Calibri" w:hAnsi="Calibri" w:cs="Calibri"/>
          <w:color w:val="auto"/>
        </w:rPr>
        <w:footnoteReference w:id="1"/>
      </w:r>
      <w:r w:rsidRPr="00D71894">
        <w:rPr>
          <w:rFonts w:ascii="Calibri" w:hAnsi="Calibri" w:cs="Calibri"/>
          <w:color w:val="auto"/>
        </w:rPr>
        <w:t xml:space="preserve"> na </w:t>
      </w:r>
      <w:r w:rsidRPr="0001476E">
        <w:rPr>
          <w:rFonts w:ascii="Calibri" w:hAnsi="Calibri" w:cs="Calibri"/>
          <w:color w:val="ED7D31" w:themeColor="accent2"/>
        </w:rPr>
        <w:t>/tu wska</w:t>
      </w:r>
      <w:r>
        <w:rPr>
          <w:rFonts w:ascii="Calibri" w:hAnsi="Calibri" w:cs="Calibri"/>
          <w:color w:val="ED7D31" w:themeColor="accent2"/>
        </w:rPr>
        <w:t>ż</w:t>
      </w:r>
      <w:r w:rsidRPr="0001476E">
        <w:rPr>
          <w:rFonts w:ascii="Calibri" w:hAnsi="Calibri" w:cs="Calibri"/>
          <w:color w:val="ED7D31" w:themeColor="accent2"/>
        </w:rPr>
        <w:t xml:space="preserve"> czy odwołanie jest złożone </w:t>
      </w:r>
      <w:r w:rsidRPr="0001476E">
        <w:rPr>
          <w:rFonts w:ascii="Calibri" w:hAnsi="Calibri" w:cs="Calibri"/>
          <w:b/>
          <w:color w:val="ED7D31" w:themeColor="accent2"/>
        </w:rPr>
        <w:t>na korzyść, czy na niekorzyść</w:t>
      </w:r>
      <w:r w:rsidRPr="0001476E">
        <w:rPr>
          <w:rFonts w:ascii="Calibri" w:hAnsi="Calibri" w:cs="Calibri"/>
          <w:color w:val="ED7D31" w:themeColor="accent2"/>
        </w:rPr>
        <w:t xml:space="preserve"> obwinionego;</w:t>
      </w:r>
      <w:r>
        <w:rPr>
          <w:rFonts w:ascii="Calibri" w:hAnsi="Calibri" w:cs="Calibri"/>
          <w:color w:val="ED7D31" w:themeColor="accent2"/>
        </w:rPr>
        <w:t xml:space="preserve"> podaj:</w:t>
      </w:r>
      <w:r w:rsidRPr="0001476E">
        <w:rPr>
          <w:rFonts w:ascii="Calibri" w:hAnsi="Calibri" w:cs="Calibri"/>
          <w:color w:val="ED7D31" w:themeColor="accent2"/>
        </w:rPr>
        <w:t xml:space="preserve"> </w:t>
      </w:r>
      <w:r w:rsidRPr="0001476E">
        <w:rPr>
          <w:rFonts w:ascii="Calibri" w:hAnsi="Calibri" w:cs="Calibri"/>
          <w:b/>
          <w:color w:val="ED7D31" w:themeColor="accent2"/>
        </w:rPr>
        <w:t>imię i nazwisko</w:t>
      </w:r>
      <w:r w:rsidRPr="0001476E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color w:val="ED7D31" w:themeColor="accent2"/>
        </w:rPr>
        <w:t>o</w:t>
      </w:r>
      <w:r w:rsidRPr="0001476E">
        <w:rPr>
          <w:rFonts w:ascii="Calibri" w:hAnsi="Calibri" w:cs="Calibri"/>
          <w:color w:val="ED7D31" w:themeColor="accent2"/>
        </w:rPr>
        <w:t>bwinionego</w:t>
      </w:r>
      <w:r>
        <w:rPr>
          <w:rFonts w:ascii="Calibri" w:hAnsi="Calibri" w:cs="Calibri"/>
          <w:color w:val="ED7D31" w:themeColor="accent2"/>
        </w:rPr>
        <w:t>,</w:t>
      </w:r>
      <w:r w:rsidRPr="0001476E">
        <w:rPr>
          <w:rFonts w:ascii="Calibri" w:hAnsi="Calibri" w:cs="Calibri"/>
          <w:color w:val="ED7D31" w:themeColor="accent2"/>
        </w:rPr>
        <w:t xml:space="preserve"> </w:t>
      </w:r>
      <w:r>
        <w:rPr>
          <w:rFonts w:ascii="Calibri" w:hAnsi="Calibri" w:cs="Calibri"/>
          <w:b/>
          <w:color w:val="ED7D31" w:themeColor="accent2"/>
        </w:rPr>
        <w:t xml:space="preserve">funkcję, </w:t>
      </w:r>
      <w:r>
        <w:rPr>
          <w:rFonts w:ascii="Calibri" w:hAnsi="Calibri" w:cs="Calibri"/>
          <w:color w:val="ED7D31" w:themeColor="accent2"/>
        </w:rPr>
        <w:t>którą</w:t>
      </w:r>
      <w:r w:rsidRPr="0001476E">
        <w:rPr>
          <w:rFonts w:ascii="Calibri" w:hAnsi="Calibri" w:cs="Calibri"/>
          <w:color w:val="ED7D31" w:themeColor="accent2"/>
        </w:rPr>
        <w:t xml:space="preserve"> pełni</w:t>
      </w:r>
      <w:r>
        <w:rPr>
          <w:rFonts w:ascii="Calibri" w:hAnsi="Calibri" w:cs="Calibri"/>
          <w:color w:val="ED7D31" w:themeColor="accent2"/>
        </w:rPr>
        <w:t>ł</w:t>
      </w:r>
      <w:r w:rsidRPr="0001476E">
        <w:rPr>
          <w:rFonts w:ascii="Calibri" w:hAnsi="Calibri" w:cs="Calibri"/>
          <w:color w:val="ED7D31" w:themeColor="accent2"/>
        </w:rPr>
        <w:t xml:space="preserve"> w czasie naruszenia dyscypliny finansów publicznych/</w:t>
      </w:r>
      <w:r w:rsidRPr="00D71894">
        <w:rPr>
          <w:rFonts w:ascii="Calibri" w:hAnsi="Calibri" w:cs="Calibri"/>
          <w:color w:val="auto"/>
        </w:rPr>
        <w:t xml:space="preserve"> od or</w:t>
      </w:r>
      <w:r w:rsidR="003B11DF">
        <w:rPr>
          <w:rFonts w:ascii="Calibri" w:hAnsi="Calibri" w:cs="Calibri"/>
          <w:color w:val="auto"/>
        </w:rPr>
        <w:t>zeczenia</w:t>
      </w:r>
      <w:r w:rsidRPr="00D71894">
        <w:rPr>
          <w:rFonts w:ascii="Calibri" w:hAnsi="Calibri" w:cs="Calibri"/>
          <w:color w:val="auto"/>
        </w:rPr>
        <w:t xml:space="preserve"> wydanego przez </w:t>
      </w:r>
      <w:r w:rsidR="003A7745">
        <w:rPr>
          <w:rFonts w:ascii="Calibri" w:hAnsi="Calibri" w:cs="Calibri"/>
          <w:color w:val="auto"/>
        </w:rPr>
        <w:t>Komisję Orzekającą w sprawach o </w:t>
      </w:r>
      <w:r w:rsidRPr="00D71894">
        <w:rPr>
          <w:rFonts w:ascii="Calibri" w:hAnsi="Calibri" w:cs="Calibri"/>
          <w:color w:val="auto"/>
        </w:rPr>
        <w:t xml:space="preserve">naruszenie dyscypliny finansów publicznych </w:t>
      </w:r>
      <w:r w:rsidRPr="0001476E">
        <w:rPr>
          <w:rFonts w:ascii="Calibri" w:hAnsi="Calibri" w:cs="Calibri"/>
          <w:color w:val="ED7D31" w:themeColor="accent2"/>
        </w:rPr>
        <w:t>/tu pełna nazwa komisji</w:t>
      </w:r>
      <w:r w:rsidR="003B11DF">
        <w:rPr>
          <w:rFonts w:ascii="Calibri" w:hAnsi="Calibri" w:cs="Calibri"/>
          <w:color w:val="ED7D31" w:themeColor="accent2"/>
        </w:rPr>
        <w:t>,</w:t>
      </w:r>
      <w:r w:rsidR="003B11DF" w:rsidRPr="003B11DF">
        <w:rPr>
          <w:rFonts w:ascii="Calibri" w:hAnsi="Calibri" w:cs="Calibri"/>
          <w:color w:val="ED7D31" w:themeColor="accent2"/>
        </w:rPr>
        <w:t xml:space="preserve"> </w:t>
      </w:r>
      <w:r w:rsidR="003B11DF">
        <w:rPr>
          <w:rFonts w:ascii="Calibri" w:hAnsi="Calibri" w:cs="Calibri"/>
          <w:color w:val="ED7D31" w:themeColor="accent2"/>
        </w:rPr>
        <w:t>d</w:t>
      </w:r>
      <w:r w:rsidR="003B11DF" w:rsidRPr="0001476E">
        <w:rPr>
          <w:rFonts w:ascii="Calibri" w:hAnsi="Calibri" w:cs="Calibri"/>
          <w:color w:val="ED7D31" w:themeColor="accent2"/>
        </w:rPr>
        <w:t xml:space="preserve">ata i sygnatura orzeczenia </w:t>
      </w:r>
      <w:r w:rsidRPr="0001476E">
        <w:rPr>
          <w:rFonts w:ascii="Calibri" w:hAnsi="Calibri" w:cs="Calibri"/>
          <w:color w:val="ED7D31" w:themeColor="accent2"/>
        </w:rPr>
        <w:t>/</w:t>
      </w:r>
      <w:r w:rsidRPr="00D71894">
        <w:rPr>
          <w:rFonts w:ascii="Calibri" w:hAnsi="Calibri" w:cs="Calibri"/>
          <w:color w:val="auto"/>
        </w:rPr>
        <w:t xml:space="preserve">. Orzeczeniem tym Komisja Orzekająca uznała </w:t>
      </w:r>
      <w:r w:rsidRPr="0001476E">
        <w:rPr>
          <w:rFonts w:ascii="Calibri" w:hAnsi="Calibri" w:cs="Calibri"/>
          <w:color w:val="ED7D31" w:themeColor="accent2"/>
        </w:rPr>
        <w:t>/tu imię i nazwisko osoby, której dotyczy orzeczenie; treść podjętego wobec niej rozstrzygnięcia oraz nazwa jednostki, w której doszło do naruszenia dyscypliny finansów publicznych/</w:t>
      </w:r>
      <w:r w:rsidRPr="00D71894">
        <w:rPr>
          <w:rFonts w:ascii="Calibri" w:hAnsi="Calibri" w:cs="Calibri"/>
          <w:color w:val="auto"/>
        </w:rPr>
        <w:t xml:space="preserve">. </w:t>
      </w:r>
    </w:p>
    <w:p w14:paraId="60F5E378" w14:textId="067B4014" w:rsidR="0001476E" w:rsidRDefault="0001476E" w:rsidP="004735ED">
      <w:pPr>
        <w:spacing w:before="240" w:line="276" w:lineRule="auto"/>
        <w:rPr>
          <w:rFonts w:ascii="Calibri" w:hAnsi="Calibri" w:cs="Calibri"/>
          <w:color w:val="ED7D31" w:themeColor="accent2"/>
        </w:rPr>
      </w:pPr>
      <w:r w:rsidRPr="00D71894">
        <w:rPr>
          <w:rFonts w:ascii="Calibri" w:hAnsi="Calibri" w:cs="Calibri"/>
          <w:color w:val="auto"/>
        </w:rPr>
        <w:t xml:space="preserve">Wnoszę o: </w:t>
      </w:r>
      <w:r w:rsidRPr="0001476E">
        <w:rPr>
          <w:rFonts w:ascii="Calibri" w:hAnsi="Calibri" w:cs="Calibri"/>
          <w:color w:val="ED7D31" w:themeColor="accent2"/>
        </w:rPr>
        <w:t>/tu wska</w:t>
      </w:r>
      <w:r w:rsidR="003B11DF">
        <w:rPr>
          <w:rFonts w:ascii="Calibri" w:hAnsi="Calibri" w:cs="Calibri"/>
          <w:color w:val="ED7D31" w:themeColor="accent2"/>
        </w:rPr>
        <w:t>ż,</w:t>
      </w:r>
      <w:r w:rsidRPr="0001476E">
        <w:rPr>
          <w:rFonts w:ascii="Calibri" w:hAnsi="Calibri" w:cs="Calibri"/>
          <w:color w:val="ED7D31" w:themeColor="accent2"/>
        </w:rPr>
        <w:t xml:space="preserve"> czy rzecznik dyscypliny skarży orzeczenie w całości </w:t>
      </w:r>
      <w:r w:rsidR="003B11DF">
        <w:rPr>
          <w:rFonts w:ascii="Calibri" w:hAnsi="Calibri" w:cs="Calibri"/>
          <w:color w:val="ED7D31" w:themeColor="accent2"/>
        </w:rPr>
        <w:t>czy</w:t>
      </w:r>
      <w:r w:rsidRPr="0001476E">
        <w:rPr>
          <w:rFonts w:ascii="Calibri" w:hAnsi="Calibri" w:cs="Calibri"/>
          <w:color w:val="ED7D31" w:themeColor="accent2"/>
        </w:rPr>
        <w:t xml:space="preserve"> w części oraz czy domaga się zmiany rozstrzygnięcia i w jakim zakresie, czy też przekazania sprawy do ponownego rozpoznania przez komisję orzekającą, np. w związku z art. 146 ust. 2 ustawy/.</w:t>
      </w:r>
    </w:p>
    <w:p w14:paraId="7FA7874D" w14:textId="77777777" w:rsidR="0001476E" w:rsidRPr="0001476E" w:rsidRDefault="0001476E" w:rsidP="004735ED">
      <w:pPr>
        <w:pStyle w:val="Nagwek2"/>
        <w:spacing w:before="240" w:line="276" w:lineRule="auto"/>
        <w:contextualSpacing/>
        <w:rPr>
          <w:rFonts w:ascii="Calibri" w:hAnsi="Calibri" w:cs="Calibri"/>
          <w:b/>
          <w:color w:val="FF0000"/>
          <w:sz w:val="28"/>
          <w:szCs w:val="28"/>
        </w:rPr>
      </w:pPr>
      <w:r w:rsidRPr="0001476E">
        <w:rPr>
          <w:rFonts w:ascii="Calibri" w:hAnsi="Calibri" w:cs="Calibri"/>
          <w:b/>
          <w:color w:val="FF0000"/>
          <w:sz w:val="28"/>
          <w:szCs w:val="28"/>
        </w:rPr>
        <w:lastRenderedPageBreak/>
        <w:t>UZASADNIENIE</w:t>
      </w:r>
    </w:p>
    <w:p w14:paraId="58FE8F08" w14:textId="0B038749" w:rsidR="0001476E" w:rsidRPr="00D71894" w:rsidRDefault="0001476E" w:rsidP="004735ED">
      <w:pPr>
        <w:spacing w:before="240" w:line="276" w:lineRule="auto"/>
        <w:rPr>
          <w:rFonts w:ascii="Calibri" w:hAnsi="Calibri" w:cs="Calibri"/>
          <w:color w:val="auto"/>
        </w:rPr>
      </w:pPr>
      <w:r w:rsidRPr="003B11DF">
        <w:rPr>
          <w:rFonts w:ascii="Calibri" w:hAnsi="Calibri" w:cs="Calibri"/>
          <w:color w:val="ED7D31" w:themeColor="accent2"/>
        </w:rPr>
        <w:t>/</w:t>
      </w:r>
      <w:r w:rsidR="003B11DF">
        <w:rPr>
          <w:rFonts w:ascii="Calibri" w:hAnsi="Calibri" w:cs="Calibri"/>
          <w:color w:val="ED7D31" w:themeColor="accent2"/>
        </w:rPr>
        <w:t>T</w:t>
      </w:r>
      <w:r w:rsidRPr="003B11DF">
        <w:rPr>
          <w:rFonts w:ascii="Calibri" w:hAnsi="Calibri" w:cs="Calibri"/>
          <w:color w:val="ED7D31" w:themeColor="accent2"/>
        </w:rPr>
        <w:t>u przedstaw</w:t>
      </w:r>
      <w:r w:rsidR="003B11DF" w:rsidRPr="003B11DF">
        <w:rPr>
          <w:rFonts w:ascii="Calibri" w:hAnsi="Calibri" w:cs="Calibri"/>
          <w:color w:val="ED7D31" w:themeColor="accent2"/>
        </w:rPr>
        <w:t xml:space="preserve"> </w:t>
      </w:r>
      <w:r w:rsidRPr="003B11DF">
        <w:rPr>
          <w:rFonts w:ascii="Calibri" w:hAnsi="Calibri" w:cs="Calibri"/>
          <w:color w:val="ED7D31" w:themeColor="accent2"/>
        </w:rPr>
        <w:t>stan faktyczn</w:t>
      </w:r>
      <w:r w:rsidR="003B11DF" w:rsidRPr="003B11DF">
        <w:rPr>
          <w:rFonts w:ascii="Calibri" w:hAnsi="Calibri" w:cs="Calibri"/>
          <w:color w:val="ED7D31" w:themeColor="accent2"/>
        </w:rPr>
        <w:t>y</w:t>
      </w:r>
      <w:r w:rsidRPr="003B11DF">
        <w:rPr>
          <w:rFonts w:ascii="Calibri" w:hAnsi="Calibri" w:cs="Calibri"/>
          <w:color w:val="ED7D31" w:themeColor="accent2"/>
        </w:rPr>
        <w:t>, rozstrzygnięci</w:t>
      </w:r>
      <w:r w:rsidR="003B11DF" w:rsidRPr="003B11DF">
        <w:rPr>
          <w:rFonts w:ascii="Calibri" w:hAnsi="Calibri" w:cs="Calibri"/>
          <w:color w:val="ED7D31" w:themeColor="accent2"/>
        </w:rPr>
        <w:t>e</w:t>
      </w:r>
      <w:r w:rsidRPr="003B11DF">
        <w:rPr>
          <w:rFonts w:ascii="Calibri" w:hAnsi="Calibri" w:cs="Calibri"/>
          <w:color w:val="ED7D31" w:themeColor="accent2"/>
        </w:rPr>
        <w:t xml:space="preserve"> komisji orzekającej, wska</w:t>
      </w:r>
      <w:r w:rsidR="003B11DF" w:rsidRPr="003B11DF">
        <w:rPr>
          <w:rFonts w:ascii="Calibri" w:hAnsi="Calibri" w:cs="Calibri"/>
          <w:color w:val="ED7D31" w:themeColor="accent2"/>
        </w:rPr>
        <w:t xml:space="preserve">ż </w:t>
      </w:r>
      <w:r w:rsidRPr="003B11DF">
        <w:rPr>
          <w:rFonts w:ascii="Calibri" w:hAnsi="Calibri" w:cs="Calibri"/>
          <w:color w:val="ED7D31" w:themeColor="accent2"/>
        </w:rPr>
        <w:t>zarzut</w:t>
      </w:r>
      <w:r w:rsidR="003B11DF" w:rsidRPr="003B11DF">
        <w:rPr>
          <w:rFonts w:ascii="Calibri" w:hAnsi="Calibri" w:cs="Calibri"/>
          <w:color w:val="ED7D31" w:themeColor="accent2"/>
        </w:rPr>
        <w:t>y stawiane</w:t>
      </w:r>
      <w:r w:rsidRPr="003B11DF">
        <w:rPr>
          <w:rFonts w:ascii="Calibri" w:hAnsi="Calibri" w:cs="Calibri"/>
          <w:color w:val="ED7D31" w:themeColor="accent2"/>
        </w:rPr>
        <w:t xml:space="preserve"> rozstrzygnięciu i powod</w:t>
      </w:r>
      <w:r w:rsidR="003B11DF" w:rsidRPr="003B11DF">
        <w:rPr>
          <w:rFonts w:ascii="Calibri" w:hAnsi="Calibri" w:cs="Calibri"/>
          <w:color w:val="ED7D31" w:themeColor="accent2"/>
        </w:rPr>
        <w:t>y</w:t>
      </w:r>
      <w:r w:rsidRPr="003B11DF">
        <w:rPr>
          <w:rFonts w:ascii="Calibri" w:hAnsi="Calibri" w:cs="Calibri"/>
          <w:color w:val="ED7D31" w:themeColor="accent2"/>
        </w:rPr>
        <w:t xml:space="preserve"> dla których rzecznik domaga się jego zmiany</w:t>
      </w:r>
      <w:r w:rsidR="003B11DF" w:rsidRPr="003B11DF">
        <w:rPr>
          <w:rFonts w:ascii="Calibri" w:hAnsi="Calibri" w:cs="Calibri"/>
          <w:color w:val="ED7D31" w:themeColor="accent2"/>
        </w:rPr>
        <w:t xml:space="preserve">. </w:t>
      </w:r>
      <w:r w:rsidR="00687AB7">
        <w:rPr>
          <w:rFonts w:ascii="Calibri" w:hAnsi="Calibri" w:cs="Calibri"/>
          <w:color w:val="ED7D31" w:themeColor="accent2"/>
        </w:rPr>
        <w:t xml:space="preserve">Napisz </w:t>
      </w:r>
      <w:r w:rsidRPr="003B11DF">
        <w:rPr>
          <w:rFonts w:ascii="Calibri" w:hAnsi="Calibri" w:cs="Calibri"/>
          <w:color w:val="ED7D31" w:themeColor="accent2"/>
        </w:rPr>
        <w:t>jakiej zmiany</w:t>
      </w:r>
      <w:r w:rsidR="003B11DF" w:rsidRPr="003B11DF">
        <w:rPr>
          <w:rFonts w:ascii="Calibri" w:hAnsi="Calibri" w:cs="Calibri"/>
          <w:color w:val="ED7D31" w:themeColor="accent2"/>
        </w:rPr>
        <w:t xml:space="preserve"> domaga się rzecznik dyscypliny</w:t>
      </w:r>
      <w:r w:rsidRPr="003B11DF">
        <w:rPr>
          <w:rFonts w:ascii="Calibri" w:hAnsi="Calibri" w:cs="Calibri"/>
          <w:color w:val="ED7D31" w:themeColor="accent2"/>
        </w:rPr>
        <w:t>/.</w:t>
      </w:r>
    </w:p>
    <w:p w14:paraId="5E0EB9AC" w14:textId="77777777" w:rsidR="004735ED" w:rsidRPr="00E74EA3" w:rsidRDefault="004735ED" w:rsidP="004735ED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75F5F431" w14:textId="77777777" w:rsidR="004735ED" w:rsidRPr="00765BCA" w:rsidRDefault="004735ED" w:rsidP="004735ED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6BD25" wp14:editId="38E31194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A533F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09D5770F" w14:textId="25781E99" w:rsidR="00CB1A6B" w:rsidRPr="00765BCA" w:rsidRDefault="004735ED" w:rsidP="004735ED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3D9E6E49" w14:textId="4ABD0685" w:rsidR="00AD1969" w:rsidRPr="00AD1969" w:rsidRDefault="00AD1969" w:rsidP="004735ED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D1969">
        <w:rPr>
          <w:rFonts w:asciiTheme="minorHAnsi" w:hAnsiTheme="minorHAnsi" w:cstheme="minorHAnsi"/>
          <w:b/>
          <w:color w:val="FF0000"/>
          <w:sz w:val="28"/>
          <w:szCs w:val="28"/>
        </w:rPr>
        <w:t>Uwaga</w:t>
      </w:r>
      <w:r w:rsidR="00523CC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dla rzecznika</w:t>
      </w:r>
      <w:r w:rsidR="008E3FA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dyscypliny</w:t>
      </w:r>
      <w:r w:rsidRPr="00AD1969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01F9B353" w14:textId="6E17BF70" w:rsidR="00AD1969" w:rsidRPr="003B11DF" w:rsidRDefault="003B11DF" w:rsidP="004735ED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</w:t>
      </w:r>
      <w:r w:rsidRPr="00D71894">
        <w:rPr>
          <w:rFonts w:ascii="Calibri" w:hAnsi="Calibri" w:cs="Calibri"/>
          <w:color w:val="auto"/>
        </w:rPr>
        <w:t>dwołanie wnosi się w terminie 14 dni od dnia doręczenia orzeczenia</w:t>
      </w:r>
      <w:r>
        <w:rPr>
          <w:rStyle w:val="Odwoanieprzypisudolnego"/>
          <w:rFonts w:ascii="Calibri" w:hAnsi="Calibri" w:cs="Calibri"/>
          <w:color w:val="auto"/>
        </w:rPr>
        <w:footnoteReference w:id="2"/>
      </w:r>
      <w:r w:rsidRPr="00D71894">
        <w:rPr>
          <w:rFonts w:ascii="Calibri" w:hAnsi="Calibri" w:cs="Calibri"/>
          <w:color w:val="auto"/>
        </w:rPr>
        <w:t>.</w:t>
      </w:r>
    </w:p>
    <w:sectPr w:rsidR="00AD1969" w:rsidRPr="003B11DF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DE78" w14:textId="77777777" w:rsidR="005812AA" w:rsidRDefault="005812AA">
      <w:r>
        <w:separator/>
      </w:r>
    </w:p>
  </w:endnote>
  <w:endnote w:type="continuationSeparator" w:id="0">
    <w:p w14:paraId="2AD5C49F" w14:textId="77777777" w:rsidR="005812AA" w:rsidRDefault="0058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771E" w14:textId="4A45797D" w:rsidR="007B51D6" w:rsidRPr="006158CE" w:rsidRDefault="00033655" w:rsidP="000F289F">
    <w:pPr>
      <w:pStyle w:val="Stopka"/>
      <w:spacing w:after="240"/>
      <w:jc w:val="highKashida"/>
      <w:rPr>
        <w:rFonts w:asciiTheme="minorHAnsi" w:hAnsiTheme="minorHAnsi" w:cstheme="minorHAnsi"/>
      </w:rPr>
    </w:pPr>
    <w:r w:rsidRPr="005F042D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85E7C" wp14:editId="653C3041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D74A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5F042D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6158CE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080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D9FF" w14:textId="77777777" w:rsidR="005812AA" w:rsidRDefault="005812AA">
      <w:r>
        <w:separator/>
      </w:r>
    </w:p>
  </w:footnote>
  <w:footnote w:type="continuationSeparator" w:id="0">
    <w:p w14:paraId="31DC906D" w14:textId="77777777" w:rsidR="005812AA" w:rsidRDefault="005812AA">
      <w:r>
        <w:continuationSeparator/>
      </w:r>
    </w:p>
  </w:footnote>
  <w:footnote w:id="1">
    <w:p w14:paraId="5CF1EE0F" w14:textId="7E0FDF57" w:rsidR="003B11DF" w:rsidRPr="003B11DF" w:rsidRDefault="003B11DF" w:rsidP="004735ED">
      <w:pPr>
        <w:pStyle w:val="Tekstprzypisudolnego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B11D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B11DF">
        <w:rPr>
          <w:rFonts w:asciiTheme="minorHAnsi" w:hAnsiTheme="minorHAnsi" w:cstheme="minorHAnsi"/>
          <w:sz w:val="22"/>
          <w:szCs w:val="22"/>
        </w:rPr>
        <w:t xml:space="preserve"> 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>na podstawie art. 137 ust. 5 ustawy z dnia 17 grudnia 2004r</w:t>
      </w:r>
      <w:r w:rsidRPr="003B11DF">
        <w:rPr>
          <w:rFonts w:asciiTheme="minorHAnsi" w:hAnsiTheme="minorHAnsi" w:cstheme="minorHAnsi"/>
          <w:color w:val="auto"/>
          <w:sz w:val="22"/>
          <w:szCs w:val="22"/>
          <w:vertAlign w:val="subscript"/>
        </w:rPr>
        <w:t xml:space="preserve"> 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 xml:space="preserve"> o odpowiedzialności za naruszenie dyscypliny finansów publicznych </w:t>
      </w:r>
      <w:r w:rsidRPr="003B11DF">
        <w:rPr>
          <w:rFonts w:asciiTheme="minorHAnsi" w:hAnsiTheme="minorHAnsi" w:cstheme="minorHAnsi"/>
          <w:sz w:val="22"/>
          <w:szCs w:val="22"/>
        </w:rPr>
        <w:t>(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 xml:space="preserve">Dz. U. z </w:t>
      </w:r>
      <w:r w:rsidRPr="003B11DF">
        <w:rPr>
          <w:rFonts w:asciiTheme="minorHAnsi" w:hAnsiTheme="minorHAnsi" w:cstheme="minorHAnsi"/>
          <w:sz w:val="22"/>
          <w:szCs w:val="22"/>
        </w:rPr>
        <w:t>202</w:t>
      </w:r>
      <w:r w:rsidR="0008011E">
        <w:rPr>
          <w:rFonts w:asciiTheme="minorHAnsi" w:hAnsiTheme="minorHAnsi" w:cstheme="minorHAnsi"/>
          <w:sz w:val="22"/>
          <w:szCs w:val="22"/>
        </w:rPr>
        <w:t>4</w:t>
      </w:r>
      <w:r w:rsidRPr="003B11DF">
        <w:rPr>
          <w:rFonts w:asciiTheme="minorHAnsi" w:hAnsiTheme="minorHAnsi" w:cstheme="minorHAnsi"/>
          <w:sz w:val="22"/>
          <w:szCs w:val="22"/>
        </w:rPr>
        <w:t xml:space="preserve"> r. poz. </w:t>
      </w:r>
      <w:r w:rsidR="0008011E">
        <w:rPr>
          <w:rFonts w:asciiTheme="minorHAnsi" w:hAnsiTheme="minorHAnsi" w:cstheme="minorHAnsi"/>
          <w:sz w:val="22"/>
          <w:szCs w:val="22"/>
        </w:rPr>
        <w:t>104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3B11DF">
        <w:rPr>
          <w:rFonts w:asciiTheme="minorHAnsi" w:hAnsiTheme="minorHAnsi" w:cstheme="minorHAnsi"/>
          <w:sz w:val="22"/>
          <w:szCs w:val="22"/>
        </w:rPr>
        <w:t xml:space="preserve"> 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>zwanej dalej ustawą</w:t>
      </w:r>
    </w:p>
  </w:footnote>
  <w:footnote w:id="2">
    <w:p w14:paraId="20181ABC" w14:textId="7FBAF846" w:rsidR="003B11DF" w:rsidRPr="003B11DF" w:rsidRDefault="003B11DF" w:rsidP="004735ED">
      <w:pPr>
        <w:pStyle w:val="Tekstprzypisudolnego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B11D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B11DF">
        <w:rPr>
          <w:rFonts w:asciiTheme="minorHAnsi" w:hAnsiTheme="minorHAnsi" w:cstheme="minorHAnsi"/>
          <w:sz w:val="22"/>
          <w:szCs w:val="22"/>
        </w:rPr>
        <w:t xml:space="preserve"> 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="00523CCD">
        <w:rPr>
          <w:rFonts w:asciiTheme="minorHAnsi" w:hAnsiTheme="minorHAnsi" w:cstheme="minorHAnsi"/>
          <w:color w:val="auto"/>
          <w:sz w:val="22"/>
          <w:szCs w:val="22"/>
        </w:rPr>
        <w:t xml:space="preserve">art. 137 ust. 5  w związku z </w:t>
      </w:r>
      <w:r w:rsidRPr="003B11DF">
        <w:rPr>
          <w:rFonts w:asciiTheme="minorHAnsi" w:hAnsiTheme="minorHAnsi" w:cstheme="minorHAnsi"/>
          <w:color w:val="auto"/>
          <w:sz w:val="22"/>
          <w:szCs w:val="22"/>
        </w:rPr>
        <w:t>art. 138 ust.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1476E"/>
    <w:rsid w:val="00033655"/>
    <w:rsid w:val="0008011E"/>
    <w:rsid w:val="001711BB"/>
    <w:rsid w:val="00240914"/>
    <w:rsid w:val="0025673A"/>
    <w:rsid w:val="0027555F"/>
    <w:rsid w:val="00275AC5"/>
    <w:rsid w:val="002F14FA"/>
    <w:rsid w:val="002F6C65"/>
    <w:rsid w:val="00313B07"/>
    <w:rsid w:val="003A7745"/>
    <w:rsid w:val="003B11DF"/>
    <w:rsid w:val="00411548"/>
    <w:rsid w:val="00414FA6"/>
    <w:rsid w:val="004735ED"/>
    <w:rsid w:val="0049615A"/>
    <w:rsid w:val="00523CCD"/>
    <w:rsid w:val="005669E0"/>
    <w:rsid w:val="005812AA"/>
    <w:rsid w:val="005F042D"/>
    <w:rsid w:val="006158CE"/>
    <w:rsid w:val="006263A8"/>
    <w:rsid w:val="00687AB7"/>
    <w:rsid w:val="006A3201"/>
    <w:rsid w:val="00743BB3"/>
    <w:rsid w:val="007C21AF"/>
    <w:rsid w:val="008E3FA5"/>
    <w:rsid w:val="00981653"/>
    <w:rsid w:val="009A186C"/>
    <w:rsid w:val="009F6024"/>
    <w:rsid w:val="00A22892"/>
    <w:rsid w:val="00A47579"/>
    <w:rsid w:val="00A64E13"/>
    <w:rsid w:val="00AD1969"/>
    <w:rsid w:val="00B67F4C"/>
    <w:rsid w:val="00BE0072"/>
    <w:rsid w:val="00C6301A"/>
    <w:rsid w:val="00C96D90"/>
    <w:rsid w:val="00CB1A6B"/>
    <w:rsid w:val="00CB375F"/>
    <w:rsid w:val="00D25514"/>
    <w:rsid w:val="00DA142B"/>
    <w:rsid w:val="00DD7A3C"/>
    <w:rsid w:val="00DE2781"/>
    <w:rsid w:val="00E41A0A"/>
    <w:rsid w:val="00E74EA3"/>
    <w:rsid w:val="00E851C8"/>
    <w:rsid w:val="00F457C3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8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89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8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2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9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A6E97-258F-4D8B-9BD3-6DCB4795A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2024-02-21T13:00:00Z</dcterms:created>
  <dcterms:modified xsi:type="dcterms:W3CDTF">2024-02-21T13:17:00Z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2024-02-21T14:00:38.5987514+01:00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GRN-154924f9-dc83-43de-8a6f-952cc1d4ca69</vt:lpwstr>
  </property>
  <property fmtid="{D5CDD505-2E9C-101B-9397-08002B2CF9AE}" pid="8" name="MFHash">
    <vt:lpwstr>SLU4n25bBnkSTMgcemY4mgkgDGZxatVygweLYkEU5Pw=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