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program operacyjny </w:t>
      </w:r>
      <w:r w:rsidR="00235371">
        <w:rPr>
          <w:b/>
          <w:color w:val="000000" w:themeColor="text1"/>
        </w:rPr>
        <w:t>Wiedza Edukacja Rozwój</w:t>
      </w:r>
      <w:r w:rsidR="00235371" w:rsidRPr="00DF2778">
        <w:rPr>
          <w:b/>
          <w:color w:val="000000" w:themeColor="text1"/>
        </w:rPr>
        <w:t xml:space="preserve"> </w:t>
      </w:r>
      <w:r w:rsidR="00235371">
        <w:rPr>
          <w:b/>
          <w:color w:val="000000" w:themeColor="text1"/>
        </w:rPr>
        <w:t>2014-2020.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zakresu </w:t>
      </w:r>
      <w:sdt>
        <w:sdtPr>
          <w:id w:val="24135103"/>
          <w:placeholder>
            <w:docPart w:val="7A8BA511531C4F0B8BA63E3071B4AE37"/>
          </w:placeholder>
          <w:showingPlcHdr/>
          <w:dropDownList>
            <w:listItem w:value="Wybierz element."/>
            <w:listItem w:displayText="OCHRONY ŚRODOWISKA" w:value="OCHRONY ŚRODOWISKA"/>
            <w:listItem w:displayText="OCHRONY ZDROWIA" w:value="OCHRONY ZDROWIA"/>
            <w:listItem w:displayText="PRZECIWDZIAŁANIA BEZROBOCIU I AKTYWIZACJI ZAWODOWEJ" w:value="PRZECIWDZIAŁANIA BEZROBOCIU I AKTYWIZACJI ZAWODOWEJ"/>
            <w:listItem w:displayText="MONITORINGU DZIAŁAŃ INSTYTUCJI PUBLICZNYCH" w:value="MONITORINGU DZIAŁAŃ INSTYTUCJI PUBLICZNYCH"/>
            <w:listItem w:displayText="EDUKACJI (Z WYŁĄCZENIEM SZKOLNICTWA WYŻSZEGO)" w:value="EDUKACJI (Z WYŁĄCZENIEM SZKOLNICTWA WYŻSZEGO)"/>
            <w:listItem w:displayText="SZKOLNICTWA WYŻSZEGO" w:value="SZKOLNICTWA WYŻSZEGO"/>
            <w:listItem w:displayText="OSÓB NIEPEŁNOSPRAWNYCH" w:value="OSÓB NIEPEŁNOSPRAWNYCH"/>
            <w:listItem w:displayText="OSÓB MŁODYCH" w:value="OSÓB MŁODYCH"/>
            <w:listItem w:displayText="PROMOWANIA WŁĄCZENIA SPOŁECZNEGO I EKONOMII SPOŁECZNEJ" w:value="PROMOWANIA WŁĄCZENIA SPOŁECZNEGO I EKONOMII SPOŁECZNEJ"/>
            <w:listItem w:displayText="RÓWNOŚCI SZANS PŁCI" w:value="RÓWNOŚCI SZANS PŁCI"/>
            <w:listItem w:displayText="RÓWNOŚCI SZANS I NIEDYSKRYMINACJI (Z WYŁĄCZENIEM DZIAŁALNOŚCI NA RZECZ OSÓB NIEPEŁNOSPRAWNYCH)" w:value="RÓWNOŚCI SZANS I NIEDYSKRYMINACJI (Z WYŁĄCZENIEM DZIAŁALNOŚCI NA RZECZ OSÓB NIEPEŁNOSPRAWNYCH)"/>
            <w:listItem w:displayText="PONADBRANŻOWEGO ZWIĄZKU STOWARZYSZEŃ" w:value="PONADBRANŻOWEGO ZWIĄZKU STOWARZYSZEŃ"/>
          </w:dropDownList>
        </w:sdtPr>
        <w:sdtContent>
          <w:r w:rsidR="00D2349D" w:rsidRPr="0084017C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lastRenderedPageBreak/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B26C55">
              <w:t>k</w:t>
            </w:r>
            <w:r w:rsidRPr="005A4A34">
              <w:t xml:space="preserve">omitetu </w:t>
            </w:r>
            <w:r w:rsidR="00B26C55">
              <w:t>m</w:t>
            </w:r>
            <w:r w:rsidRPr="005A4A34">
              <w:t xml:space="preserve">onitorującego </w:t>
            </w:r>
            <w:r w:rsidR="00E451B2" w:rsidRPr="00E451B2">
              <w:rPr>
                <w:b/>
              </w:rPr>
              <w:t xml:space="preserve">Program Operacyjny </w:t>
            </w:r>
            <w:r w:rsidR="00E451B2">
              <w:rPr>
                <w:b/>
                <w:color w:val="000000" w:themeColor="text1"/>
              </w:rPr>
              <w:t>Wiedza Edukacja Rozwój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</w:t>
            </w:r>
            <w:r w:rsidR="00E451B2">
              <w:t>k</w:t>
            </w:r>
            <w:r w:rsidR="00E451B2" w:rsidRPr="005A4A34">
              <w:t>omitecie</w:t>
            </w:r>
            <w:r w:rsidR="00E451B2">
              <w:t xml:space="preserve"> monitorującym</w:t>
            </w:r>
            <w:r w:rsidRPr="005A4A34">
              <w:t xml:space="preserve"> </w:t>
            </w:r>
            <w:r w:rsidR="00E451B2" w:rsidRPr="00E451B2">
              <w:rPr>
                <w:b/>
              </w:rPr>
              <w:t xml:space="preserve">Program Operacyjny </w:t>
            </w:r>
            <w:r w:rsidR="00E451B2">
              <w:rPr>
                <w:b/>
                <w:color w:val="000000" w:themeColor="text1"/>
              </w:rPr>
              <w:t>Wiedza Edukacja Rozwój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B26C55" w:rsidRPr="005A4A34">
              <w:t xml:space="preserve">komitetu monitorującego </w:t>
            </w:r>
            <w:r w:rsidR="00E451B2" w:rsidRPr="00E451B2">
              <w:rPr>
                <w:b/>
              </w:rPr>
              <w:t xml:space="preserve">Program Operacyjny </w:t>
            </w:r>
            <w:r w:rsidR="00E451B2">
              <w:rPr>
                <w:b/>
                <w:color w:val="000000" w:themeColor="text1"/>
              </w:rPr>
              <w:t>Wiedza Edukacja Rozwój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</w:t>
            </w:r>
            <w:r w:rsidR="00E451B2">
              <w:t>k</w:t>
            </w:r>
            <w:r w:rsidRPr="005A4A34">
              <w:t>omitecie</w:t>
            </w:r>
            <w:r w:rsidR="00E451B2">
              <w:t xml:space="preserve"> monitorującym</w:t>
            </w:r>
            <w:r w:rsidRPr="005A4A34">
              <w:t xml:space="preserve"> </w:t>
            </w:r>
            <w:r w:rsidR="00E451B2" w:rsidRPr="00E451B2">
              <w:rPr>
                <w:b/>
              </w:rPr>
              <w:t xml:space="preserve">Program Operacyjny </w:t>
            </w:r>
            <w:r w:rsidR="00E451B2">
              <w:rPr>
                <w:b/>
                <w:color w:val="000000" w:themeColor="text1"/>
              </w:rPr>
              <w:t>Wiedza Edukacja Rozwój</w:t>
            </w:r>
            <w:r w:rsidR="00E451B2" w:rsidRPr="00DF2778">
              <w:rPr>
                <w:b/>
                <w:color w:val="000000" w:themeColor="text1"/>
              </w:rPr>
              <w:t xml:space="preserve"> </w:t>
            </w:r>
            <w:r w:rsidR="00E451B2">
              <w:rPr>
                <w:b/>
                <w:color w:val="000000" w:themeColor="text1"/>
              </w:rPr>
              <w:t>2014-2020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75" w:rsidRDefault="004F2C75">
      <w:r>
        <w:separator/>
      </w:r>
    </w:p>
  </w:endnote>
  <w:endnote w:type="continuationSeparator" w:id="0">
    <w:p w:rsidR="004F2C75" w:rsidRDefault="004F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75" w:rsidRDefault="00155E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2C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C75" w:rsidRDefault="004F2C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75" w:rsidRDefault="00155E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2C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56B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2C75" w:rsidRDefault="004F2C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75" w:rsidRDefault="004F2C75">
      <w:r>
        <w:separator/>
      </w:r>
    </w:p>
  </w:footnote>
  <w:footnote w:type="continuationSeparator" w:id="0">
    <w:p w:rsidR="004F2C75" w:rsidRDefault="004F2C75">
      <w:r>
        <w:continuationSeparator/>
      </w:r>
    </w:p>
  </w:footnote>
  <w:footnote w:id="1">
    <w:p w:rsidR="004F2C75" w:rsidRDefault="004F2C75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4F2C75" w:rsidRDefault="004F2C75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4F2C75" w:rsidRDefault="004F2C75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55E5B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35371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405F2"/>
    <w:rsid w:val="00483805"/>
    <w:rsid w:val="004A1694"/>
    <w:rsid w:val="004B4D24"/>
    <w:rsid w:val="004F2C75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2349D"/>
    <w:rsid w:val="00D656B4"/>
    <w:rsid w:val="00D75C94"/>
    <w:rsid w:val="00D86A1C"/>
    <w:rsid w:val="00DB6D13"/>
    <w:rsid w:val="00DF6CBD"/>
    <w:rsid w:val="00E310FE"/>
    <w:rsid w:val="00E40EBE"/>
    <w:rsid w:val="00E451B2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234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8BA511531C4F0B8BA63E3071B4A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4FD9B-51F8-4D27-9079-D94DB8D03DC9}"/>
      </w:docPartPr>
      <w:docPartBody>
        <w:p w:rsidR="00543FBC" w:rsidRDefault="00543FBC" w:rsidP="00543FBC">
          <w:pPr>
            <w:pStyle w:val="7A8BA511531C4F0B8BA63E3071B4AE37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43FBC"/>
    <w:rsid w:val="00543FBC"/>
    <w:rsid w:val="00B4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3FBC"/>
    <w:rPr>
      <w:color w:val="808080"/>
    </w:rPr>
  </w:style>
  <w:style w:type="paragraph" w:customStyle="1" w:styleId="7A8BA511531C4F0B8BA63E3071B4AE37">
    <w:name w:val="7A8BA511531C4F0B8BA63E3071B4AE37"/>
    <w:rsid w:val="00543F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6919D-DA14-43C0-A3AF-79459388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Your User Name</cp:lastModifiedBy>
  <cp:revision>3</cp:revision>
  <cp:lastPrinted>2014-09-30T11:25:00Z</cp:lastPrinted>
  <dcterms:created xsi:type="dcterms:W3CDTF">2014-10-15T08:55:00Z</dcterms:created>
  <dcterms:modified xsi:type="dcterms:W3CDTF">2014-10-23T10:42:00Z</dcterms:modified>
</cp:coreProperties>
</file>