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F8CD6" w14:textId="0E4D5C0E" w:rsidR="00944F6B" w:rsidRPr="00944F6B" w:rsidRDefault="00944F6B" w:rsidP="00944F6B">
      <w:pPr>
        <w:spacing w:after="0"/>
        <w:ind w:firstLine="5040"/>
        <w:jc w:val="right"/>
        <w:rPr>
          <w:rFonts w:cstheme="minorHAnsi"/>
          <w:b/>
        </w:rPr>
      </w:pPr>
      <w:bookmarkStart w:id="0" w:name="_GoBack"/>
      <w:bookmarkEnd w:id="0"/>
      <w:r w:rsidRPr="00944F6B">
        <w:rPr>
          <w:rFonts w:cstheme="minorHAnsi"/>
          <w:b/>
        </w:rPr>
        <w:t>Załącznik nr 1</w:t>
      </w:r>
    </w:p>
    <w:p w14:paraId="74A5D724" w14:textId="77777777" w:rsidR="00654700" w:rsidRPr="00944F6B" w:rsidRDefault="00654700" w:rsidP="00163576">
      <w:pPr>
        <w:ind w:left="-567" w:firstLine="6939"/>
        <w:jc w:val="both"/>
        <w:rPr>
          <w:rFonts w:cstheme="minorHAnsi"/>
          <w:b/>
          <w:bCs/>
        </w:rPr>
      </w:pPr>
    </w:p>
    <w:p w14:paraId="2FE1C2F4" w14:textId="4725C8A5" w:rsidR="00163576" w:rsidRPr="00163576" w:rsidRDefault="00654700" w:rsidP="00163576">
      <w:pPr>
        <w:jc w:val="center"/>
        <w:rPr>
          <w:rFonts w:cstheme="minorHAnsi"/>
          <w:b/>
          <w:bCs/>
        </w:rPr>
      </w:pPr>
      <w:r w:rsidRPr="00944F6B">
        <w:rPr>
          <w:rFonts w:cstheme="minorHAnsi"/>
          <w:b/>
          <w:bCs/>
        </w:rPr>
        <w:t>OPIS PRZEDMIOTU ZAMÓWIENIA</w:t>
      </w:r>
    </w:p>
    <w:p w14:paraId="69224E94" w14:textId="77777777" w:rsidR="00910EC0" w:rsidRPr="00944F6B" w:rsidRDefault="00910EC0" w:rsidP="00910EC0">
      <w:pPr>
        <w:spacing w:after="0" w:line="238" w:lineRule="auto"/>
        <w:ind w:left="4" w:right="20" w:firstLine="716"/>
        <w:jc w:val="both"/>
        <w:rPr>
          <w:rFonts w:eastAsia="Times New Roman" w:cstheme="minorHAnsi"/>
          <w:lang w:eastAsia="pl-PL"/>
        </w:rPr>
      </w:pPr>
    </w:p>
    <w:p w14:paraId="642D7847" w14:textId="5C607411" w:rsidR="00910EC0" w:rsidRPr="00944F6B" w:rsidRDefault="00910EC0" w:rsidP="00910EC0">
      <w:pPr>
        <w:numPr>
          <w:ilvl w:val="0"/>
          <w:numId w:val="4"/>
        </w:numPr>
        <w:tabs>
          <w:tab w:val="left" w:pos="0"/>
        </w:tabs>
        <w:spacing w:after="0" w:line="360" w:lineRule="auto"/>
        <w:ind w:left="284" w:hanging="349"/>
        <w:rPr>
          <w:rFonts w:eastAsia="Calibri" w:cstheme="minorHAnsi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Przedmiotem zamówienia jest szacowanie wielkości szkód wyrządzonych przez żubry w uprawach rolnych na obszarze Puszczy Knyszyńskiej i Puszczy Białowieskiej oraz wykonanie dokumentacji </w:t>
      </w:r>
      <w:r w:rsidR="00757367" w:rsidRPr="00944F6B">
        <w:rPr>
          <w:rFonts w:eastAsia="Times New Roman" w:cstheme="minorHAnsi"/>
          <w:lang w:eastAsia="pl-PL"/>
        </w:rPr>
        <w:t>z szacowania szkód</w:t>
      </w:r>
      <w:r w:rsidRPr="00944F6B">
        <w:rPr>
          <w:rFonts w:eastAsia="Times New Roman" w:cstheme="minorHAnsi"/>
          <w:lang w:eastAsia="pl-PL"/>
        </w:rPr>
        <w:t>, zwanej dalej „ekspertyzą”.</w:t>
      </w:r>
    </w:p>
    <w:p w14:paraId="3F6C3268" w14:textId="77777777" w:rsidR="00910EC0" w:rsidRPr="00944F6B" w:rsidRDefault="00910EC0" w:rsidP="00910EC0">
      <w:pPr>
        <w:numPr>
          <w:ilvl w:val="0"/>
          <w:numId w:val="5"/>
        </w:numPr>
        <w:spacing w:after="0" w:line="360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944F6B">
        <w:rPr>
          <w:rFonts w:eastAsia="Times New Roman" w:cstheme="minorHAnsi"/>
          <w:lang w:eastAsia="pl-PL"/>
        </w:rPr>
        <w:t>W zakres prac objętym przedmiotem zamówienia wchodzą:</w:t>
      </w:r>
    </w:p>
    <w:p w14:paraId="34D687DD" w14:textId="77777777" w:rsidR="00910EC0" w:rsidRPr="00944F6B" w:rsidRDefault="00910EC0" w:rsidP="00910EC0">
      <w:pPr>
        <w:numPr>
          <w:ilvl w:val="0"/>
          <w:numId w:val="1"/>
        </w:numPr>
        <w:spacing w:after="0" w:line="360" w:lineRule="auto"/>
        <w:ind w:right="23"/>
        <w:jc w:val="both"/>
        <w:rPr>
          <w:rFonts w:eastAsia="Times New Roman" w:cstheme="minorHAnsi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przeprowadzenie szacowania w terenie, </w:t>
      </w:r>
    </w:p>
    <w:p w14:paraId="2526F916" w14:textId="77777777" w:rsidR="00910EC0" w:rsidRPr="00944F6B" w:rsidRDefault="00910EC0" w:rsidP="00910EC0">
      <w:pPr>
        <w:numPr>
          <w:ilvl w:val="0"/>
          <w:numId w:val="1"/>
        </w:numPr>
        <w:spacing w:after="0" w:line="360" w:lineRule="auto"/>
        <w:ind w:right="23"/>
        <w:jc w:val="both"/>
        <w:rPr>
          <w:rFonts w:eastAsia="Times New Roman" w:cstheme="minorHAnsi"/>
          <w:lang w:eastAsia="pl-PL"/>
        </w:rPr>
      </w:pPr>
      <w:r w:rsidRPr="00944F6B">
        <w:rPr>
          <w:rFonts w:eastAsia="Times New Roman" w:cstheme="minorHAnsi"/>
          <w:lang w:eastAsia="pl-PL"/>
        </w:rPr>
        <w:t>sporządzenie protokołu szacowania szkody i wyliczenie wielkości kwoty odszkodowania,</w:t>
      </w:r>
    </w:p>
    <w:p w14:paraId="632E85A0" w14:textId="77777777" w:rsidR="00910EC0" w:rsidRPr="00944F6B" w:rsidRDefault="00910EC0" w:rsidP="00910EC0">
      <w:pPr>
        <w:numPr>
          <w:ilvl w:val="0"/>
          <w:numId w:val="1"/>
        </w:numPr>
        <w:spacing w:after="0" w:line="360" w:lineRule="auto"/>
        <w:ind w:right="23"/>
        <w:jc w:val="both"/>
        <w:rPr>
          <w:rFonts w:eastAsia="Times New Roman" w:cstheme="minorHAnsi"/>
          <w:lang w:eastAsia="pl-PL"/>
        </w:rPr>
      </w:pPr>
      <w:r w:rsidRPr="00944F6B">
        <w:rPr>
          <w:rFonts w:eastAsia="Times New Roman" w:cstheme="minorHAnsi"/>
          <w:lang w:eastAsia="pl-PL"/>
        </w:rPr>
        <w:t>sporządzenie formularza szacowania szkody i opisu przeprowadzonych czynności.</w:t>
      </w:r>
    </w:p>
    <w:p w14:paraId="0AC933A7" w14:textId="77777777" w:rsidR="00910EC0" w:rsidRPr="00944F6B" w:rsidRDefault="00910EC0" w:rsidP="00910EC0">
      <w:pPr>
        <w:numPr>
          <w:ilvl w:val="0"/>
          <w:numId w:val="5"/>
        </w:numPr>
        <w:spacing w:after="0" w:line="360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Szacowanie wielkości szkód wyrządzonych przez żubry obejmuje uprawy rolne (tj. zboża, kukurydza i rzepak) na obszarze Puszczy Knyszyńskiej i Puszczy Białowieskiej, położone na terenie gmin: Krynki, Sokółka, Szudziałowo, Gródek, Michałowo, Narewka, Narew, Białowieża, Hajnówka, Orla, Dubicze Cerkiewne. </w:t>
      </w:r>
    </w:p>
    <w:p w14:paraId="63CF500D" w14:textId="77777777" w:rsidR="00910EC0" w:rsidRPr="00944F6B" w:rsidRDefault="00910EC0" w:rsidP="00910EC0">
      <w:pPr>
        <w:numPr>
          <w:ilvl w:val="0"/>
          <w:numId w:val="5"/>
        </w:numPr>
        <w:spacing w:after="0" w:line="360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Zamawiający będzie przekazywał wnioski do oszacowania wielkości szkód sukcesywnie od dnia podpisania umowy </w:t>
      </w:r>
      <w:r w:rsidRPr="00944F6B">
        <w:rPr>
          <w:rFonts w:eastAsia="Times New Roman" w:cstheme="minorHAnsi"/>
          <w:b/>
          <w:bCs/>
          <w:lang w:eastAsia="pl-PL"/>
        </w:rPr>
        <w:t>do dnia 30.11.2022 r.</w:t>
      </w:r>
    </w:p>
    <w:p w14:paraId="233F0061" w14:textId="77777777" w:rsidR="00910EC0" w:rsidRPr="00944F6B" w:rsidRDefault="00910EC0" w:rsidP="00910EC0">
      <w:pPr>
        <w:numPr>
          <w:ilvl w:val="0"/>
          <w:numId w:val="5"/>
        </w:numPr>
        <w:spacing w:after="0" w:line="360" w:lineRule="auto"/>
        <w:ind w:left="284" w:right="23" w:hanging="284"/>
        <w:jc w:val="both"/>
        <w:rPr>
          <w:rFonts w:eastAsia="Times New Roman" w:cstheme="minorHAnsi"/>
          <w:b/>
          <w:bCs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Przedmiot umowy realizowany będzie w okresie od dnia podpisania umowy </w:t>
      </w:r>
      <w:r w:rsidRPr="00944F6B">
        <w:rPr>
          <w:rFonts w:eastAsia="Times New Roman" w:cstheme="minorHAnsi"/>
          <w:b/>
          <w:bCs/>
          <w:lang w:eastAsia="pl-PL"/>
        </w:rPr>
        <w:t>do dnia 31.12.2022 r.</w:t>
      </w:r>
    </w:p>
    <w:p w14:paraId="42FE542B" w14:textId="77777777" w:rsidR="00910EC0" w:rsidRPr="00944F6B" w:rsidRDefault="00910EC0" w:rsidP="00910EC0">
      <w:pPr>
        <w:numPr>
          <w:ilvl w:val="0"/>
          <w:numId w:val="5"/>
        </w:numPr>
        <w:spacing w:after="0" w:line="360" w:lineRule="auto"/>
        <w:ind w:left="284" w:right="23" w:hanging="284"/>
        <w:jc w:val="both"/>
        <w:rPr>
          <w:rFonts w:eastAsia="Times New Roman" w:cstheme="minorHAnsi"/>
          <w:b/>
          <w:bCs/>
          <w:lang w:eastAsia="pl-PL"/>
        </w:rPr>
      </w:pPr>
      <w:r w:rsidRPr="00944F6B">
        <w:rPr>
          <w:rFonts w:eastAsia="Times New Roman" w:cstheme="minorHAnsi"/>
          <w:lang w:eastAsia="pl-PL"/>
        </w:rPr>
        <w:t>Obowiązkiem Wykonawcy jest ustalenie terminów oględzin szkód z poszkodowanymi</w:t>
      </w:r>
      <w:r w:rsidRPr="00944F6B">
        <w:rPr>
          <w:rFonts w:eastAsia="Times New Roman" w:cstheme="minorHAnsi"/>
          <w:lang w:eastAsia="pl-PL"/>
        </w:rPr>
        <w:br/>
        <w:t xml:space="preserve">oraz bieżące informowanie Zamawiającego o planowanych oględzinach. W przypadku braku porozumienia Wykonawcy z poszkodowanym w sprawie ustalenia terminu oględzin szkody, Wykonawca ustala termin szacowania szkody samodzielnie i powiadamia o tym fakcie Zamawiającego. Powyższych powiadomień należy dokonać za pomocą poczty elektronicznej na adres: </w:t>
      </w:r>
      <w:hyperlink r:id="rId7" w:history="1">
        <w:r w:rsidRPr="00944F6B">
          <w:rPr>
            <w:rFonts w:eastAsia="Times New Roman" w:cstheme="minorHAnsi"/>
            <w:color w:val="0563C1"/>
            <w:u w:val="single"/>
            <w:lang w:eastAsia="pl-PL"/>
          </w:rPr>
          <w:t>sekretariat.bialystok@rdos.gov.pl</w:t>
        </w:r>
      </w:hyperlink>
      <w:r w:rsidRPr="00944F6B">
        <w:rPr>
          <w:rFonts w:eastAsia="Times New Roman" w:cstheme="minorHAnsi"/>
          <w:lang w:eastAsia="pl-PL"/>
        </w:rPr>
        <w:t xml:space="preserve"> </w:t>
      </w:r>
    </w:p>
    <w:p w14:paraId="31EFC1AD" w14:textId="77777777" w:rsidR="00910EC0" w:rsidRPr="00944F6B" w:rsidRDefault="00910EC0" w:rsidP="00910EC0">
      <w:pPr>
        <w:numPr>
          <w:ilvl w:val="0"/>
          <w:numId w:val="5"/>
        </w:numPr>
        <w:spacing w:after="0" w:line="360" w:lineRule="auto"/>
        <w:ind w:left="284" w:right="23" w:hanging="284"/>
        <w:jc w:val="both"/>
        <w:rPr>
          <w:rFonts w:eastAsia="Times New Roman" w:cstheme="minorHAnsi"/>
          <w:b/>
          <w:lang w:eastAsia="pl-PL"/>
        </w:rPr>
      </w:pPr>
      <w:r w:rsidRPr="00944F6B">
        <w:rPr>
          <w:rFonts w:eastAsia="Times New Roman" w:cstheme="minorHAnsi"/>
          <w:b/>
          <w:u w:val="single"/>
          <w:lang w:eastAsia="pl-PL"/>
        </w:rPr>
        <w:t>Zamawiający dopuszcza możliwość składania ofert częściowych.</w:t>
      </w:r>
    </w:p>
    <w:p w14:paraId="55E5CB55" w14:textId="77777777" w:rsidR="00910EC0" w:rsidRPr="00944F6B" w:rsidRDefault="00910EC0" w:rsidP="00910EC0">
      <w:pPr>
        <w:numPr>
          <w:ilvl w:val="0"/>
          <w:numId w:val="5"/>
        </w:numPr>
        <w:spacing w:after="0" w:line="360" w:lineRule="auto"/>
        <w:ind w:left="284" w:right="23" w:hanging="284"/>
        <w:jc w:val="both"/>
        <w:rPr>
          <w:rFonts w:eastAsia="Times New Roman" w:cstheme="minorHAnsi"/>
          <w:bCs/>
          <w:lang w:eastAsia="pl-PL"/>
        </w:rPr>
      </w:pPr>
      <w:r w:rsidRPr="00944F6B">
        <w:rPr>
          <w:rFonts w:eastAsia="Times New Roman" w:cstheme="minorHAnsi"/>
          <w:bCs/>
          <w:lang w:eastAsia="pl-PL"/>
        </w:rPr>
        <w:t>Zamówienie zostało podzielone na części według poniższego zestawienia:</w:t>
      </w:r>
    </w:p>
    <w:p w14:paraId="6BB672A3" w14:textId="77777777" w:rsidR="00910EC0" w:rsidRPr="00944F6B" w:rsidRDefault="00910EC0" w:rsidP="00910EC0">
      <w:pPr>
        <w:numPr>
          <w:ilvl w:val="1"/>
          <w:numId w:val="5"/>
        </w:numPr>
        <w:spacing w:after="0" w:line="360" w:lineRule="auto"/>
        <w:rPr>
          <w:rFonts w:eastAsia="Times New Roman" w:cstheme="minorHAnsi"/>
          <w:b/>
          <w:u w:val="single"/>
          <w:lang w:eastAsia="pl-PL"/>
        </w:rPr>
      </w:pPr>
      <w:r w:rsidRPr="00944F6B">
        <w:rPr>
          <w:rFonts w:eastAsia="Times New Roman" w:cstheme="minorHAnsi"/>
          <w:b/>
          <w:u w:val="single"/>
          <w:lang w:eastAsia="pl-PL"/>
        </w:rPr>
        <w:t>Zadanie 1.</w:t>
      </w:r>
    </w:p>
    <w:p w14:paraId="5158D398" w14:textId="77777777" w:rsidR="00910EC0" w:rsidRPr="00944F6B" w:rsidRDefault="00910EC0" w:rsidP="00910EC0">
      <w:pPr>
        <w:numPr>
          <w:ilvl w:val="2"/>
          <w:numId w:val="5"/>
        </w:numPr>
        <w:spacing w:after="0" w:line="360" w:lineRule="auto"/>
        <w:ind w:right="20"/>
        <w:jc w:val="both"/>
        <w:rPr>
          <w:rFonts w:eastAsia="Times New Roman" w:cstheme="minorHAnsi"/>
          <w:color w:val="1B1B1B"/>
          <w:lang w:eastAsia="pl-PL"/>
        </w:rPr>
      </w:pPr>
      <w:bookmarkStart w:id="1" w:name="_Hlk101979215"/>
      <w:r w:rsidRPr="00944F6B">
        <w:rPr>
          <w:rFonts w:eastAsia="Times New Roman" w:cstheme="minorHAnsi"/>
          <w:lang w:eastAsia="pl-PL"/>
        </w:rPr>
        <w:t xml:space="preserve">Zadanie dotyczy szacowania wielkości szkód wyrządzonych przez żubry w uprawach rolnych na powierzchniach </w:t>
      </w:r>
      <w:bookmarkEnd w:id="1"/>
      <w:r w:rsidRPr="00944F6B">
        <w:rPr>
          <w:rFonts w:eastAsia="Times New Roman" w:cstheme="minorHAnsi"/>
          <w:b/>
          <w:bCs/>
          <w:lang w:eastAsia="pl-PL"/>
        </w:rPr>
        <w:t>od 20ha do 50ha</w:t>
      </w:r>
      <w:r w:rsidRPr="00944F6B">
        <w:rPr>
          <w:rFonts w:eastAsia="Times New Roman" w:cstheme="minorHAnsi"/>
          <w:b/>
          <w:lang w:eastAsia="pl-PL"/>
        </w:rPr>
        <w:t xml:space="preserve">, </w:t>
      </w:r>
      <w:r w:rsidRPr="00944F6B">
        <w:rPr>
          <w:rFonts w:eastAsia="Times New Roman" w:cstheme="minorHAnsi"/>
          <w:bCs/>
          <w:lang w:eastAsia="pl-PL"/>
        </w:rPr>
        <w:t>położonych na obszarze</w:t>
      </w:r>
      <w:r w:rsidRPr="00944F6B">
        <w:rPr>
          <w:rFonts w:eastAsia="Calibri" w:cstheme="minorHAnsi"/>
          <w:lang w:eastAsia="pl-PL"/>
        </w:rPr>
        <w:t xml:space="preserve"> </w:t>
      </w:r>
      <w:r w:rsidRPr="00944F6B">
        <w:rPr>
          <w:rFonts w:eastAsia="Times New Roman" w:cstheme="minorHAnsi"/>
          <w:bCs/>
          <w:lang w:eastAsia="pl-PL"/>
        </w:rPr>
        <w:t>Puszczy Knyszyńskiej i Puszczy Białowieskiej.</w:t>
      </w:r>
    </w:p>
    <w:p w14:paraId="57BA5C23" w14:textId="77777777" w:rsidR="00910EC0" w:rsidRPr="00944F6B" w:rsidRDefault="00910EC0" w:rsidP="00910EC0">
      <w:pPr>
        <w:numPr>
          <w:ilvl w:val="2"/>
          <w:numId w:val="5"/>
        </w:numPr>
        <w:spacing w:after="0" w:line="360" w:lineRule="auto"/>
        <w:ind w:right="20"/>
        <w:jc w:val="both"/>
        <w:rPr>
          <w:rFonts w:eastAsia="Times New Roman" w:cstheme="minorHAnsi"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lastRenderedPageBreak/>
        <w:t xml:space="preserve">Wykonanie szacowania wielkości szkód obejmuje oględziny szkód </w:t>
      </w:r>
      <w:r w:rsidRPr="00944F6B">
        <w:rPr>
          <w:rFonts w:eastAsia="Times New Roman" w:cstheme="minorHAnsi"/>
          <w:lang w:eastAsia="pl-PL"/>
        </w:rPr>
        <w:br/>
        <w:t>w terenie, sporządzenie dokumentacji opisowej i protokołu oraz wyliczenie wielkości kwoty odszkodowania. W zakres czynności niezbędnych do wykonania wchodzi:</w:t>
      </w:r>
    </w:p>
    <w:p w14:paraId="236D9677" w14:textId="77777777" w:rsidR="00910EC0" w:rsidRPr="00944F6B" w:rsidRDefault="00910EC0" w:rsidP="00910EC0">
      <w:pPr>
        <w:numPr>
          <w:ilvl w:val="0"/>
          <w:numId w:val="2"/>
        </w:numPr>
        <w:spacing w:after="0" w:line="360" w:lineRule="auto"/>
        <w:ind w:right="20"/>
        <w:jc w:val="both"/>
        <w:rPr>
          <w:rFonts w:eastAsia="Times New Roman" w:cstheme="minorHAnsi"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Przeprowadzenie oględzin szkód w terenie w okresie </w:t>
      </w:r>
      <w:r w:rsidRPr="00944F6B">
        <w:rPr>
          <w:rFonts w:eastAsia="Times New Roman" w:cstheme="minorHAnsi"/>
          <w:b/>
          <w:bCs/>
          <w:lang w:eastAsia="pl-PL"/>
        </w:rPr>
        <w:t>do 21 dni od dnia przekazania Wykonawcy wniosku</w:t>
      </w:r>
      <w:r w:rsidRPr="00944F6B">
        <w:rPr>
          <w:rFonts w:eastAsia="Times New Roman" w:cstheme="minorHAnsi"/>
          <w:lang w:eastAsia="pl-PL"/>
        </w:rPr>
        <w:t xml:space="preserve"> o wypłatę odszkodowania przez Zamawiającego.</w:t>
      </w:r>
    </w:p>
    <w:p w14:paraId="3E320E59" w14:textId="77777777" w:rsidR="00910EC0" w:rsidRPr="00944F6B" w:rsidRDefault="00910EC0" w:rsidP="00910EC0">
      <w:pPr>
        <w:numPr>
          <w:ilvl w:val="0"/>
          <w:numId w:val="2"/>
        </w:numPr>
        <w:spacing w:after="0" w:line="360" w:lineRule="auto"/>
        <w:ind w:right="20"/>
        <w:jc w:val="both"/>
        <w:rPr>
          <w:rFonts w:eastAsia="Times New Roman" w:cstheme="minorHAnsi"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t>Ocena szkód oraz spisanie protokołu dla każdego wniosku odszkodowawczego według załącznika do Rozporządzenia Ministra Środowiska z dnia 8 lutego 2018 r. w sprawie szacowania szkód wyrządzonych przez niektóre gatunki zwierząt objęte ochroną</w:t>
      </w:r>
      <w:r w:rsidRPr="00944F6B">
        <w:rPr>
          <w:rFonts w:eastAsia="Times New Roman" w:cstheme="minorHAnsi"/>
          <w:color w:val="1B1B1B"/>
          <w:lang w:eastAsia="pl-PL"/>
        </w:rPr>
        <w:t xml:space="preserve"> g</w:t>
      </w:r>
      <w:r w:rsidRPr="00944F6B">
        <w:rPr>
          <w:rFonts w:eastAsia="Times New Roman" w:cstheme="minorHAnsi"/>
          <w:lang w:eastAsia="pl-PL"/>
        </w:rPr>
        <w:t>atunkową</w:t>
      </w:r>
      <w:r w:rsidRPr="00944F6B">
        <w:rPr>
          <w:rFonts w:eastAsia="Times New Roman" w:cstheme="minorHAnsi"/>
          <w:color w:val="1B1B1B"/>
          <w:lang w:eastAsia="pl-PL"/>
        </w:rPr>
        <w:t xml:space="preserve"> </w:t>
      </w:r>
      <w:r w:rsidRPr="00944F6B">
        <w:rPr>
          <w:rFonts w:eastAsia="Times New Roman" w:cstheme="minorHAnsi"/>
          <w:lang w:eastAsia="pl-PL"/>
        </w:rPr>
        <w:t>(Dz. U. z 2018 poz. 645). Ocenę szkód oraz wysokość odszkodowania</w:t>
      </w:r>
      <w:r w:rsidRPr="00944F6B">
        <w:rPr>
          <w:rFonts w:eastAsia="Times New Roman" w:cstheme="minorHAnsi"/>
          <w:color w:val="1B1B1B"/>
          <w:lang w:eastAsia="pl-PL"/>
        </w:rPr>
        <w:t xml:space="preserve"> n</w:t>
      </w:r>
      <w:r w:rsidRPr="00944F6B">
        <w:rPr>
          <w:rFonts w:eastAsia="Times New Roman" w:cstheme="minorHAnsi"/>
          <w:lang w:eastAsia="pl-PL"/>
        </w:rPr>
        <w:t>ależy</w:t>
      </w:r>
      <w:r w:rsidRPr="00944F6B">
        <w:rPr>
          <w:rFonts w:eastAsia="Times New Roman" w:cstheme="minorHAnsi"/>
          <w:color w:val="1B1B1B"/>
          <w:lang w:eastAsia="pl-PL"/>
        </w:rPr>
        <w:t xml:space="preserve"> u</w:t>
      </w:r>
      <w:r w:rsidRPr="00944F6B">
        <w:rPr>
          <w:rFonts w:eastAsia="Times New Roman" w:cstheme="minorHAnsi"/>
          <w:lang w:eastAsia="pl-PL"/>
        </w:rPr>
        <w:t>stalić</w:t>
      </w:r>
      <w:r w:rsidRPr="00944F6B">
        <w:rPr>
          <w:rFonts w:eastAsia="Times New Roman" w:cstheme="minorHAnsi"/>
          <w:color w:val="1B1B1B"/>
          <w:lang w:eastAsia="pl-PL"/>
        </w:rPr>
        <w:t xml:space="preserve"> </w:t>
      </w:r>
      <w:r w:rsidRPr="00944F6B">
        <w:rPr>
          <w:rFonts w:eastAsia="Times New Roman" w:cstheme="minorHAnsi"/>
          <w:lang w:eastAsia="pl-PL"/>
        </w:rPr>
        <w:t>w następujący sposób: w czasie wizji w terenie należy wyodrębnić, jeżeli to możliwe, powierzchnie uszkodzone i nieuszkodzone, ewentualnie powierzchnie o różnym stopniu zniszczenia. Następnie na każdej z wyodrębnionych powierzchni określić obsadę</w:t>
      </w:r>
      <w:r w:rsidRPr="00944F6B">
        <w:rPr>
          <w:rFonts w:eastAsia="Times New Roman" w:cstheme="minorHAnsi"/>
          <w:color w:val="1B1B1B"/>
          <w:lang w:eastAsia="pl-PL"/>
        </w:rPr>
        <w:t xml:space="preserve"> r</w:t>
      </w:r>
      <w:r w:rsidRPr="00944F6B">
        <w:rPr>
          <w:rFonts w:eastAsia="Times New Roman" w:cstheme="minorHAnsi"/>
          <w:lang w:eastAsia="pl-PL"/>
        </w:rPr>
        <w:t>oślin w miejscach charakterystycznych na powierzchniach próbnych (powierzchnie</w:t>
      </w:r>
      <w:r w:rsidRPr="00944F6B">
        <w:rPr>
          <w:rFonts w:eastAsia="Times New Roman" w:cstheme="minorHAnsi"/>
          <w:color w:val="1B1B1B"/>
          <w:lang w:eastAsia="pl-PL"/>
        </w:rPr>
        <w:t xml:space="preserve"> p</w:t>
      </w:r>
      <w:r w:rsidRPr="00944F6B">
        <w:rPr>
          <w:rFonts w:eastAsia="Times New Roman" w:cstheme="minorHAnsi"/>
          <w:lang w:eastAsia="pl-PL"/>
        </w:rPr>
        <w:t>róbne o powierzchni 1 m2 każda, wybierane losowo, od 3 do 10 prób). Dla każdej powierzchni próbnej wykonać 1 fotografię obejmującą powierzchnię próbną i jej bezpośrednie otoczenie. Stopień zniszczenia oszacować na podstawie brakujących i zniszczonych (zadeptanych bądź zgryzionych) siewek.</w:t>
      </w:r>
    </w:p>
    <w:p w14:paraId="215D523D" w14:textId="77777777" w:rsidR="00910EC0" w:rsidRPr="00944F6B" w:rsidRDefault="00910EC0" w:rsidP="00910EC0">
      <w:pPr>
        <w:numPr>
          <w:ilvl w:val="0"/>
          <w:numId w:val="2"/>
        </w:numPr>
        <w:spacing w:after="0" w:line="360" w:lineRule="auto"/>
        <w:ind w:right="20"/>
        <w:jc w:val="both"/>
        <w:rPr>
          <w:rFonts w:eastAsia="Times New Roman" w:cstheme="minorHAnsi"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Wyliczenie kwoty odszkodowania na podstawie załącznika do Rozporządzenia Ministra Środowiska z dnia 8 lutego 2018 r. w sprawie szacowania szkód wyrządzonych przez niektóre gatunki zwierząt objęte ochroną gatunkową </w:t>
      </w:r>
      <w:r w:rsidRPr="00944F6B">
        <w:rPr>
          <w:rFonts w:eastAsia="Times New Roman" w:cstheme="minorHAnsi"/>
          <w:color w:val="1B1B1B"/>
          <w:lang w:eastAsia="pl-PL"/>
        </w:rPr>
        <w:t>(Dz.U. z</w:t>
      </w:r>
      <w:r w:rsidRPr="00944F6B">
        <w:rPr>
          <w:rFonts w:eastAsia="Times New Roman" w:cstheme="minorHAnsi"/>
          <w:lang w:eastAsia="pl-PL"/>
        </w:rPr>
        <w:t xml:space="preserve"> </w:t>
      </w:r>
      <w:r w:rsidRPr="00944F6B">
        <w:rPr>
          <w:rFonts w:eastAsia="Times New Roman" w:cstheme="minorHAnsi"/>
          <w:color w:val="1B1B1B"/>
          <w:lang w:eastAsia="pl-PL"/>
        </w:rPr>
        <w:t>2018 poz. 645).</w:t>
      </w:r>
    </w:p>
    <w:p w14:paraId="1428A2D6" w14:textId="77777777" w:rsidR="00910EC0" w:rsidRPr="00944F6B" w:rsidRDefault="00910EC0" w:rsidP="00910EC0">
      <w:pPr>
        <w:numPr>
          <w:ilvl w:val="0"/>
          <w:numId w:val="2"/>
        </w:numPr>
        <w:spacing w:after="0" w:line="360" w:lineRule="auto"/>
        <w:ind w:right="20"/>
        <w:jc w:val="both"/>
        <w:rPr>
          <w:rFonts w:eastAsia="Times New Roman" w:cstheme="minorHAnsi"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Wykonanie ekspertyzy i dostarczenie jej do siedziby Zamawiającego w terminie </w:t>
      </w:r>
      <w:r w:rsidRPr="00944F6B">
        <w:rPr>
          <w:rFonts w:eastAsia="Times New Roman" w:cstheme="minorHAnsi"/>
          <w:b/>
          <w:bCs/>
          <w:lang w:eastAsia="pl-PL"/>
        </w:rPr>
        <w:t>do 15 dni od dnia oględzin szkód w terenie.</w:t>
      </w:r>
      <w:r w:rsidRPr="00944F6B">
        <w:rPr>
          <w:rFonts w:eastAsia="Times New Roman" w:cstheme="minorHAnsi"/>
          <w:lang w:eastAsia="pl-PL"/>
        </w:rPr>
        <w:t xml:space="preserve"> W zakres dokumentacji ekspertyzy wchodzą dokumenty: protokół oględzin szkód, formularz szacowania szkody, opis przeprowadzonych czynności (uwzględniający m.in.: szczegółowy opis zastosowanej metodyki, opis przeprowadzonych prac, opis poszczególnych czynników uwzględnionych przy wyliczaniu wielkości odszkodowania, podanie źródeł przyjętych cenników).</w:t>
      </w:r>
    </w:p>
    <w:p w14:paraId="75FBB9D1" w14:textId="77777777" w:rsidR="00910EC0" w:rsidRPr="00944F6B" w:rsidRDefault="00910EC0" w:rsidP="00910EC0">
      <w:pPr>
        <w:numPr>
          <w:ilvl w:val="1"/>
          <w:numId w:val="5"/>
        </w:numPr>
        <w:spacing w:after="0" w:line="360" w:lineRule="auto"/>
        <w:rPr>
          <w:rFonts w:eastAsia="Times New Roman" w:cstheme="minorHAnsi"/>
          <w:b/>
          <w:u w:val="single"/>
          <w:lang w:eastAsia="pl-PL"/>
        </w:rPr>
      </w:pPr>
      <w:r w:rsidRPr="00944F6B">
        <w:rPr>
          <w:rFonts w:eastAsia="Times New Roman" w:cstheme="minorHAnsi"/>
          <w:b/>
          <w:u w:val="single"/>
          <w:lang w:eastAsia="pl-PL"/>
        </w:rPr>
        <w:t>Zadanie 2.</w:t>
      </w:r>
    </w:p>
    <w:p w14:paraId="55146B1B" w14:textId="77777777" w:rsidR="00910EC0" w:rsidRPr="00944F6B" w:rsidRDefault="00910EC0" w:rsidP="00910EC0">
      <w:pPr>
        <w:numPr>
          <w:ilvl w:val="2"/>
          <w:numId w:val="5"/>
        </w:numPr>
        <w:spacing w:after="0" w:line="360" w:lineRule="auto"/>
        <w:ind w:right="20"/>
        <w:jc w:val="both"/>
        <w:rPr>
          <w:rFonts w:eastAsia="Times New Roman" w:cstheme="minorHAnsi"/>
          <w:bCs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Zadanie dotyczy szacowania wielkości szkód wyrządzonych przez żubry w uprawach rolnych na powierzchniach </w:t>
      </w:r>
      <w:r w:rsidRPr="00944F6B">
        <w:rPr>
          <w:rFonts w:eastAsia="Times New Roman" w:cstheme="minorHAnsi"/>
          <w:b/>
          <w:lang w:eastAsia="pl-PL"/>
        </w:rPr>
        <w:t>powyżej</w:t>
      </w:r>
      <w:r w:rsidRPr="00944F6B">
        <w:rPr>
          <w:rFonts w:eastAsia="Times New Roman" w:cstheme="minorHAnsi"/>
          <w:lang w:eastAsia="pl-PL"/>
        </w:rPr>
        <w:t xml:space="preserve"> </w:t>
      </w:r>
      <w:r w:rsidRPr="00944F6B">
        <w:rPr>
          <w:rFonts w:eastAsia="Times New Roman" w:cstheme="minorHAnsi"/>
          <w:b/>
          <w:lang w:eastAsia="pl-PL"/>
        </w:rPr>
        <w:t>50,01 ha,</w:t>
      </w:r>
      <w:r w:rsidRPr="00944F6B">
        <w:rPr>
          <w:rFonts w:eastAsia="Calibri" w:cstheme="minorHAnsi"/>
          <w:lang w:eastAsia="pl-PL"/>
        </w:rPr>
        <w:t xml:space="preserve"> </w:t>
      </w:r>
      <w:r w:rsidRPr="00944F6B">
        <w:rPr>
          <w:rFonts w:eastAsia="Times New Roman" w:cstheme="minorHAnsi"/>
          <w:bCs/>
          <w:lang w:eastAsia="pl-PL"/>
        </w:rPr>
        <w:t xml:space="preserve">położonych na obszarze Puszczy Knyszyńskiej i Puszczy Białowieskiej. </w:t>
      </w:r>
    </w:p>
    <w:p w14:paraId="0B5DBF1B" w14:textId="77777777" w:rsidR="00910EC0" w:rsidRPr="00944F6B" w:rsidRDefault="00910EC0" w:rsidP="00910EC0">
      <w:pPr>
        <w:numPr>
          <w:ilvl w:val="2"/>
          <w:numId w:val="5"/>
        </w:numPr>
        <w:spacing w:after="0" w:line="360" w:lineRule="auto"/>
        <w:ind w:right="20"/>
        <w:jc w:val="both"/>
        <w:rPr>
          <w:rFonts w:eastAsia="Times New Roman" w:cstheme="minorHAnsi"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lastRenderedPageBreak/>
        <w:t>Wykonanie</w:t>
      </w:r>
      <w:r w:rsidRPr="00944F6B">
        <w:rPr>
          <w:rFonts w:eastAsia="Times New Roman" w:cstheme="minorHAnsi"/>
          <w:b/>
          <w:lang w:eastAsia="pl-PL"/>
        </w:rPr>
        <w:t xml:space="preserve"> </w:t>
      </w:r>
      <w:r w:rsidRPr="00944F6B">
        <w:rPr>
          <w:rFonts w:eastAsia="Times New Roman" w:cstheme="minorHAnsi"/>
          <w:lang w:eastAsia="pl-PL"/>
        </w:rPr>
        <w:t>szacowania szkód należy dokonać na podstawie Rozporządzenia Ministra</w:t>
      </w:r>
      <w:r w:rsidRPr="00944F6B">
        <w:rPr>
          <w:rFonts w:eastAsia="Times New Roman" w:cstheme="minorHAnsi"/>
          <w:b/>
          <w:lang w:eastAsia="pl-PL"/>
        </w:rPr>
        <w:t xml:space="preserve"> </w:t>
      </w:r>
      <w:r w:rsidRPr="00944F6B">
        <w:rPr>
          <w:rFonts w:eastAsia="Times New Roman" w:cstheme="minorHAnsi"/>
          <w:lang w:eastAsia="pl-PL"/>
        </w:rPr>
        <w:t xml:space="preserve">Środowiska z dnia 8 lutego 2018 r. w sprawie szacowania szkód wyrządzonych przez niektóre gatunki zwierząt objęte ochroną gatunkową </w:t>
      </w:r>
      <w:r w:rsidRPr="00944F6B">
        <w:rPr>
          <w:rFonts w:eastAsia="Times New Roman" w:cstheme="minorHAnsi"/>
          <w:color w:val="1B1B1B"/>
          <w:lang w:eastAsia="pl-PL"/>
        </w:rPr>
        <w:t>(Dz. U. z 2018 poz. 645).</w:t>
      </w:r>
    </w:p>
    <w:p w14:paraId="26792F8C" w14:textId="77777777" w:rsidR="00910EC0" w:rsidRPr="00944F6B" w:rsidRDefault="00910EC0" w:rsidP="00910EC0">
      <w:pPr>
        <w:numPr>
          <w:ilvl w:val="2"/>
          <w:numId w:val="5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44F6B">
        <w:rPr>
          <w:rFonts w:eastAsia="Times New Roman" w:cstheme="minorHAnsi"/>
          <w:lang w:eastAsia="pl-PL"/>
        </w:rPr>
        <w:t>Wykonanie szacowania wielkości szkód obejmuje oględziny szkód w terenie, sporządzenie dokumentacji opisowej i protokołu oraz wyliczenie wielkości kwoty odszkodowania. W zakres czynności niezbędnych do wykonania wchodzi:</w:t>
      </w:r>
    </w:p>
    <w:p w14:paraId="1221E54E" w14:textId="77777777" w:rsidR="00910EC0" w:rsidRPr="00944F6B" w:rsidRDefault="00910EC0" w:rsidP="00910EC0">
      <w:pPr>
        <w:numPr>
          <w:ilvl w:val="0"/>
          <w:numId w:val="3"/>
        </w:numPr>
        <w:spacing w:after="0" w:line="360" w:lineRule="auto"/>
        <w:ind w:left="1418" w:right="20"/>
        <w:jc w:val="both"/>
        <w:rPr>
          <w:rFonts w:eastAsia="Times New Roman" w:cstheme="minorHAnsi"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Przeprowadzenie oględzin szkód w terenie w okresie </w:t>
      </w:r>
      <w:r w:rsidRPr="00944F6B">
        <w:rPr>
          <w:rFonts w:eastAsia="Times New Roman" w:cstheme="minorHAnsi"/>
          <w:b/>
          <w:bCs/>
          <w:lang w:eastAsia="pl-PL"/>
        </w:rPr>
        <w:t>do 21 dni od dnia przekazania Wykonawcy wniosku</w:t>
      </w:r>
      <w:r w:rsidRPr="00944F6B">
        <w:rPr>
          <w:rFonts w:eastAsia="Times New Roman" w:cstheme="minorHAnsi"/>
          <w:lang w:eastAsia="pl-PL"/>
        </w:rPr>
        <w:t xml:space="preserve"> o wypłatę odszkodowania przez Zamawiającego.</w:t>
      </w:r>
    </w:p>
    <w:p w14:paraId="396693D7" w14:textId="77777777" w:rsidR="00910EC0" w:rsidRPr="00944F6B" w:rsidRDefault="00910EC0" w:rsidP="00910EC0">
      <w:pPr>
        <w:numPr>
          <w:ilvl w:val="0"/>
          <w:numId w:val="3"/>
        </w:numPr>
        <w:tabs>
          <w:tab w:val="left" w:pos="1058"/>
        </w:tabs>
        <w:spacing w:after="0" w:line="360" w:lineRule="auto"/>
        <w:ind w:left="1418" w:right="20"/>
        <w:jc w:val="both"/>
        <w:rPr>
          <w:rFonts w:eastAsia="Times New Roman" w:cstheme="minorHAnsi"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t>Ocena szkód oraz spisanie protokołu dla każdego wniosku według załącznika do Rozporządzenia Ministra Środowiska z dnia 8 lutego 2018 r. w sprawie szacowania szkód wyrządzonych przez niektóre gatunki zwierząt objęte ochroną gatunkową (Dz.U. z 2018 poz. 645). Ocenę szkód oraz wysokość odszkodowania należy ustalić w następujący</w:t>
      </w:r>
      <w:r w:rsidRPr="00944F6B">
        <w:rPr>
          <w:rFonts w:eastAsia="Times New Roman" w:cstheme="minorHAnsi"/>
          <w:color w:val="1B1B1B"/>
          <w:lang w:eastAsia="pl-PL"/>
        </w:rPr>
        <w:t xml:space="preserve"> </w:t>
      </w:r>
      <w:r w:rsidRPr="00944F6B">
        <w:rPr>
          <w:rFonts w:eastAsia="Times New Roman" w:cstheme="minorHAnsi"/>
          <w:lang w:eastAsia="pl-PL"/>
        </w:rPr>
        <w:t>sposób: w czasie wizji w terenie należy wyodrębnić, jeżeli to możliwe, powierzchnie uszkodzone, nieuszkodzone, ewentualnie powierzchnie o różnym stopniu zniszczenia. Następnie na każdej z wyodrębnionych powierzchni określić obsadę roślin w miejscach charakterystycznych na powierzchniach próbnych (powierzchnie próbne o powierzchni 1 m2 każda, wybierane losowo, od 10 do 30 prób). Dla każdej powierzchni próbnej wykonać 1 fotografię obejmującą powierzchnię próbną i jej bezpośrednie otoczenie. Stopień zniszczenia oszacować na podstawie brakujących i zniszczonych (zadeptanych bądź zgryzionych) siewek.</w:t>
      </w:r>
    </w:p>
    <w:p w14:paraId="2F4262EB" w14:textId="77777777" w:rsidR="00910EC0" w:rsidRPr="00944F6B" w:rsidRDefault="00910EC0" w:rsidP="00910EC0">
      <w:pPr>
        <w:numPr>
          <w:ilvl w:val="0"/>
          <w:numId w:val="3"/>
        </w:numPr>
        <w:spacing w:after="0" w:line="360" w:lineRule="auto"/>
        <w:ind w:left="1418" w:right="20"/>
        <w:jc w:val="both"/>
        <w:rPr>
          <w:rFonts w:eastAsia="Times New Roman" w:cstheme="minorHAnsi"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t>Wyliczenie kwoty odszkodowania na podstawie załącznika do Rozporządzenia Ministra Środowiska z dnia 8 lutego 2018 r. w sprawie szacowania szkód wyrządzonych przez niektóre gatunki zwierząt objęte ochroną gatunkową (Dz. U. z 2018 poz. 645).</w:t>
      </w:r>
    </w:p>
    <w:p w14:paraId="20D9939C" w14:textId="77777777" w:rsidR="00910EC0" w:rsidRPr="00944F6B" w:rsidRDefault="00910EC0" w:rsidP="00910EC0">
      <w:pPr>
        <w:numPr>
          <w:ilvl w:val="0"/>
          <w:numId w:val="3"/>
        </w:numPr>
        <w:spacing w:after="0" w:line="360" w:lineRule="auto"/>
        <w:ind w:left="1418" w:right="20"/>
        <w:jc w:val="both"/>
        <w:rPr>
          <w:rFonts w:eastAsia="Times New Roman" w:cstheme="minorHAnsi"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Wykonanie ekspertyzy i dostarczenie jej do siedziby Zamawiającego w terminie </w:t>
      </w:r>
      <w:r w:rsidRPr="00944F6B">
        <w:rPr>
          <w:rFonts w:eastAsia="Times New Roman" w:cstheme="minorHAnsi"/>
          <w:b/>
          <w:bCs/>
          <w:lang w:eastAsia="pl-PL"/>
        </w:rPr>
        <w:t>do 15 dni od dnia oględzin szkód w terenie .</w:t>
      </w:r>
      <w:r w:rsidRPr="00944F6B">
        <w:rPr>
          <w:rFonts w:eastAsia="Times New Roman" w:cstheme="minorHAnsi"/>
          <w:lang w:eastAsia="pl-PL"/>
        </w:rPr>
        <w:t xml:space="preserve"> W zakres dokumentacji ekspertyzy wchodzą dokumenty: protokół oględzin szkód, formularz szacowania szkody, opis przeprowadzonych czynności (uwzględniający m.in.: szczegółowy opis zastosowanej metodyki, opis przeprowadzonych prac, opis poszczególnych czynników uwzględnionych przy wyliczaniu wielkości odszkodowania, podanie źródeł przyjętych cenników).</w:t>
      </w:r>
    </w:p>
    <w:p w14:paraId="175C8272" w14:textId="6FBCD51F" w:rsidR="00654700" w:rsidRPr="00654700" w:rsidRDefault="00654700" w:rsidP="00944F6B">
      <w:pPr>
        <w:rPr>
          <w:rFonts w:ascii="Times New Roman" w:hAnsi="Times New Roman" w:cs="Times New Roman"/>
        </w:rPr>
      </w:pPr>
    </w:p>
    <w:sectPr w:rsidR="00654700" w:rsidRPr="006547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92758" w14:textId="77777777" w:rsidR="00C470BD" w:rsidRDefault="00C470BD" w:rsidP="00944F6B">
      <w:pPr>
        <w:spacing w:after="0" w:line="240" w:lineRule="auto"/>
      </w:pPr>
      <w:r>
        <w:separator/>
      </w:r>
    </w:p>
  </w:endnote>
  <w:endnote w:type="continuationSeparator" w:id="0">
    <w:p w14:paraId="243D214D" w14:textId="77777777" w:rsidR="00C470BD" w:rsidRDefault="00C470BD" w:rsidP="0094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27BC2" w14:textId="48738C63" w:rsidR="00944F6B" w:rsidRDefault="00944F6B">
    <w:pPr>
      <w:pStyle w:val="Stopka"/>
    </w:pPr>
    <w:r>
      <w:rPr>
        <w:noProof/>
        <w:lang w:eastAsia="pl-PL"/>
      </w:rPr>
      <w:drawing>
        <wp:inline distT="0" distB="0" distL="0" distR="0" wp14:anchorId="13DD8BA8" wp14:editId="35436FC4">
          <wp:extent cx="5759450" cy="924879"/>
          <wp:effectExtent l="0" t="0" r="0" b="8890"/>
          <wp:docPr id="9" name="Obraz 9" descr="adres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dres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4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53DD3" w14:textId="77777777" w:rsidR="00C470BD" w:rsidRDefault="00C470BD" w:rsidP="00944F6B">
      <w:pPr>
        <w:spacing w:after="0" w:line="240" w:lineRule="auto"/>
      </w:pPr>
      <w:r>
        <w:separator/>
      </w:r>
    </w:p>
  </w:footnote>
  <w:footnote w:type="continuationSeparator" w:id="0">
    <w:p w14:paraId="4CECA383" w14:textId="77777777" w:rsidR="00C470BD" w:rsidRDefault="00C470BD" w:rsidP="0094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D03DC" w14:textId="7ABD86B2" w:rsidR="00944F6B" w:rsidRDefault="00944F6B">
    <w:pPr>
      <w:pStyle w:val="Nagwek"/>
    </w:pPr>
    <w:r>
      <w:rPr>
        <w:noProof/>
        <w:lang w:eastAsia="pl-PL"/>
      </w:rPr>
      <w:drawing>
        <wp:inline distT="0" distB="0" distL="0" distR="0" wp14:anchorId="53E56355" wp14:editId="222099B5">
          <wp:extent cx="4906645" cy="939800"/>
          <wp:effectExtent l="0" t="0" r="0" b="0"/>
          <wp:docPr id="7" name="Obraz 7" descr="logo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85"/>
    <w:multiLevelType w:val="hybridMultilevel"/>
    <w:tmpl w:val="720E221E"/>
    <w:lvl w:ilvl="0" w:tplc="04150017">
      <w:start w:val="1"/>
      <w:numFmt w:val="lowerLetter"/>
      <w:lvlText w:val="%1)"/>
      <w:lvlJc w:val="left"/>
      <w:pPr>
        <w:ind w:left="1804" w:hanging="360"/>
      </w:pPr>
    </w:lvl>
    <w:lvl w:ilvl="1" w:tplc="04150019" w:tentative="1">
      <w:start w:val="1"/>
      <w:numFmt w:val="lowerLetter"/>
      <w:lvlText w:val="%2."/>
      <w:lvlJc w:val="left"/>
      <w:pPr>
        <w:ind w:left="2524" w:hanging="360"/>
      </w:pPr>
    </w:lvl>
    <w:lvl w:ilvl="2" w:tplc="0415001B" w:tentative="1">
      <w:start w:val="1"/>
      <w:numFmt w:val="lowerRoman"/>
      <w:lvlText w:val="%3."/>
      <w:lvlJc w:val="right"/>
      <w:pPr>
        <w:ind w:left="3244" w:hanging="180"/>
      </w:pPr>
    </w:lvl>
    <w:lvl w:ilvl="3" w:tplc="0415000F" w:tentative="1">
      <w:start w:val="1"/>
      <w:numFmt w:val="decimal"/>
      <w:lvlText w:val="%4."/>
      <w:lvlJc w:val="left"/>
      <w:pPr>
        <w:ind w:left="3964" w:hanging="360"/>
      </w:pPr>
    </w:lvl>
    <w:lvl w:ilvl="4" w:tplc="04150019" w:tentative="1">
      <w:start w:val="1"/>
      <w:numFmt w:val="lowerLetter"/>
      <w:lvlText w:val="%5."/>
      <w:lvlJc w:val="left"/>
      <w:pPr>
        <w:ind w:left="4684" w:hanging="360"/>
      </w:pPr>
    </w:lvl>
    <w:lvl w:ilvl="5" w:tplc="0415001B" w:tentative="1">
      <w:start w:val="1"/>
      <w:numFmt w:val="lowerRoman"/>
      <w:lvlText w:val="%6."/>
      <w:lvlJc w:val="right"/>
      <w:pPr>
        <w:ind w:left="5404" w:hanging="180"/>
      </w:pPr>
    </w:lvl>
    <w:lvl w:ilvl="6" w:tplc="0415000F" w:tentative="1">
      <w:start w:val="1"/>
      <w:numFmt w:val="decimal"/>
      <w:lvlText w:val="%7."/>
      <w:lvlJc w:val="left"/>
      <w:pPr>
        <w:ind w:left="6124" w:hanging="360"/>
      </w:pPr>
    </w:lvl>
    <w:lvl w:ilvl="7" w:tplc="04150019" w:tentative="1">
      <w:start w:val="1"/>
      <w:numFmt w:val="lowerLetter"/>
      <w:lvlText w:val="%8."/>
      <w:lvlJc w:val="left"/>
      <w:pPr>
        <w:ind w:left="6844" w:hanging="360"/>
      </w:pPr>
    </w:lvl>
    <w:lvl w:ilvl="8" w:tplc="0415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" w15:restartNumberingAfterBreak="0">
    <w:nsid w:val="244227C9"/>
    <w:multiLevelType w:val="hybridMultilevel"/>
    <w:tmpl w:val="099C01D2"/>
    <w:lvl w:ilvl="0" w:tplc="04150017">
      <w:start w:val="1"/>
      <w:numFmt w:val="lowerLetter"/>
      <w:lvlText w:val="%1)"/>
      <w:lvlJc w:val="left"/>
      <w:pPr>
        <w:ind w:left="1448" w:hanging="360"/>
      </w:pPr>
    </w:lvl>
    <w:lvl w:ilvl="1" w:tplc="04150019" w:tentative="1">
      <w:start w:val="1"/>
      <w:numFmt w:val="lowerLetter"/>
      <w:lvlText w:val="%2."/>
      <w:lvlJc w:val="left"/>
      <w:pPr>
        <w:ind w:left="2168" w:hanging="360"/>
      </w:pPr>
    </w:lvl>
    <w:lvl w:ilvl="2" w:tplc="0415001B" w:tentative="1">
      <w:start w:val="1"/>
      <w:numFmt w:val="lowerRoman"/>
      <w:lvlText w:val="%3."/>
      <w:lvlJc w:val="right"/>
      <w:pPr>
        <w:ind w:left="2888" w:hanging="180"/>
      </w:pPr>
    </w:lvl>
    <w:lvl w:ilvl="3" w:tplc="0415000F" w:tentative="1">
      <w:start w:val="1"/>
      <w:numFmt w:val="decimal"/>
      <w:lvlText w:val="%4."/>
      <w:lvlJc w:val="left"/>
      <w:pPr>
        <w:ind w:left="3608" w:hanging="360"/>
      </w:pPr>
    </w:lvl>
    <w:lvl w:ilvl="4" w:tplc="04150019" w:tentative="1">
      <w:start w:val="1"/>
      <w:numFmt w:val="lowerLetter"/>
      <w:lvlText w:val="%5."/>
      <w:lvlJc w:val="left"/>
      <w:pPr>
        <w:ind w:left="4328" w:hanging="360"/>
      </w:pPr>
    </w:lvl>
    <w:lvl w:ilvl="5" w:tplc="0415001B" w:tentative="1">
      <w:start w:val="1"/>
      <w:numFmt w:val="lowerRoman"/>
      <w:lvlText w:val="%6."/>
      <w:lvlJc w:val="right"/>
      <w:pPr>
        <w:ind w:left="5048" w:hanging="180"/>
      </w:pPr>
    </w:lvl>
    <w:lvl w:ilvl="6" w:tplc="0415000F" w:tentative="1">
      <w:start w:val="1"/>
      <w:numFmt w:val="decimal"/>
      <w:lvlText w:val="%7."/>
      <w:lvlJc w:val="left"/>
      <w:pPr>
        <w:ind w:left="5768" w:hanging="360"/>
      </w:pPr>
    </w:lvl>
    <w:lvl w:ilvl="7" w:tplc="04150019" w:tentative="1">
      <w:start w:val="1"/>
      <w:numFmt w:val="lowerLetter"/>
      <w:lvlText w:val="%8."/>
      <w:lvlJc w:val="left"/>
      <w:pPr>
        <w:ind w:left="6488" w:hanging="360"/>
      </w:pPr>
    </w:lvl>
    <w:lvl w:ilvl="8" w:tplc="0415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" w15:restartNumberingAfterBreak="0">
    <w:nsid w:val="35426FB4"/>
    <w:multiLevelType w:val="hybridMultilevel"/>
    <w:tmpl w:val="89B09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4733C"/>
    <w:multiLevelType w:val="hybridMultilevel"/>
    <w:tmpl w:val="19B2FF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D450A27"/>
    <w:multiLevelType w:val="multilevel"/>
    <w:tmpl w:val="7782346E"/>
    <w:lvl w:ilvl="0">
      <w:start w:val="2"/>
      <w:numFmt w:val="decimal"/>
      <w:lvlText w:val="%1."/>
      <w:lvlJc w:val="left"/>
      <w:pPr>
        <w:ind w:left="72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00"/>
    <w:rsid w:val="00162A9E"/>
    <w:rsid w:val="00163576"/>
    <w:rsid w:val="002A7EE3"/>
    <w:rsid w:val="003A4791"/>
    <w:rsid w:val="00555BDD"/>
    <w:rsid w:val="00654700"/>
    <w:rsid w:val="00757367"/>
    <w:rsid w:val="00910EC0"/>
    <w:rsid w:val="00925C9E"/>
    <w:rsid w:val="00944F6B"/>
    <w:rsid w:val="00C075C3"/>
    <w:rsid w:val="00C4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AE75"/>
  <w15:chartTrackingRefBased/>
  <w15:docId w15:val="{8D5DD95B-26CC-42A6-8B9C-D4CC4230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F6B"/>
  </w:style>
  <w:style w:type="paragraph" w:styleId="Stopka">
    <w:name w:val="footer"/>
    <w:basedOn w:val="Normalny"/>
    <w:link w:val="StopkaZnak"/>
    <w:uiPriority w:val="99"/>
    <w:unhideWhenUsed/>
    <w:rsid w:val="0094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.bialystok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Prokop</dc:creator>
  <cp:keywords/>
  <dc:description/>
  <cp:lastModifiedBy>Patrycja Kamińska</cp:lastModifiedBy>
  <cp:revision>2</cp:revision>
  <dcterms:created xsi:type="dcterms:W3CDTF">2022-06-08T12:36:00Z</dcterms:created>
  <dcterms:modified xsi:type="dcterms:W3CDTF">2022-06-08T12:36:00Z</dcterms:modified>
</cp:coreProperties>
</file>