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209F5" w14:textId="77777777" w:rsidR="00D13F49" w:rsidRPr="00766DE2" w:rsidRDefault="00C820EC" w:rsidP="00D13F49">
      <w:pPr>
        <w:spacing w:after="0" w:line="240" w:lineRule="auto"/>
        <w:rPr>
          <w:rFonts w:cs="Arial"/>
          <w:b/>
          <w:sz w:val="24"/>
          <w:szCs w:val="24"/>
          <w:lang w:val="en-GB"/>
        </w:rPr>
      </w:pPr>
      <w:bookmarkStart w:id="0" w:name="_GoBack"/>
      <w:bookmarkEnd w:id="0"/>
      <w:r w:rsidRPr="00766DE2">
        <w:rPr>
          <w:rFonts w:cs="Arial"/>
          <w:b/>
          <w:sz w:val="24"/>
          <w:szCs w:val="24"/>
          <w:lang w:val="en-GB"/>
        </w:rPr>
        <w:t>ANNEX 4</w:t>
      </w:r>
      <w:r w:rsidR="00D13F49" w:rsidRPr="00766DE2">
        <w:rPr>
          <w:rFonts w:cs="Arial"/>
          <w:b/>
          <w:sz w:val="24"/>
          <w:szCs w:val="24"/>
          <w:lang w:val="en-GB"/>
        </w:rPr>
        <w:t xml:space="preserve"> to Proposal Manual</w:t>
      </w:r>
    </w:p>
    <w:p w14:paraId="2D3A661D" w14:textId="4BE09107" w:rsidR="00717FC9" w:rsidRPr="00766DE2" w:rsidRDefault="00B32479" w:rsidP="00D13F49">
      <w:pPr>
        <w:spacing w:after="0" w:line="240" w:lineRule="auto"/>
        <w:rPr>
          <w:rFonts w:cs="Arial"/>
          <w:b/>
          <w:sz w:val="24"/>
          <w:szCs w:val="24"/>
          <w:lang w:val="en-GB"/>
        </w:rPr>
      </w:pPr>
      <w:r w:rsidRPr="00766DE2">
        <w:rPr>
          <w:rFonts w:cs="Arial"/>
          <w:b/>
          <w:sz w:val="24"/>
          <w:szCs w:val="24"/>
          <w:lang w:val="en-GB"/>
        </w:rPr>
        <w:t xml:space="preserve">PROJECT PROPOSAL FORM </w:t>
      </w:r>
      <w:r w:rsidR="00717FC9" w:rsidRPr="00766DE2">
        <w:rPr>
          <w:rFonts w:cs="Arial"/>
          <w:b/>
          <w:sz w:val="24"/>
          <w:szCs w:val="24"/>
          <w:lang w:val="en-GB"/>
        </w:rPr>
        <w:t>–</w:t>
      </w:r>
      <w:r w:rsidRPr="00766DE2">
        <w:rPr>
          <w:sz w:val="24"/>
          <w:szCs w:val="24"/>
          <w:lang w:val="en-GB"/>
        </w:rPr>
        <w:t xml:space="preserve"> </w:t>
      </w:r>
      <w:r w:rsidR="00717FC9" w:rsidRPr="00766DE2">
        <w:rPr>
          <w:rFonts w:cs="Arial"/>
          <w:b/>
          <w:sz w:val="24"/>
          <w:szCs w:val="24"/>
          <w:lang w:val="en-GB"/>
        </w:rPr>
        <w:t>Ethical &amp; gender</w:t>
      </w:r>
      <w:r w:rsidR="00C77EBA" w:rsidRPr="00766DE2">
        <w:rPr>
          <w:rFonts w:cs="Arial"/>
          <w:b/>
          <w:sz w:val="24"/>
          <w:szCs w:val="24"/>
          <w:lang w:val="en-GB"/>
        </w:rPr>
        <w:t xml:space="preserve"> balance </w:t>
      </w:r>
      <w:r w:rsidR="00717FC9" w:rsidRPr="00766DE2">
        <w:rPr>
          <w:rFonts w:cs="Arial"/>
          <w:b/>
          <w:sz w:val="24"/>
          <w:szCs w:val="24"/>
          <w:lang w:val="en-GB"/>
        </w:rPr>
        <w:t xml:space="preserve">issues </w:t>
      </w:r>
      <w:r w:rsidR="00C820EC" w:rsidRPr="00766DE2">
        <w:rPr>
          <w:rFonts w:cs="Arial"/>
          <w:b/>
          <w:sz w:val="24"/>
          <w:szCs w:val="24"/>
          <w:lang w:val="en-GB"/>
        </w:rPr>
        <w:t>(max 1 page)</w:t>
      </w:r>
    </w:p>
    <w:tbl>
      <w:tblPr>
        <w:tblStyle w:val="Tabela-Siatka"/>
        <w:tblW w:w="0" w:type="auto"/>
        <w:tblLook w:val="04A0" w:firstRow="1" w:lastRow="0" w:firstColumn="1" w:lastColumn="0" w:noHBand="0" w:noVBand="1"/>
      </w:tblPr>
      <w:tblGrid>
        <w:gridCol w:w="9062"/>
      </w:tblGrid>
      <w:tr w:rsidR="00766DE2" w:rsidRPr="00766DE2" w14:paraId="37A977A7" w14:textId="77777777" w:rsidTr="00717FC9">
        <w:tc>
          <w:tcPr>
            <w:tcW w:w="9062" w:type="dxa"/>
          </w:tcPr>
          <w:p w14:paraId="346C3E94" w14:textId="77777777" w:rsidR="00717FC9" w:rsidRPr="00766DE2" w:rsidRDefault="00717FC9" w:rsidP="00B32479">
            <w:pPr>
              <w:rPr>
                <w:rFonts w:cs="Arial"/>
                <w:b/>
                <w:lang w:val="en-GB"/>
              </w:rPr>
            </w:pPr>
            <w:r w:rsidRPr="00766DE2">
              <w:rPr>
                <w:rFonts w:cs="Arial"/>
                <w:b/>
                <w:lang w:val="en-GB"/>
              </w:rPr>
              <w:t>Ethical issues</w:t>
            </w:r>
          </w:p>
        </w:tc>
      </w:tr>
      <w:tr w:rsidR="00766DE2" w:rsidRPr="00766DE2" w14:paraId="3C83C820" w14:textId="77777777" w:rsidTr="00717FC9">
        <w:tc>
          <w:tcPr>
            <w:tcW w:w="9062" w:type="dxa"/>
          </w:tcPr>
          <w:p w14:paraId="7B600ADF" w14:textId="228A2D93" w:rsidR="00717FC9" w:rsidRPr="00766DE2" w:rsidRDefault="00465FF7" w:rsidP="00465FF7">
            <w:pPr>
              <w:jc w:val="both"/>
              <w:rPr>
                <w:rFonts w:cs="Arial"/>
                <w:i/>
                <w:lang w:val="en-GB"/>
              </w:rPr>
            </w:pPr>
            <w:r w:rsidRPr="00766DE2">
              <w:rPr>
                <w:i/>
                <w:iCs/>
                <w:lang w:val="en-GB"/>
              </w:rPr>
              <w:t>The</w:t>
            </w:r>
            <w:r w:rsidR="00717FC9" w:rsidRPr="00766DE2">
              <w:rPr>
                <w:i/>
                <w:iCs/>
                <w:lang w:val="en-GB"/>
              </w:rPr>
              <w:t xml:space="preserve"> Ethics Issues Table Checklist</w:t>
            </w:r>
            <w:r w:rsidRPr="00766DE2">
              <w:rPr>
                <w:i/>
                <w:iCs/>
                <w:lang w:val="en-GB"/>
              </w:rPr>
              <w:t xml:space="preserve"> from the European Research Council is presented in Annex </w:t>
            </w:r>
            <w:r w:rsidR="00662395" w:rsidRPr="00766DE2">
              <w:rPr>
                <w:i/>
                <w:iCs/>
                <w:lang w:val="en-GB"/>
              </w:rPr>
              <w:t>5</w:t>
            </w:r>
            <w:r w:rsidRPr="00766DE2">
              <w:rPr>
                <w:i/>
                <w:iCs/>
                <w:lang w:val="en-GB"/>
              </w:rPr>
              <w:t xml:space="preserve"> to the Proposal Manual and </w:t>
            </w:r>
            <w:r w:rsidRPr="00766DE2">
              <w:rPr>
                <w:rFonts w:cs="Arial"/>
                <w:i/>
                <w:lang w:val="en-GB"/>
              </w:rPr>
              <w:t>provides you with a guide to what are considered to be ethical issues.</w:t>
            </w:r>
          </w:p>
          <w:p w14:paraId="2E8DF89C" w14:textId="5F5383A6" w:rsidR="00465FF7" w:rsidRPr="00766DE2" w:rsidRDefault="00465FF7" w:rsidP="00465FF7">
            <w:pPr>
              <w:jc w:val="both"/>
              <w:rPr>
                <w:rFonts w:cs="Arial"/>
                <w:i/>
                <w:lang w:val="en-GB"/>
              </w:rPr>
            </w:pPr>
            <w:r w:rsidRPr="00766DE2">
              <w:rPr>
                <w:rFonts w:cs="Arial"/>
                <w:i/>
                <w:lang w:val="en-GB"/>
              </w:rPr>
              <w:t xml:space="preserve">If the answer to any of the questions of the </w:t>
            </w:r>
            <w:r w:rsidR="004571BA" w:rsidRPr="00766DE2">
              <w:rPr>
                <w:rFonts w:cs="Arial"/>
                <w:i/>
                <w:lang w:val="en-GB"/>
              </w:rPr>
              <w:t>Ethics Issues Table Checklist</w:t>
            </w:r>
            <w:r w:rsidRPr="00766DE2">
              <w:rPr>
                <w:rFonts w:cs="Arial"/>
                <w:i/>
                <w:lang w:val="en-GB"/>
              </w:rPr>
              <w:t xml:space="preserve"> is YES, you </w:t>
            </w:r>
            <w:r w:rsidR="00142D0B" w:rsidRPr="00766DE2">
              <w:rPr>
                <w:rFonts w:cs="Arial"/>
                <w:i/>
                <w:lang w:val="en-GB"/>
              </w:rPr>
              <w:t>shall</w:t>
            </w:r>
            <w:r w:rsidRPr="00766DE2">
              <w:rPr>
                <w:rFonts w:cs="Arial"/>
                <w:i/>
                <w:lang w:val="en-GB"/>
              </w:rPr>
              <w:t xml:space="preserve"> provide a brief description of the ethical issue involved and how it will be dealt with appropriately. In particular, it should outline the benefit and burden of such research, the effects it may have and how the ethical issues will be managed. </w:t>
            </w:r>
            <w:r w:rsidR="00142D0B" w:rsidRPr="00766DE2">
              <w:rPr>
                <w:rFonts w:cs="Arial"/>
                <w:i/>
                <w:lang w:val="en-GB"/>
              </w:rPr>
              <w:t>T</w:t>
            </w:r>
            <w:r w:rsidRPr="00766DE2">
              <w:rPr>
                <w:rFonts w:cs="Arial"/>
                <w:i/>
                <w:lang w:val="en-GB"/>
              </w:rPr>
              <w:t>hese ethical issues need to be considered for the whole project not only for the activities executed in Poland or Norway.</w:t>
            </w:r>
          </w:p>
          <w:p w14:paraId="17874C38" w14:textId="77777777" w:rsidR="00717FC9" w:rsidRPr="00766DE2" w:rsidRDefault="00465FF7" w:rsidP="00465FF7">
            <w:pPr>
              <w:jc w:val="both"/>
              <w:rPr>
                <w:i/>
                <w:iCs/>
                <w:lang w:val="en-GB"/>
              </w:rPr>
            </w:pPr>
            <w:r w:rsidRPr="00766DE2">
              <w:rPr>
                <w:rFonts w:cs="Arial"/>
                <w:i/>
                <w:lang w:val="en-GB"/>
              </w:rPr>
              <w:t>Please specify as well any authorisation or permission you already have for the proposed work. On this basis, a proper ethical screening is possible if the proposal is considered for possible funding.</w:t>
            </w:r>
          </w:p>
        </w:tc>
      </w:tr>
      <w:tr w:rsidR="00766DE2" w:rsidRPr="00766DE2" w14:paraId="1536DF21" w14:textId="77777777" w:rsidTr="00717FC9">
        <w:tc>
          <w:tcPr>
            <w:tcW w:w="9062" w:type="dxa"/>
          </w:tcPr>
          <w:p w14:paraId="26A14DEA" w14:textId="3E489ABA" w:rsidR="00717FC9" w:rsidRPr="00766DE2" w:rsidRDefault="00C77EBA" w:rsidP="00B32479">
            <w:pPr>
              <w:rPr>
                <w:rFonts w:cs="Arial"/>
                <w:b/>
                <w:lang w:val="en-GB"/>
              </w:rPr>
            </w:pPr>
            <w:r w:rsidRPr="00766DE2">
              <w:rPr>
                <w:rFonts w:cs="Arial"/>
                <w:b/>
                <w:lang w:val="en-GB"/>
              </w:rPr>
              <w:t>Gender balance issues</w:t>
            </w:r>
          </w:p>
        </w:tc>
      </w:tr>
      <w:tr w:rsidR="00766DE2" w:rsidRPr="00766DE2" w14:paraId="1CB79825" w14:textId="77777777" w:rsidTr="00717FC9">
        <w:tc>
          <w:tcPr>
            <w:tcW w:w="9062" w:type="dxa"/>
          </w:tcPr>
          <w:p w14:paraId="751AB5A6" w14:textId="70589275" w:rsidR="00863512" w:rsidRPr="00766DE2" w:rsidRDefault="00D32D8A" w:rsidP="00F83055">
            <w:pPr>
              <w:jc w:val="both"/>
              <w:rPr>
                <w:rFonts w:cs="Arial"/>
                <w:i/>
                <w:lang w:val="en-GB"/>
              </w:rPr>
            </w:pPr>
            <w:r w:rsidRPr="00766DE2">
              <w:rPr>
                <w:rFonts w:cs="Arial"/>
                <w:i/>
                <w:lang w:val="en-GB"/>
              </w:rPr>
              <w:t>Describe how you intend to integrate the gender dimension in a project</w:t>
            </w:r>
            <w:r w:rsidRPr="00766DE2">
              <w:rPr>
                <w:lang w:val="en-GB"/>
              </w:rPr>
              <w:t xml:space="preserve"> </w:t>
            </w:r>
            <w:r w:rsidRPr="00766DE2">
              <w:rPr>
                <w:rFonts w:cs="Arial"/>
                <w:i/>
                <w:lang w:val="en-GB"/>
              </w:rPr>
              <w:t>and follow through at all stages of the research cycle.</w:t>
            </w:r>
            <w:r w:rsidRPr="00766DE2">
              <w:rPr>
                <w:rFonts w:cs="Arial"/>
                <w:i/>
                <w:lang w:val="en-GB"/>
              </w:rPr>
              <w:cr/>
            </w:r>
            <w:r w:rsidR="00F83055" w:rsidRPr="00766DE2">
              <w:rPr>
                <w:rFonts w:cs="Arial"/>
                <w:i/>
                <w:lang w:val="en-GB"/>
              </w:rPr>
              <w:t xml:space="preserve"> Project shall reflect and promote the gender equality principle laid down in Article 16 of Regulation (EU) 1291/2013. </w:t>
            </w:r>
          </w:p>
        </w:tc>
      </w:tr>
    </w:tbl>
    <w:p w14:paraId="4A547A37" w14:textId="77777777" w:rsidR="00717FC9" w:rsidRPr="00766DE2" w:rsidRDefault="00717FC9" w:rsidP="00B32479">
      <w:pPr>
        <w:rPr>
          <w:rFonts w:cs="Arial"/>
          <w:b/>
          <w:lang w:val="en-GB"/>
        </w:rPr>
      </w:pPr>
    </w:p>
    <w:sectPr w:rsidR="00717FC9" w:rsidRPr="00766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79"/>
    <w:rsid w:val="000D61F9"/>
    <w:rsid w:val="00142D0B"/>
    <w:rsid w:val="001769E5"/>
    <w:rsid w:val="002B24A3"/>
    <w:rsid w:val="002B7304"/>
    <w:rsid w:val="002C4662"/>
    <w:rsid w:val="00455FC2"/>
    <w:rsid w:val="004571BA"/>
    <w:rsid w:val="00465FF7"/>
    <w:rsid w:val="00662395"/>
    <w:rsid w:val="00717FC9"/>
    <w:rsid w:val="00766DE2"/>
    <w:rsid w:val="00863512"/>
    <w:rsid w:val="0090264F"/>
    <w:rsid w:val="00B32479"/>
    <w:rsid w:val="00C55D74"/>
    <w:rsid w:val="00C77EBA"/>
    <w:rsid w:val="00C820EC"/>
    <w:rsid w:val="00C927DE"/>
    <w:rsid w:val="00D13F49"/>
    <w:rsid w:val="00D32D8A"/>
    <w:rsid w:val="00DC1D4D"/>
    <w:rsid w:val="00F83055"/>
    <w:rsid w:val="00F867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2E73"/>
  <w15:chartTrackingRefBased/>
  <w15:docId w15:val="{1F3D8E05-AFDF-4B31-8FA1-360CAC85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4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NRNormal">
    <w:name w:val="FNR Normal"/>
    <w:uiPriority w:val="99"/>
    <w:qFormat/>
    <w:rsid w:val="00B32479"/>
    <w:pPr>
      <w:spacing w:before="200" w:after="120" w:line="276" w:lineRule="auto"/>
      <w:jc w:val="both"/>
    </w:pPr>
    <w:rPr>
      <w:rFonts w:ascii="Arial" w:eastAsia="Times New Roman" w:hAnsi="Arial" w:cs="Arial"/>
      <w:sz w:val="20"/>
      <w:lang w:val="en-GB" w:bidi="en-US"/>
    </w:rPr>
  </w:style>
  <w:style w:type="character" w:styleId="Pogrubienie">
    <w:name w:val="Strong"/>
    <w:uiPriority w:val="22"/>
    <w:qFormat/>
    <w:rsid w:val="00B32479"/>
    <w:rPr>
      <w:b/>
      <w:bCs/>
    </w:rPr>
  </w:style>
  <w:style w:type="paragraph" w:styleId="Bezodstpw">
    <w:name w:val="No Spacing"/>
    <w:basedOn w:val="Normalny"/>
    <w:link w:val="BezodstpwZnak"/>
    <w:uiPriority w:val="1"/>
    <w:qFormat/>
    <w:rsid w:val="00B32479"/>
    <w:pPr>
      <w:spacing w:after="0" w:line="240" w:lineRule="auto"/>
    </w:pPr>
    <w:rPr>
      <w:rFonts w:ascii="Calibri" w:eastAsia="Times New Roman" w:hAnsi="Calibri" w:cs="Times New Roman"/>
      <w:sz w:val="20"/>
      <w:szCs w:val="20"/>
      <w:lang w:val="en-US"/>
    </w:rPr>
  </w:style>
  <w:style w:type="character" w:customStyle="1" w:styleId="BezodstpwZnak">
    <w:name w:val="Bez odstępów Znak"/>
    <w:link w:val="Bezodstpw"/>
    <w:uiPriority w:val="1"/>
    <w:rsid w:val="00B32479"/>
    <w:rPr>
      <w:rFonts w:ascii="Calibri" w:eastAsia="Times New Roman" w:hAnsi="Calibri" w:cs="Times New Roman"/>
      <w:sz w:val="20"/>
      <w:szCs w:val="20"/>
      <w:lang w:val="en-US"/>
    </w:rPr>
  </w:style>
  <w:style w:type="character" w:customStyle="1" w:styleId="blueitalic">
    <w:name w:val="blue italic"/>
    <w:uiPriority w:val="1"/>
    <w:qFormat/>
    <w:rsid w:val="00B32479"/>
    <w:rPr>
      <w:i/>
      <w:color w:val="0000FF"/>
    </w:rPr>
  </w:style>
  <w:style w:type="character" w:customStyle="1" w:styleId="hps">
    <w:name w:val="hps"/>
    <w:basedOn w:val="Domylnaczcionkaakapitu"/>
    <w:rsid w:val="00B32479"/>
  </w:style>
  <w:style w:type="paragraph" w:styleId="Akapitzlist">
    <w:name w:val="List Paragraph"/>
    <w:basedOn w:val="Normalny"/>
    <w:uiPriority w:val="34"/>
    <w:qFormat/>
    <w:rsid w:val="00B32479"/>
    <w:pPr>
      <w:ind w:left="720"/>
      <w:contextualSpacing/>
    </w:pPr>
  </w:style>
  <w:style w:type="character" w:styleId="Odwoaniedokomentarza">
    <w:name w:val="annotation reference"/>
    <w:basedOn w:val="Domylnaczcionkaakapitu"/>
    <w:uiPriority w:val="99"/>
    <w:semiHidden/>
    <w:unhideWhenUsed/>
    <w:rsid w:val="00B32479"/>
    <w:rPr>
      <w:sz w:val="16"/>
      <w:szCs w:val="16"/>
    </w:rPr>
  </w:style>
  <w:style w:type="paragraph" w:styleId="Tekstkomentarza">
    <w:name w:val="annotation text"/>
    <w:basedOn w:val="Normalny"/>
    <w:link w:val="TekstkomentarzaZnak"/>
    <w:uiPriority w:val="99"/>
    <w:semiHidden/>
    <w:unhideWhenUsed/>
    <w:rsid w:val="00B3247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2479"/>
    <w:rPr>
      <w:sz w:val="20"/>
      <w:szCs w:val="20"/>
    </w:rPr>
  </w:style>
  <w:style w:type="table" w:styleId="Tabela-Siatka">
    <w:name w:val="Table Grid"/>
    <w:basedOn w:val="Standardowy"/>
    <w:uiPriority w:val="39"/>
    <w:rsid w:val="00B3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24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479"/>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65FF7"/>
    <w:rPr>
      <w:b/>
      <w:bCs/>
    </w:rPr>
  </w:style>
  <w:style w:type="character" w:customStyle="1" w:styleId="TematkomentarzaZnak">
    <w:name w:val="Temat komentarza Znak"/>
    <w:basedOn w:val="TekstkomentarzaZnak"/>
    <w:link w:val="Tematkomentarza"/>
    <w:uiPriority w:val="99"/>
    <w:semiHidden/>
    <w:rsid w:val="00465F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9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1062</Characters>
  <Application>Microsoft Office Word</Application>
  <DocSecurity>4</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Andrzej Wajs</cp:lastModifiedBy>
  <cp:revision>2</cp:revision>
  <cp:lastPrinted>2020-02-25T11:56:00Z</cp:lastPrinted>
  <dcterms:created xsi:type="dcterms:W3CDTF">2020-08-19T09:54:00Z</dcterms:created>
  <dcterms:modified xsi:type="dcterms:W3CDTF">2020-08-19T09:54:00Z</dcterms:modified>
</cp:coreProperties>
</file>