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0E1C" w14:textId="267B7D4E" w:rsidR="004C3B15" w:rsidRPr="00E308DA" w:rsidRDefault="004C3B15" w:rsidP="00E42040">
      <w:pPr>
        <w:spacing w:after="0" w:line="300" w:lineRule="exac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</w:t>
      </w:r>
      <w:r w:rsidR="001D2AF9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la </w:t>
      </w:r>
      <w:r w:rsidR="003977E0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systemowa </w:t>
      </w:r>
      <w:r w:rsidR="00D71A79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Instytucji Zarządzającej POIiŚ 2014 - 2020 (IZ)</w:t>
      </w:r>
      <w:r w:rsidR="00E308DA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3211A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przeprowadzona w trybie planowym (zgodnie</w:t>
      </w:r>
      <w:r w:rsidR="00E334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planem kontroli IZ na rok 202</w:t>
      </w:r>
      <w:r w:rsidR="000968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33211A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20</w:t>
      </w:r>
      <w:r w:rsidR="00E334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0968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33211A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D71A79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Instytucji </w:t>
      </w:r>
      <w:r w:rsidR="004612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Pośredniczącej</w:t>
      </w:r>
      <w:r w:rsidR="00E308DA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301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POIiŚ 2014-2020 </w:t>
      </w:r>
      <w:r w:rsidR="00D71A79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(I</w:t>
      </w:r>
      <w:r w:rsidR="004612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D71A79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</w:t>
      </w:r>
      <w:r w:rsidR="00E308DA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="00D71A79"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334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Centrum Unijnych Projektów Transportowych</w:t>
      </w:r>
      <w:r w:rsidR="00ED7B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389B2529" w14:textId="77777777" w:rsidR="00FF30C9" w:rsidRDefault="00FF30C9" w:rsidP="00E42040">
      <w:pPr>
        <w:spacing w:after="0" w:line="300" w:lineRule="exac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2ED5955" w14:textId="77777777" w:rsidR="004B0A58" w:rsidRPr="00E308DA" w:rsidRDefault="004C3B15" w:rsidP="00FF30C9">
      <w:pPr>
        <w:spacing w:before="120" w:after="120" w:line="300" w:lineRule="exac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Podstawa prawna kontroli</w:t>
      </w:r>
    </w:p>
    <w:p w14:paraId="4D2AE839" w14:textId="6495D8E5" w:rsidR="00E42040" w:rsidRDefault="004612EC" w:rsidP="00E42040">
      <w:pPr>
        <w:spacing w:after="120" w:line="300" w:lineRule="exact"/>
        <w:jc w:val="both"/>
        <w:outlineLvl w:val="1"/>
        <w:rPr>
          <w:rFonts w:ascii="Arial" w:eastAsia="Times New Roman" w:hAnsi="Arial" w:cs="Arial"/>
          <w:kern w:val="28"/>
          <w:sz w:val="24"/>
          <w:szCs w:val="24"/>
        </w:rPr>
      </w:pPr>
      <w:r w:rsidRPr="004612EC">
        <w:rPr>
          <w:rFonts w:ascii="Arial" w:eastAsia="Times New Roman" w:hAnsi="Arial" w:cs="Arial"/>
          <w:kern w:val="28"/>
          <w:sz w:val="24"/>
          <w:szCs w:val="24"/>
        </w:rPr>
        <w:t xml:space="preserve">Art. 22 ust. 7 ustawy z dnia 11 lipca 2014 r. o zasadach realizacji programów w zakresie polityki spójności finansowanych w perspektywie finansowej 2014-2020 </w:t>
      </w:r>
      <w:r w:rsidR="00E334C5">
        <w:rPr>
          <w:rFonts w:ascii="Arial" w:eastAsia="Times New Roman" w:hAnsi="Arial" w:cs="Arial"/>
          <w:kern w:val="28"/>
          <w:sz w:val="24"/>
          <w:szCs w:val="24"/>
        </w:rPr>
        <w:t xml:space="preserve"> </w:t>
      </w:r>
      <w:r w:rsidRPr="004612EC">
        <w:rPr>
          <w:rFonts w:ascii="Arial" w:eastAsia="Times New Roman" w:hAnsi="Arial" w:cs="Arial"/>
          <w:kern w:val="28"/>
          <w:sz w:val="24"/>
          <w:szCs w:val="24"/>
        </w:rPr>
        <w:t>(</w:t>
      </w:r>
      <w:r w:rsidR="00E334C5" w:rsidRPr="00E334C5">
        <w:rPr>
          <w:rFonts w:ascii="Arial" w:eastAsia="Times New Roman" w:hAnsi="Arial" w:cs="Arial"/>
          <w:kern w:val="28"/>
          <w:sz w:val="24"/>
          <w:szCs w:val="24"/>
        </w:rPr>
        <w:t>Dz. U. z 2020 r. poz. 818</w:t>
      </w:r>
      <w:r w:rsidR="00E334C5">
        <w:rPr>
          <w:rFonts w:ascii="Arial" w:eastAsia="Times New Roman" w:hAnsi="Arial" w:cs="Arial"/>
          <w:kern w:val="28"/>
          <w:sz w:val="24"/>
          <w:szCs w:val="24"/>
        </w:rPr>
        <w:t>).</w:t>
      </w:r>
    </w:p>
    <w:p w14:paraId="63AEBB88" w14:textId="77777777" w:rsidR="00E42040" w:rsidRPr="00E42040" w:rsidRDefault="00E42040" w:rsidP="00E42040">
      <w:pPr>
        <w:spacing w:after="120" w:line="300" w:lineRule="exact"/>
        <w:jc w:val="both"/>
        <w:outlineLvl w:val="1"/>
        <w:rPr>
          <w:rFonts w:ascii="Arial" w:eastAsia="Times New Roman" w:hAnsi="Arial" w:cs="Arial"/>
          <w:kern w:val="28"/>
          <w:sz w:val="24"/>
          <w:szCs w:val="24"/>
        </w:rPr>
      </w:pPr>
    </w:p>
    <w:p w14:paraId="5AC5662C" w14:textId="77777777" w:rsidR="004C3B15" w:rsidRPr="00E308DA" w:rsidRDefault="004C3B15" w:rsidP="00E42040">
      <w:pPr>
        <w:spacing w:after="120" w:line="300" w:lineRule="exac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kontroli</w:t>
      </w:r>
    </w:p>
    <w:p w14:paraId="61ED9DA5" w14:textId="415D314A" w:rsidR="00FF30C9" w:rsidRDefault="004612EC" w:rsidP="00FF30C9">
      <w:pPr>
        <w:spacing w:before="120" w:after="120" w:line="300" w:lineRule="exact"/>
        <w:jc w:val="both"/>
        <w:outlineLvl w:val="1"/>
        <w:rPr>
          <w:rFonts w:ascii="Arial" w:hAnsi="Arial" w:cs="Arial"/>
          <w:sz w:val="24"/>
          <w:szCs w:val="24"/>
        </w:rPr>
      </w:pPr>
      <w:r w:rsidRPr="004612EC">
        <w:rPr>
          <w:rFonts w:ascii="Arial" w:hAnsi="Arial" w:cs="Arial"/>
          <w:sz w:val="24"/>
          <w:szCs w:val="24"/>
        </w:rPr>
        <w:t xml:space="preserve">Celem kontroli było uzyskanie </w:t>
      </w:r>
      <w:r w:rsidR="00E334C5">
        <w:rPr>
          <w:rFonts w:ascii="Arial" w:hAnsi="Arial" w:cs="Arial"/>
          <w:sz w:val="24"/>
          <w:szCs w:val="24"/>
        </w:rPr>
        <w:t xml:space="preserve">zapewnienia, że ustanowiony </w:t>
      </w:r>
      <w:r w:rsidR="00731540">
        <w:rPr>
          <w:rFonts w:ascii="Arial" w:hAnsi="Arial" w:cs="Arial"/>
          <w:sz w:val="24"/>
          <w:szCs w:val="24"/>
        </w:rPr>
        <w:t>w CUP</w:t>
      </w:r>
      <w:r w:rsidR="00E334C5">
        <w:rPr>
          <w:rFonts w:ascii="Arial" w:hAnsi="Arial" w:cs="Arial"/>
          <w:sz w:val="24"/>
          <w:szCs w:val="24"/>
        </w:rPr>
        <w:t>T</w:t>
      </w:r>
      <w:r w:rsidRPr="004612EC">
        <w:rPr>
          <w:rFonts w:ascii="Arial" w:hAnsi="Arial" w:cs="Arial"/>
          <w:sz w:val="24"/>
          <w:szCs w:val="24"/>
        </w:rPr>
        <w:t xml:space="preserve"> (IP) system zarządzania i kontroli w obszarach objętych kontrolą funkcjonuje efektywnie, prawidłowo i zgodnie z obowiązującym prawem.</w:t>
      </w:r>
    </w:p>
    <w:p w14:paraId="2F38B867" w14:textId="77777777" w:rsidR="00E42040" w:rsidRDefault="00E42040" w:rsidP="00FF30C9">
      <w:pPr>
        <w:spacing w:before="120" w:after="120" w:line="300" w:lineRule="exac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3C59FDA" w14:textId="77777777" w:rsidR="004C3B15" w:rsidRPr="00E308DA" w:rsidRDefault="006D149D" w:rsidP="00FF30C9">
      <w:pPr>
        <w:spacing w:before="120" w:after="120" w:line="300" w:lineRule="exac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przeprowadzonej kontroli</w:t>
      </w:r>
      <w:r w:rsidR="00E334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1700E689" w14:textId="29744C5A" w:rsidR="00E42040" w:rsidRPr="00E42040" w:rsidRDefault="00E42040" w:rsidP="00DD5C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42040">
        <w:rPr>
          <w:rFonts w:ascii="Arial" w:hAnsi="Arial" w:cs="Arial"/>
          <w:sz w:val="24"/>
          <w:szCs w:val="24"/>
          <w:lang w:eastAsia="pl-PL"/>
        </w:rPr>
        <w:t>proces deklarowania wydatków;</w:t>
      </w:r>
    </w:p>
    <w:p w14:paraId="1898E6EB" w14:textId="7075EB91" w:rsidR="00E42040" w:rsidRPr="00E42040" w:rsidRDefault="00E42040" w:rsidP="00DD5C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42040">
        <w:rPr>
          <w:rFonts w:ascii="Arial" w:hAnsi="Arial" w:cs="Arial"/>
          <w:sz w:val="24"/>
          <w:szCs w:val="24"/>
          <w:lang w:eastAsia="pl-PL"/>
        </w:rPr>
        <w:t>prawidłowoś</w:t>
      </w:r>
      <w:r w:rsidR="009D0AD4">
        <w:rPr>
          <w:rFonts w:ascii="Arial" w:hAnsi="Arial" w:cs="Arial"/>
          <w:sz w:val="24"/>
          <w:szCs w:val="24"/>
          <w:lang w:eastAsia="pl-PL"/>
        </w:rPr>
        <w:t>ć</w:t>
      </w:r>
      <w:r w:rsidRPr="00E42040">
        <w:rPr>
          <w:rFonts w:ascii="Arial" w:hAnsi="Arial" w:cs="Arial"/>
          <w:sz w:val="24"/>
          <w:szCs w:val="24"/>
          <w:lang w:eastAsia="pl-PL"/>
        </w:rPr>
        <w:t xml:space="preserve"> realizacji zadań kontrolnych w zakresie kontroli krzyżowych;</w:t>
      </w:r>
    </w:p>
    <w:p w14:paraId="3CDF9459" w14:textId="3B87495A" w:rsidR="00E42040" w:rsidRPr="00E42040" w:rsidRDefault="00E42040" w:rsidP="00DD5C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42040">
        <w:rPr>
          <w:rFonts w:ascii="Arial" w:hAnsi="Arial" w:cs="Arial"/>
          <w:sz w:val="24"/>
          <w:szCs w:val="24"/>
          <w:lang w:eastAsia="pl-PL"/>
        </w:rPr>
        <w:t>wprowadzani</w:t>
      </w:r>
      <w:r w:rsidR="00DD5C8B">
        <w:rPr>
          <w:rFonts w:ascii="Arial" w:hAnsi="Arial" w:cs="Arial"/>
          <w:sz w:val="24"/>
          <w:szCs w:val="24"/>
          <w:lang w:eastAsia="pl-PL"/>
        </w:rPr>
        <w:t>e</w:t>
      </w:r>
      <w:r w:rsidRPr="00E42040">
        <w:rPr>
          <w:rFonts w:ascii="Arial" w:hAnsi="Arial" w:cs="Arial"/>
          <w:sz w:val="24"/>
          <w:szCs w:val="24"/>
          <w:lang w:eastAsia="pl-PL"/>
        </w:rPr>
        <w:t xml:space="preserve"> danych do systemu informatycznego SL2014;</w:t>
      </w:r>
    </w:p>
    <w:p w14:paraId="1DA9C5AF" w14:textId="032D1565" w:rsidR="00E334C5" w:rsidRPr="00E42040" w:rsidRDefault="00E42040" w:rsidP="00DD5C8B">
      <w:pPr>
        <w:pStyle w:val="Akapitzlist"/>
        <w:numPr>
          <w:ilvl w:val="0"/>
          <w:numId w:val="9"/>
        </w:numPr>
        <w:spacing w:before="120" w:after="12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2040">
        <w:rPr>
          <w:rFonts w:ascii="Arial" w:hAnsi="Arial" w:cs="Arial"/>
          <w:sz w:val="24"/>
          <w:szCs w:val="24"/>
          <w:lang w:eastAsia="pl-PL"/>
        </w:rPr>
        <w:t>przechowywani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42040">
        <w:rPr>
          <w:rFonts w:ascii="Arial" w:hAnsi="Arial" w:cs="Arial"/>
          <w:sz w:val="24"/>
          <w:szCs w:val="24"/>
          <w:lang w:eastAsia="pl-PL"/>
        </w:rPr>
        <w:t>, udostępniani</w:t>
      </w:r>
      <w:r w:rsidR="00DD5C8B">
        <w:rPr>
          <w:rFonts w:ascii="Arial" w:hAnsi="Arial" w:cs="Arial"/>
          <w:sz w:val="24"/>
          <w:szCs w:val="24"/>
          <w:lang w:eastAsia="pl-PL"/>
        </w:rPr>
        <w:t>e</w:t>
      </w:r>
      <w:r w:rsidRPr="00E42040">
        <w:rPr>
          <w:rFonts w:ascii="Arial" w:hAnsi="Arial" w:cs="Arial"/>
          <w:sz w:val="24"/>
          <w:szCs w:val="24"/>
          <w:lang w:eastAsia="pl-PL"/>
        </w:rPr>
        <w:t xml:space="preserve"> oraz archiwizowani</w:t>
      </w:r>
      <w:r w:rsidR="00DD5C8B">
        <w:rPr>
          <w:rFonts w:ascii="Arial" w:hAnsi="Arial" w:cs="Arial"/>
          <w:sz w:val="24"/>
          <w:szCs w:val="24"/>
          <w:lang w:eastAsia="pl-PL"/>
        </w:rPr>
        <w:t>e</w:t>
      </w:r>
      <w:r w:rsidRPr="00E42040">
        <w:rPr>
          <w:rFonts w:ascii="Arial" w:hAnsi="Arial" w:cs="Arial"/>
          <w:sz w:val="24"/>
          <w:szCs w:val="24"/>
          <w:lang w:eastAsia="pl-PL"/>
        </w:rPr>
        <w:t xml:space="preserve"> dokumentów dotyczących projektów</w:t>
      </w:r>
      <w:r w:rsidR="00DD5C8B">
        <w:rPr>
          <w:rFonts w:ascii="Arial" w:hAnsi="Arial" w:cs="Arial"/>
          <w:sz w:val="24"/>
          <w:szCs w:val="24"/>
          <w:lang w:eastAsia="pl-PL"/>
        </w:rPr>
        <w:t>.</w:t>
      </w:r>
    </w:p>
    <w:p w14:paraId="15118DF0" w14:textId="77777777" w:rsidR="004C3B15" w:rsidRPr="00E308DA" w:rsidRDefault="004C3B15" w:rsidP="00FF30C9">
      <w:pPr>
        <w:tabs>
          <w:tab w:val="left" w:pos="284"/>
        </w:tabs>
        <w:spacing w:before="120" w:after="120" w:line="300" w:lineRule="exac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kontroli</w:t>
      </w:r>
    </w:p>
    <w:p w14:paraId="5D7EEEFA" w14:textId="16284FA9" w:rsidR="00FF30C9" w:rsidRPr="00DD5C8B" w:rsidRDefault="00DD5C8B" w:rsidP="004612EC">
      <w:pPr>
        <w:spacing w:before="120" w:after="120" w:line="300" w:lineRule="exact"/>
        <w:jc w:val="both"/>
        <w:outlineLvl w:val="2"/>
        <w:rPr>
          <w:rFonts w:ascii="Arial" w:eastAsia="Times New Roman" w:hAnsi="Arial" w:cs="Arial"/>
          <w:iCs/>
          <w:kern w:val="28"/>
          <w:sz w:val="24"/>
          <w:szCs w:val="24"/>
          <w:lang w:eastAsia="pl-PL"/>
        </w:rPr>
      </w:pPr>
      <w:r w:rsidRPr="00E308DA">
        <w:rPr>
          <w:rFonts w:ascii="Arial" w:hAnsi="Arial" w:cs="Arial"/>
          <w:iCs/>
          <w:sz w:val="24"/>
          <w:szCs w:val="24"/>
          <w:lang w:eastAsia="pl-PL"/>
        </w:rPr>
        <w:t xml:space="preserve">Czynności kontrolne </w:t>
      </w:r>
      <w:r w:rsidRPr="00585193">
        <w:rPr>
          <w:rFonts w:ascii="Arial" w:hAnsi="Arial" w:cs="Arial"/>
          <w:iCs/>
          <w:sz w:val="24"/>
          <w:szCs w:val="24"/>
          <w:lang w:eastAsia="pl-PL"/>
        </w:rPr>
        <w:t xml:space="preserve">przeprowadzono w terminie </w:t>
      </w:r>
      <w:r>
        <w:rPr>
          <w:rFonts w:ascii="Arial" w:hAnsi="Arial" w:cs="Arial"/>
          <w:iCs/>
          <w:sz w:val="24"/>
          <w:szCs w:val="24"/>
          <w:lang w:eastAsia="pl-PL"/>
        </w:rPr>
        <w:t xml:space="preserve">od </w:t>
      </w:r>
      <w:r>
        <w:rPr>
          <w:rFonts w:ascii="ArialMT" w:hAnsi="ArialMT" w:cs="ArialMT"/>
          <w:sz w:val="24"/>
          <w:szCs w:val="24"/>
          <w:lang w:eastAsia="pl-PL"/>
        </w:rPr>
        <w:t>25.05.2022 r. do 30.09.2022 r.</w:t>
      </w:r>
      <w:r>
        <w:rPr>
          <w:rFonts w:ascii="Arial" w:eastAsia="Times New Roman" w:hAnsi="Arial" w:cs="Arial"/>
          <w:iCs/>
          <w:kern w:val="28"/>
          <w:sz w:val="24"/>
          <w:szCs w:val="24"/>
          <w:lang w:eastAsia="pl-PL"/>
        </w:rPr>
        <w:t xml:space="preserve"> - z</w:t>
      </w:r>
      <w:r w:rsidR="00E334C5">
        <w:rPr>
          <w:rFonts w:ascii="Arial" w:eastAsia="Times New Roman" w:hAnsi="Arial" w:cs="Arial"/>
          <w:iCs/>
          <w:kern w:val="28"/>
          <w:sz w:val="24"/>
          <w:szCs w:val="24"/>
          <w:lang w:eastAsia="pl-PL"/>
        </w:rPr>
        <w:t>godnie z Upoważnieni</w:t>
      </w:r>
      <w:r>
        <w:rPr>
          <w:rFonts w:ascii="Arial" w:eastAsia="Times New Roman" w:hAnsi="Arial" w:cs="Arial"/>
          <w:iCs/>
          <w:kern w:val="28"/>
          <w:sz w:val="24"/>
          <w:szCs w:val="24"/>
          <w:lang w:eastAsia="pl-PL"/>
        </w:rPr>
        <w:t xml:space="preserve">ami do kontroli nr: </w:t>
      </w:r>
      <w:r w:rsidRPr="00DD5C8B">
        <w:rPr>
          <w:rFonts w:ascii="Arial" w:hAnsi="Arial" w:cs="Arial"/>
          <w:sz w:val="24"/>
          <w:szCs w:val="24"/>
        </w:rPr>
        <w:t>MFiPR/18-UDK/22 z dnia 1</w:t>
      </w:r>
      <w:r>
        <w:rPr>
          <w:rFonts w:ascii="Arial" w:hAnsi="Arial" w:cs="Arial"/>
          <w:sz w:val="24"/>
          <w:szCs w:val="24"/>
        </w:rPr>
        <w:t>9</w:t>
      </w:r>
      <w:r w:rsidRPr="00DD5C8B">
        <w:rPr>
          <w:rFonts w:ascii="Arial" w:hAnsi="Arial" w:cs="Arial"/>
          <w:sz w:val="24"/>
          <w:szCs w:val="24"/>
        </w:rPr>
        <w:t xml:space="preserve">.05.2022 r.,  MFiPR/35-UDK/22 z dnia 23.09.2022 r. oraz </w:t>
      </w:r>
      <w:r w:rsidRPr="00DD5C8B">
        <w:rPr>
          <w:rFonts w:ascii="Arial" w:eastAsiaTheme="minorHAnsi" w:hAnsi="Arial" w:cs="Arial"/>
          <w:sz w:val="24"/>
          <w:szCs w:val="24"/>
        </w:rPr>
        <w:t>MFiPR/49-UDK/22 z 15 grudnia 2022 r</w:t>
      </w:r>
      <w:r>
        <w:rPr>
          <w:rFonts w:ascii="Arial" w:eastAsiaTheme="minorHAnsi" w:hAnsi="Arial" w:cs="Arial"/>
          <w:sz w:val="24"/>
          <w:szCs w:val="24"/>
        </w:rPr>
        <w:t>.</w:t>
      </w:r>
    </w:p>
    <w:p w14:paraId="69A2CEE6" w14:textId="77777777" w:rsidR="004612EC" w:rsidRDefault="004612EC" w:rsidP="004612EC">
      <w:pPr>
        <w:spacing w:before="120" w:after="120" w:line="300" w:lineRule="exac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5E844D8" w14:textId="77777777" w:rsidR="004C3B15" w:rsidRPr="00E308DA" w:rsidRDefault="004C3B15" w:rsidP="00FF30C9">
      <w:pPr>
        <w:spacing w:before="120" w:after="120" w:line="300" w:lineRule="exac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08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</w:t>
      </w:r>
    </w:p>
    <w:p w14:paraId="5AA5CC89" w14:textId="77777777" w:rsidR="004C3B15" w:rsidRPr="00E308DA" w:rsidRDefault="00AB17B7" w:rsidP="00FF30C9">
      <w:pPr>
        <w:spacing w:before="120" w:after="120" w:line="300" w:lineRule="exact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08DA">
        <w:rPr>
          <w:rFonts w:ascii="Arial" w:eastAsia="Times New Roman" w:hAnsi="Arial" w:cs="Arial"/>
          <w:bCs/>
          <w:sz w:val="24"/>
          <w:szCs w:val="24"/>
          <w:lang w:eastAsia="pl-PL"/>
        </w:rPr>
        <w:t>Informacja pokontrolna</w:t>
      </w:r>
      <w:r w:rsidR="00644B00" w:rsidRPr="00E308D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wraz zaleceniami </w:t>
      </w:r>
      <w:r w:rsidR="003D7ACB" w:rsidRPr="00E308DA">
        <w:rPr>
          <w:rFonts w:ascii="Arial" w:eastAsia="Times New Roman" w:hAnsi="Arial" w:cs="Arial"/>
          <w:bCs/>
          <w:sz w:val="24"/>
          <w:szCs w:val="24"/>
          <w:lang w:eastAsia="pl-PL"/>
        </w:rPr>
        <w:t>zawartymi w treści dokumentu</w:t>
      </w:r>
    </w:p>
    <w:sectPr w:rsidR="004C3B15" w:rsidRPr="00E3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0C5"/>
    <w:multiLevelType w:val="multilevel"/>
    <w:tmpl w:val="1F5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47798"/>
    <w:multiLevelType w:val="hybridMultilevel"/>
    <w:tmpl w:val="B742EF5C"/>
    <w:lvl w:ilvl="0" w:tplc="BDAABF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2AF1"/>
    <w:multiLevelType w:val="hybridMultilevel"/>
    <w:tmpl w:val="2E5E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3DE8"/>
    <w:multiLevelType w:val="hybridMultilevel"/>
    <w:tmpl w:val="04A2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0289"/>
    <w:multiLevelType w:val="hybridMultilevel"/>
    <w:tmpl w:val="06A8D144"/>
    <w:lvl w:ilvl="0" w:tplc="57E4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73D42"/>
    <w:multiLevelType w:val="hybridMultilevel"/>
    <w:tmpl w:val="8974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DE2"/>
    <w:multiLevelType w:val="hybridMultilevel"/>
    <w:tmpl w:val="1D5A6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8658A"/>
    <w:multiLevelType w:val="hybridMultilevel"/>
    <w:tmpl w:val="165AB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A51D8"/>
    <w:multiLevelType w:val="hybridMultilevel"/>
    <w:tmpl w:val="7F94E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15"/>
    <w:rsid w:val="000357FB"/>
    <w:rsid w:val="00096848"/>
    <w:rsid w:val="00121B2B"/>
    <w:rsid w:val="00131E20"/>
    <w:rsid w:val="00173F0E"/>
    <w:rsid w:val="00192C3B"/>
    <w:rsid w:val="001D2AF9"/>
    <w:rsid w:val="00207301"/>
    <w:rsid w:val="00261702"/>
    <w:rsid w:val="00304FF3"/>
    <w:rsid w:val="00331AAF"/>
    <w:rsid w:val="0033211A"/>
    <w:rsid w:val="003977E0"/>
    <w:rsid w:val="003B1644"/>
    <w:rsid w:val="003D1CF5"/>
    <w:rsid w:val="003D7ACB"/>
    <w:rsid w:val="003F4495"/>
    <w:rsid w:val="004612EC"/>
    <w:rsid w:val="004B0A58"/>
    <w:rsid w:val="004C3B15"/>
    <w:rsid w:val="005301D3"/>
    <w:rsid w:val="005A1844"/>
    <w:rsid w:val="005C1162"/>
    <w:rsid w:val="00644B00"/>
    <w:rsid w:val="006B7A9F"/>
    <w:rsid w:val="006D149D"/>
    <w:rsid w:val="006D43CB"/>
    <w:rsid w:val="006F5DC6"/>
    <w:rsid w:val="00715369"/>
    <w:rsid w:val="00731540"/>
    <w:rsid w:val="007B63E6"/>
    <w:rsid w:val="007C1248"/>
    <w:rsid w:val="00841B1B"/>
    <w:rsid w:val="008879FC"/>
    <w:rsid w:val="008B59A4"/>
    <w:rsid w:val="008C50EA"/>
    <w:rsid w:val="008D0B63"/>
    <w:rsid w:val="008D587F"/>
    <w:rsid w:val="00927D17"/>
    <w:rsid w:val="00974039"/>
    <w:rsid w:val="009A7388"/>
    <w:rsid w:val="009C5F5C"/>
    <w:rsid w:val="009D0AD4"/>
    <w:rsid w:val="00AB17B7"/>
    <w:rsid w:val="00AB1A73"/>
    <w:rsid w:val="00B54315"/>
    <w:rsid w:val="00CE5BCE"/>
    <w:rsid w:val="00D446AF"/>
    <w:rsid w:val="00D71A79"/>
    <w:rsid w:val="00DD5C8B"/>
    <w:rsid w:val="00E308DA"/>
    <w:rsid w:val="00E30C98"/>
    <w:rsid w:val="00E334C5"/>
    <w:rsid w:val="00E42040"/>
    <w:rsid w:val="00EB6A52"/>
    <w:rsid w:val="00EB7FAD"/>
    <w:rsid w:val="00ED7B64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0843"/>
  <w15:docId w15:val="{5F364932-5663-4557-B0A5-EB970CE6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CE5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B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5B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B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5BC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BCE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1D2AF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1D2AF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nakZnak">
    <w:name w:val="Znak Znak"/>
    <w:basedOn w:val="Normalny"/>
    <w:rsid w:val="00E308DA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Akapitzlist">
    <w:name w:val="List Paragraph"/>
    <w:aliases w:val="Numerowanie,Kolorowa lista — akcent 11,Akapit z listą BS,Paragraf"/>
    <w:basedOn w:val="Normalny"/>
    <w:link w:val="AkapitzlistZnak"/>
    <w:uiPriority w:val="34"/>
    <w:qFormat/>
    <w:rsid w:val="00E308DA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Akapit z listą BS Znak,Paragraf Znak"/>
    <w:link w:val="Akapitzlist"/>
    <w:uiPriority w:val="34"/>
    <w:qFormat/>
    <w:locked/>
    <w:rsid w:val="00E308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9391-303D-4A65-87DB-A39C0D60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Skarzynska</dc:creator>
  <cp:lastModifiedBy>Kołybko Agnieszka</cp:lastModifiedBy>
  <cp:revision>10</cp:revision>
  <cp:lastPrinted>2019-06-04T11:29:00Z</cp:lastPrinted>
  <dcterms:created xsi:type="dcterms:W3CDTF">2021-05-31T07:55:00Z</dcterms:created>
  <dcterms:modified xsi:type="dcterms:W3CDTF">2023-03-16T14:34:00Z</dcterms:modified>
</cp:coreProperties>
</file>