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D17" w:rsidRDefault="009B222B">
      <w:pPr>
        <w:jc w:val="both"/>
        <w:rPr>
          <w:rFonts w:ascii="Impact" w:eastAsia="Impact" w:hAnsi="Impact" w:cs="Impact"/>
          <w:sz w:val="44"/>
          <w:szCs w:val="44"/>
        </w:rPr>
      </w:pPr>
      <w:r>
        <w:rPr>
          <w:rFonts w:ascii="Impact" w:eastAsia="Impact" w:hAnsi="Impact" w:cs="Impact"/>
          <w:noProof/>
          <w:sz w:val="44"/>
          <w:szCs w:val="44"/>
          <w:lang w:val="pl-PL"/>
        </w:rPr>
        <w:drawing>
          <wp:inline distT="114300" distB="114300" distL="114300" distR="114300">
            <wp:extent cx="5731200" cy="3213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D17" w:rsidRDefault="00457D17">
      <w:pPr>
        <w:jc w:val="both"/>
        <w:rPr>
          <w:rFonts w:ascii="Impact" w:eastAsia="Impact" w:hAnsi="Impact" w:cs="Impact"/>
          <w:sz w:val="44"/>
          <w:szCs w:val="44"/>
        </w:rPr>
      </w:pPr>
    </w:p>
    <w:p w:rsidR="00457D17" w:rsidRDefault="009B222B">
      <w:pPr>
        <w:jc w:val="both"/>
        <w:rPr>
          <w:rFonts w:ascii="Impact" w:eastAsia="Impact" w:hAnsi="Impact" w:cs="Impact"/>
          <w:sz w:val="44"/>
          <w:szCs w:val="44"/>
        </w:rPr>
      </w:pPr>
      <w:r>
        <w:rPr>
          <w:rFonts w:ascii="Impact" w:eastAsia="Impact" w:hAnsi="Impact" w:cs="Impact"/>
          <w:sz w:val="44"/>
          <w:szCs w:val="44"/>
        </w:rPr>
        <w:t>CHCĄ POKAZAĆ ŚWIATOWYM MEDIOM REWOLUCJĘ NA BIAŁORUSI. RUSZA NOWA INICJATYWA ZE WSPARCIEM POLSKIEGO RZĄDU</w:t>
      </w:r>
    </w:p>
    <w:p w:rsidR="00457D17" w:rsidRDefault="00457D17">
      <w:pPr>
        <w:jc w:val="both"/>
        <w:rPr>
          <w:rFonts w:ascii="EB Garamond" w:eastAsia="EB Garamond" w:hAnsi="EB Garamond" w:cs="EB Garamond"/>
          <w:b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b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Happy Mother’s Day, Belarus – to hasło promujące najnowszą inicjatywę Białoruskiego Domu. Przedstawiciele tej fundacji w najbliższych tygodniach będą zachęcać międzynarodową społeczność do wysyłania kartek obrazujących to, co dzieje się obecnie w ich kraju</w:t>
      </w:r>
      <w:r>
        <w:rPr>
          <w:rFonts w:ascii="EB Garamond" w:eastAsia="EB Garamond" w:hAnsi="EB Garamond" w:cs="EB Garamond"/>
          <w:b/>
          <w:sz w:val="28"/>
          <w:szCs w:val="28"/>
        </w:rPr>
        <w:t xml:space="preserve">, do największych światowych mediów i organizacji. Swoje przedsięwzięcie zainaugurowali symbolicznie 14 października, czyli w dniu, w którym na Białorusi obchodzony jest Dzień Matki. Kampania Białoruskiego Domu jest wspierana przez polski rząd.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Rewolucja</w:t>
      </w:r>
      <w:r>
        <w:rPr>
          <w:rFonts w:ascii="EB Garamond" w:eastAsia="EB Garamond" w:hAnsi="EB Garamond" w:cs="EB Garamond"/>
          <w:sz w:val="28"/>
          <w:szCs w:val="28"/>
        </w:rPr>
        <w:t xml:space="preserve"> na Białorusi trwa już ponad dwa miesiące. Mimo represji nie ustają uliczne protesty organizowane praktycznie w całym kraju. Każdego dnia jesteśmy informowani o brutalności funkcjonariuszy OMON względem obywateli</w:t>
      </w:r>
      <w:r>
        <w:rPr>
          <w:rFonts w:ascii="EB Garamond" w:eastAsia="EB Garamond" w:hAnsi="EB Garamond" w:cs="EB Garamond"/>
          <w:color w:val="0674B3"/>
          <w:sz w:val="28"/>
          <w:szCs w:val="28"/>
        </w:rPr>
        <w:t xml:space="preserve">. </w:t>
      </w:r>
      <w:r>
        <w:rPr>
          <w:rFonts w:ascii="EB Garamond" w:eastAsia="EB Garamond" w:hAnsi="EB Garamond" w:cs="EB Garamond"/>
          <w:sz w:val="28"/>
          <w:szCs w:val="28"/>
        </w:rPr>
        <w:t>W ostatnią niedzielę represje przeciwko po</w:t>
      </w:r>
      <w:r>
        <w:rPr>
          <w:rFonts w:ascii="EB Garamond" w:eastAsia="EB Garamond" w:hAnsi="EB Garamond" w:cs="EB Garamond"/>
          <w:sz w:val="28"/>
          <w:szCs w:val="28"/>
        </w:rPr>
        <w:t xml:space="preserve">kojowym demonstrantom i niezależnym dziennikarzom nasiliły się. Członkowie prezydium białoruskiej Rady Koordynacyjnej 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na czele ze Swiatłaną Cichanouską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zostali zatrzymani b</w:t>
      </w:r>
      <w:bookmarkStart w:id="0" w:name="_GoBack"/>
      <w:bookmarkEnd w:id="0"/>
      <w:r>
        <w:rPr>
          <w:rFonts w:ascii="EB Garamond" w:eastAsia="EB Garamond" w:hAnsi="EB Garamond" w:cs="EB Garamond"/>
          <w:sz w:val="28"/>
          <w:szCs w:val="28"/>
        </w:rPr>
        <w:t xml:space="preserve">ądź zmuszeni do wyjazdu </w:t>
      </w:r>
      <w:r>
        <w:rPr>
          <w:rFonts w:ascii="EB Garamond" w:eastAsia="EB Garamond" w:hAnsi="EB Garamond" w:cs="EB Garamond"/>
          <w:sz w:val="28"/>
          <w:szCs w:val="28"/>
        </w:rPr>
        <w:lastRenderedPageBreak/>
        <w:t>za granicę. Alaksandr Łukaszenka po kryjomu został prze</w:t>
      </w:r>
      <w:r>
        <w:rPr>
          <w:rFonts w:ascii="EB Garamond" w:eastAsia="EB Garamond" w:hAnsi="EB Garamond" w:cs="EB Garamond"/>
          <w:sz w:val="28"/>
          <w:szCs w:val="28"/>
        </w:rPr>
        <w:t xml:space="preserve">d dwoma tygodniami zaprzysiężony na prezydenta kraju, choć znaczna część europejskich państw tego wyboru nie uznaje. 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i/>
          <w:sz w:val="28"/>
          <w:szCs w:val="28"/>
        </w:rPr>
        <w:t>– Od dwóch miesięcy nasi rodacy dzielnie walczą o wolność. Codziennie wychodzą na ulice, manifestują nasze narodowe przywiązanie do woln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ości i odważnie stawiają czoła brutalnemu reżimowi. Na czele tej rewolucji stoją kobiety. My </w:t>
      </w:r>
      <w:r>
        <w:rPr>
          <w:rFonts w:ascii="EB Garamond" w:eastAsia="EB Garamond" w:hAnsi="EB Garamond" w:cs="EB Garamond"/>
          <w:b/>
          <w:i/>
          <w:sz w:val="28"/>
          <w:szCs w:val="28"/>
        </w:rPr>
        <w:t>–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 tutaj w Polsce </w:t>
      </w:r>
      <w:r>
        <w:rPr>
          <w:rFonts w:ascii="EB Garamond" w:eastAsia="EB Garamond" w:hAnsi="EB Garamond" w:cs="EB Garamond"/>
          <w:b/>
          <w:i/>
          <w:sz w:val="28"/>
          <w:szCs w:val="28"/>
        </w:rPr>
        <w:t>–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 czujemy moralny obowiązek, żeby je wspierać. Dlatego naszą akcję rozpoczynamy symbolicznie właśnie w dniu, kiedy w naszym kraju obchodzony jest </w:t>
      </w:r>
      <w:r>
        <w:rPr>
          <w:rFonts w:ascii="EB Garamond" w:eastAsia="EB Garamond" w:hAnsi="EB Garamond" w:cs="EB Garamond"/>
          <w:i/>
          <w:sz w:val="28"/>
          <w:szCs w:val="28"/>
        </w:rPr>
        <w:t>Dzień Matki. Robimy to dla wszystkich matek Białorusi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mówi prezes Białoruskiego Domu, </w:t>
      </w:r>
      <w:r>
        <w:rPr>
          <w:rFonts w:ascii="EB Garamond" w:eastAsia="EB Garamond" w:hAnsi="EB Garamond" w:cs="EB Garamond"/>
          <w:b/>
          <w:sz w:val="28"/>
          <w:szCs w:val="28"/>
        </w:rPr>
        <w:t>Aleś Zarembiuk</w:t>
      </w:r>
      <w:r>
        <w:rPr>
          <w:rFonts w:ascii="EB Garamond" w:eastAsia="EB Garamond" w:hAnsi="EB Garamond" w:cs="EB Garamond"/>
          <w:sz w:val="28"/>
          <w:szCs w:val="28"/>
        </w:rPr>
        <w:t xml:space="preserve">.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Akcja polega na wysyłaniu kartek pocztowych obrazujących heroizm i odwagę Białorusinek walczących o wolność do największych światowych mediów i organi</w:t>
      </w:r>
      <w:r>
        <w:rPr>
          <w:rFonts w:ascii="EB Garamond" w:eastAsia="EB Garamond" w:hAnsi="EB Garamond" w:cs="EB Garamond"/>
          <w:sz w:val="28"/>
          <w:szCs w:val="28"/>
        </w:rPr>
        <w:t xml:space="preserve">zacji międzynarodowych. Na specjalnej stronie internetowej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mothersdaybelarus.pl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dzięki współpracy Białoruskiego Domu z Pocztą Polską można wygenerować jedną z przygotowanych kartek i wysłać ją między innymi do takich dzienników jak New York Times, The </w:t>
      </w:r>
      <w:r>
        <w:rPr>
          <w:rFonts w:ascii="EB Garamond" w:eastAsia="EB Garamond" w:hAnsi="EB Garamond" w:cs="EB Garamond"/>
          <w:sz w:val="28"/>
          <w:szCs w:val="28"/>
        </w:rPr>
        <w:t xml:space="preserve">Guardian, Le Monde czy der Spiegel. </w:t>
      </w:r>
    </w:p>
    <w:p w:rsidR="00457D17" w:rsidRDefault="00457D17">
      <w:pPr>
        <w:jc w:val="both"/>
        <w:rPr>
          <w:rFonts w:ascii="EB Garamond" w:eastAsia="EB Garamond" w:hAnsi="EB Garamond" w:cs="EB Garamond"/>
          <w:b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i/>
          <w:sz w:val="28"/>
          <w:szCs w:val="28"/>
          <w:highlight w:val="white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 xml:space="preserve">– </w:t>
      </w:r>
      <w:r>
        <w:rPr>
          <w:rFonts w:ascii="EB Garamond" w:eastAsia="EB Garamond" w:hAnsi="EB Garamond" w:cs="EB Garamond"/>
          <w:i/>
          <w:sz w:val="28"/>
          <w:szCs w:val="28"/>
          <w:highlight w:val="white"/>
        </w:rPr>
        <w:t xml:space="preserve">Dlatego proszę o to, byście umieścili tę kartkę na pierwszej stronie swojej gazety i strony internetowej, przypominając całemu światu, że Białoruś walczy. O wolność, samostanowienie, demokrację. O lepsze życie dla wszystkich Matek Białorusi </w:t>
      </w:r>
      <w:r>
        <w:rPr>
          <w:rFonts w:ascii="EB Garamond" w:eastAsia="EB Garamond" w:hAnsi="EB Garamond" w:cs="EB Garamond"/>
          <w:b/>
          <w:sz w:val="28"/>
          <w:szCs w:val="28"/>
        </w:rPr>
        <w:t xml:space="preserve">– </w:t>
      </w:r>
      <w:r>
        <w:rPr>
          <w:rFonts w:ascii="EB Garamond" w:eastAsia="EB Garamond" w:hAnsi="EB Garamond" w:cs="EB Garamond"/>
          <w:sz w:val="28"/>
          <w:szCs w:val="28"/>
        </w:rPr>
        <w:t>można przeczy</w:t>
      </w:r>
      <w:r>
        <w:rPr>
          <w:rFonts w:ascii="EB Garamond" w:eastAsia="EB Garamond" w:hAnsi="EB Garamond" w:cs="EB Garamond"/>
          <w:sz w:val="28"/>
          <w:szCs w:val="28"/>
        </w:rPr>
        <w:t xml:space="preserve">tać na rewersie kartki. Awers tworzą projekty graficzne wykonane na podstawie zdjęć białorusinki </w:t>
      </w:r>
      <w:r>
        <w:rPr>
          <w:rFonts w:ascii="EB Garamond" w:eastAsia="EB Garamond" w:hAnsi="EB Garamond" w:cs="EB Garamond"/>
          <w:b/>
          <w:sz w:val="28"/>
          <w:szCs w:val="28"/>
        </w:rPr>
        <w:t>Nadii Buzhan</w:t>
      </w:r>
      <w:r>
        <w:rPr>
          <w:rFonts w:ascii="EB Garamond" w:eastAsia="EB Garamond" w:hAnsi="EB Garamond" w:cs="EB Garamond"/>
          <w:sz w:val="28"/>
          <w:szCs w:val="28"/>
        </w:rPr>
        <w:t xml:space="preserve">.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i/>
          <w:sz w:val="28"/>
          <w:szCs w:val="28"/>
        </w:rPr>
        <w:t>– Zainteresowanie opinii publicznej tym, co dzieje się w naszym kraju, siłą rzeczy stopniowo gaśnie. Zależy nam na tym, żeby ta iskra cały czas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 się tliła. Proces zmian demokratycznych będzie długi i żmudny. Wszelkie działania symboliczne </w:t>
      </w:r>
      <w:r>
        <w:rPr>
          <w:rFonts w:ascii="EB Garamond" w:eastAsia="EB Garamond" w:hAnsi="EB Garamond" w:cs="EB Garamond"/>
          <w:b/>
          <w:i/>
          <w:sz w:val="28"/>
          <w:szCs w:val="28"/>
        </w:rPr>
        <w:t>–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 takie jak akcja Białoruskiego Domu </w:t>
      </w:r>
      <w:r>
        <w:rPr>
          <w:rFonts w:ascii="EB Garamond" w:eastAsia="EB Garamond" w:hAnsi="EB Garamond" w:cs="EB Garamond"/>
          <w:b/>
          <w:i/>
          <w:sz w:val="28"/>
          <w:szCs w:val="28"/>
        </w:rPr>
        <w:t>–</w:t>
      </w:r>
      <w:r>
        <w:rPr>
          <w:rFonts w:ascii="EB Garamond" w:eastAsia="EB Garamond" w:hAnsi="EB Garamond" w:cs="EB Garamond"/>
          <w:i/>
          <w:sz w:val="28"/>
          <w:szCs w:val="28"/>
        </w:rPr>
        <w:t xml:space="preserve"> w długiej perspektywie mogą być bardzo ważne. Chcemy, żeby świat cały czas widział, że Białoruś walczy. Kartki pocztowe, k</w:t>
      </w:r>
      <w:r>
        <w:rPr>
          <w:rFonts w:ascii="EB Garamond" w:eastAsia="EB Garamond" w:hAnsi="EB Garamond" w:cs="EB Garamond"/>
          <w:i/>
          <w:sz w:val="28"/>
          <w:szCs w:val="28"/>
        </w:rPr>
        <w:t>tóre wyślemy do najbardziej opiniotwórczych mediów i organizacji międzynarodowych, na pewno się do tego przyczynią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dodaje wspierająca kampanię </w:t>
      </w:r>
      <w:r>
        <w:rPr>
          <w:rFonts w:ascii="EB Garamond" w:eastAsia="EB Garamond" w:hAnsi="EB Garamond" w:cs="EB Garamond"/>
          <w:b/>
          <w:sz w:val="28"/>
          <w:szCs w:val="28"/>
        </w:rPr>
        <w:t>Volha Kavalkova</w:t>
      </w:r>
      <w:r>
        <w:rPr>
          <w:rFonts w:ascii="EB Garamond" w:eastAsia="EB Garamond" w:hAnsi="EB Garamond" w:cs="EB Garamond"/>
          <w:sz w:val="28"/>
          <w:szCs w:val="28"/>
        </w:rPr>
        <w:t xml:space="preserve">, członek prezydium Rady Koordynacyjnej Demokratycznych Sił Białorusi.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Zdaniem Alesia Zarembiu</w:t>
      </w:r>
      <w:r>
        <w:rPr>
          <w:rFonts w:ascii="EB Garamond" w:eastAsia="EB Garamond" w:hAnsi="EB Garamond" w:cs="EB Garamond"/>
          <w:sz w:val="28"/>
          <w:szCs w:val="28"/>
        </w:rPr>
        <w:t xml:space="preserve">ka środowisko białoruskich opozycjonistów znalazło w Warszawie nie tylko schronienie przed reżimem, ale także natrafiło na bezpieczne warunki do kontynuacji swojej działalności i tego typu inicjatyw.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>
        <w:rPr>
          <w:rFonts w:ascii="EB Garamond" w:eastAsia="EB Garamond" w:hAnsi="EB Garamond" w:cs="EB Garamond"/>
          <w:i/>
          <w:sz w:val="28"/>
          <w:szCs w:val="28"/>
        </w:rPr>
        <w:t>Gdyby nie otwartość polskiego rządu na czele z premier</w:t>
      </w:r>
      <w:r>
        <w:rPr>
          <w:rFonts w:ascii="EB Garamond" w:eastAsia="EB Garamond" w:hAnsi="EB Garamond" w:cs="EB Garamond"/>
          <w:i/>
          <w:sz w:val="28"/>
          <w:szCs w:val="28"/>
        </w:rPr>
        <w:t>em Morawieckim, nie moglibyśmy działać tak skutecznie. Polska jest i zawsze będzie domem dla wszystkich Białorusinów pragnących wolności. Czujemy to w Warszawie, Wrocławiu, Białymstoku i wszystkich innych miastach Polski na co dzień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>
        <w:rPr>
          <w:rFonts w:ascii="EB Garamond" w:eastAsia="EB Garamond" w:hAnsi="EB Garamond" w:cs="EB Garamond"/>
          <w:b/>
          <w:sz w:val="28"/>
          <w:szCs w:val="28"/>
        </w:rPr>
        <w:t>–</w:t>
      </w:r>
      <w:r>
        <w:rPr>
          <w:rFonts w:ascii="EB Garamond" w:eastAsia="EB Garamond" w:hAnsi="EB Garamond" w:cs="EB Garamond"/>
          <w:sz w:val="28"/>
          <w:szCs w:val="28"/>
        </w:rPr>
        <w:t xml:space="preserve"> mówi </w:t>
      </w:r>
      <w:r>
        <w:rPr>
          <w:rFonts w:ascii="EB Garamond" w:eastAsia="EB Garamond" w:hAnsi="EB Garamond" w:cs="EB Garamond"/>
          <w:b/>
          <w:sz w:val="28"/>
          <w:szCs w:val="28"/>
        </w:rPr>
        <w:t>Zarembiuk</w:t>
      </w:r>
      <w:r>
        <w:rPr>
          <w:rFonts w:ascii="EB Garamond" w:eastAsia="EB Garamond" w:hAnsi="EB Garamond" w:cs="EB Garamond"/>
          <w:sz w:val="28"/>
          <w:szCs w:val="28"/>
        </w:rPr>
        <w:t xml:space="preserve">.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---</w:t>
      </w:r>
      <w:r>
        <w:rPr>
          <w:rFonts w:ascii="EB Garamond" w:eastAsia="EB Garamond" w:hAnsi="EB Garamond" w:cs="EB Garamond"/>
          <w:sz w:val="28"/>
          <w:szCs w:val="28"/>
        </w:rPr>
        <w:t>--------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Kontakt dla mediów</w:t>
      </w:r>
      <w:r>
        <w:rPr>
          <w:rFonts w:ascii="EB Garamond" w:eastAsia="EB Garamond" w:hAnsi="EB Garamond" w:cs="EB Garamond"/>
          <w:sz w:val="28"/>
          <w:szCs w:val="28"/>
        </w:rPr>
        <w:t xml:space="preserve">: Anastazja Kożapienka +48 533 250 306 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Adres strony internetowej kampanii</w:t>
      </w:r>
      <w:r>
        <w:rPr>
          <w:rFonts w:ascii="EB Garamond" w:eastAsia="EB Garamond" w:hAnsi="EB Garamond" w:cs="EB Garamond"/>
          <w:sz w:val="28"/>
          <w:szCs w:val="28"/>
        </w:rPr>
        <w:t xml:space="preserve">: </w:t>
      </w:r>
      <w:hyperlink r:id="rId5">
        <w:r>
          <w:rPr>
            <w:rFonts w:ascii="EB Garamond" w:eastAsia="EB Garamond" w:hAnsi="EB Garamond" w:cs="EB Garamond"/>
            <w:color w:val="1155CC"/>
            <w:sz w:val="28"/>
            <w:szCs w:val="28"/>
            <w:u w:val="single"/>
          </w:rPr>
          <w:t>mothersdaybelarus.pl</w:t>
        </w:r>
      </w:hyperlink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:rsidR="00457D17" w:rsidRDefault="009B222B">
      <w:pPr>
        <w:jc w:val="both"/>
        <w:rPr>
          <w:rFonts w:ascii="EB Garamond" w:eastAsia="EB Garamond" w:hAnsi="EB Garamond" w:cs="EB Garamond"/>
          <w:sz w:val="28"/>
          <w:szCs w:val="28"/>
          <w:highlight w:val="white"/>
        </w:rPr>
      </w:pPr>
      <w:r>
        <w:rPr>
          <w:rFonts w:ascii="EB Garamond" w:eastAsia="EB Garamond" w:hAnsi="EB Garamond" w:cs="EB Garamond"/>
          <w:b/>
          <w:sz w:val="28"/>
          <w:szCs w:val="28"/>
        </w:rPr>
        <w:t>Białoruski Dom</w:t>
      </w:r>
      <w:r>
        <w:rPr>
          <w:rFonts w:ascii="EB Garamond" w:eastAsia="EB Garamond" w:hAnsi="EB Garamond" w:cs="EB Garamond"/>
          <w:sz w:val="28"/>
          <w:szCs w:val="28"/>
        </w:rPr>
        <w:t xml:space="preserve"> – wieloletnie centrum Białoruskiego życia w Polsce. </w:t>
      </w:r>
      <w:r>
        <w:rPr>
          <w:rFonts w:ascii="EB Garamond" w:eastAsia="EB Garamond" w:hAnsi="EB Garamond" w:cs="EB Garamond"/>
          <w:sz w:val="28"/>
          <w:szCs w:val="28"/>
          <w:highlight w:val="white"/>
        </w:rPr>
        <w:t>Działalność fundacji obejmuje wsparcie społeczeństwa obywatelskiego i niezależnej prasy na Białorusi, analitykę i edukację oraz promocję białoruskiej kultury.</w:t>
      </w:r>
    </w:p>
    <w:p w:rsidR="00457D17" w:rsidRDefault="00457D17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sectPr w:rsidR="00457D1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EB Garamond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D17"/>
    <w:rsid w:val="00457D17"/>
    <w:rsid w:val="009B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39CEE25-EC40-4B98-8277-8D7E8AFA0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othersdaybelarus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Płachtej Bogumiła</dc:creator>
  <cp:lastModifiedBy>Płachtej Bogumiła</cp:lastModifiedBy>
  <cp:revision>2</cp:revision>
  <dcterms:created xsi:type="dcterms:W3CDTF">2020-10-16T09:32:00Z</dcterms:created>
  <dcterms:modified xsi:type="dcterms:W3CDTF">2020-10-16T09:32:00Z</dcterms:modified>
</cp:coreProperties>
</file>