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CD62E" w14:textId="77777777" w:rsidR="00CE3618" w:rsidRDefault="00CE3618" w:rsidP="00BC2D0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DFE43C" w14:textId="4AE85F2F" w:rsidR="00CE3618" w:rsidRPr="00CE3618" w:rsidRDefault="00CE3618" w:rsidP="00BC2D0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618">
        <w:rPr>
          <w:rFonts w:ascii="Times New Roman" w:hAnsi="Times New Roman" w:cs="Times New Roman"/>
          <w:b/>
          <w:sz w:val="26"/>
          <w:szCs w:val="26"/>
        </w:rPr>
        <w:t>Kolejne zatrzymania w śledztwie</w:t>
      </w:r>
      <w:r w:rsidRPr="00CE3618">
        <w:rPr>
          <w:b/>
        </w:rPr>
        <w:t xml:space="preserve"> </w:t>
      </w:r>
      <w:r w:rsidRPr="00CE3618">
        <w:rPr>
          <w:rFonts w:ascii="Times New Roman" w:hAnsi="Times New Roman" w:cs="Times New Roman"/>
          <w:b/>
          <w:sz w:val="26"/>
          <w:szCs w:val="26"/>
        </w:rPr>
        <w:t>Prokuratury Regionalnej w Krakowie</w:t>
      </w:r>
      <w:r w:rsidR="00BC2D0F">
        <w:t xml:space="preserve"> </w:t>
      </w:r>
      <w:r w:rsidR="0093008C">
        <w:rPr>
          <w:rFonts w:ascii="Times New Roman" w:hAnsi="Times New Roman" w:cs="Times New Roman"/>
          <w:b/>
          <w:sz w:val="26"/>
          <w:szCs w:val="26"/>
        </w:rPr>
        <w:t>dotyczącym</w:t>
      </w:r>
      <w:bookmarkStart w:id="0" w:name="_GoBack"/>
      <w:bookmarkEnd w:id="0"/>
      <w:r w:rsidR="00BC2D0F">
        <w:rPr>
          <w:rFonts w:ascii="Times New Roman" w:hAnsi="Times New Roman" w:cs="Times New Roman"/>
          <w:b/>
          <w:sz w:val="26"/>
          <w:szCs w:val="26"/>
        </w:rPr>
        <w:t xml:space="preserve"> procederu</w:t>
      </w:r>
      <w:r w:rsidR="00BC2D0F" w:rsidRPr="00BC2D0F">
        <w:rPr>
          <w:rFonts w:ascii="Times New Roman" w:hAnsi="Times New Roman" w:cs="Times New Roman"/>
          <w:b/>
          <w:sz w:val="26"/>
          <w:szCs w:val="26"/>
        </w:rPr>
        <w:t xml:space="preserve"> odwróconego łańcucha dystrybucji leków</w:t>
      </w:r>
      <w:r w:rsidR="00BC2D0F">
        <w:rPr>
          <w:rFonts w:ascii="Times New Roman" w:hAnsi="Times New Roman" w:cs="Times New Roman"/>
          <w:b/>
          <w:sz w:val="26"/>
          <w:szCs w:val="26"/>
        </w:rPr>
        <w:t>.</w:t>
      </w:r>
    </w:p>
    <w:p w14:paraId="2943BC6C" w14:textId="77777777" w:rsidR="00CE3618" w:rsidRDefault="00CE3618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C319E1F" w14:textId="77777777" w:rsidR="00CE3618" w:rsidRDefault="00CE3618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8C021F" w14:textId="74F1A8A6" w:rsidR="008F017D" w:rsidRDefault="00FF41B6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618">
        <w:rPr>
          <w:rFonts w:ascii="Times New Roman" w:hAnsi="Times New Roman" w:cs="Times New Roman"/>
          <w:sz w:val="26"/>
          <w:szCs w:val="26"/>
        </w:rPr>
        <w:t xml:space="preserve">Na ostatnim etapie śledztwa o sygnaturze RP I Ds. </w:t>
      </w:r>
      <w:r w:rsidR="00CE3618">
        <w:rPr>
          <w:rFonts w:ascii="Times New Roman" w:hAnsi="Times New Roman" w:cs="Times New Roman"/>
          <w:sz w:val="26"/>
          <w:szCs w:val="26"/>
        </w:rPr>
        <w:t>1.2019 Prokuratury R</w:t>
      </w:r>
      <w:r w:rsidRPr="00CE3618">
        <w:rPr>
          <w:rFonts w:ascii="Times New Roman" w:hAnsi="Times New Roman" w:cs="Times New Roman"/>
          <w:sz w:val="26"/>
          <w:szCs w:val="26"/>
        </w:rPr>
        <w:t xml:space="preserve">egionalnej w Krakowie zatrzymano kolejnych 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5 osób </w:t>
      </w:r>
      <w:r w:rsidR="008F017D" w:rsidRPr="00CE3618">
        <w:rPr>
          <w:rFonts w:ascii="Times New Roman" w:hAnsi="Times New Roman" w:cs="Times New Roman"/>
          <w:sz w:val="26"/>
          <w:szCs w:val="26"/>
        </w:rPr>
        <w:t xml:space="preserve">w związku z </w:t>
      </w:r>
      <w:r w:rsidR="005C4122" w:rsidRPr="00CE3618">
        <w:rPr>
          <w:rFonts w:ascii="Times New Roman" w:hAnsi="Times New Roman" w:cs="Times New Roman"/>
          <w:sz w:val="26"/>
          <w:szCs w:val="26"/>
        </w:rPr>
        <w:t>działalnością zorganizowanej</w:t>
      </w:r>
      <w:r w:rsidR="008F017D" w:rsidRPr="00CE3618">
        <w:rPr>
          <w:rFonts w:ascii="Times New Roman" w:hAnsi="Times New Roman" w:cs="Times New Roman"/>
          <w:sz w:val="26"/>
          <w:szCs w:val="26"/>
        </w:rPr>
        <w:t xml:space="preserve"> grup</w:t>
      </w:r>
      <w:r w:rsidR="005C4122" w:rsidRPr="00CE3618">
        <w:rPr>
          <w:rFonts w:ascii="Times New Roman" w:hAnsi="Times New Roman" w:cs="Times New Roman"/>
          <w:sz w:val="26"/>
          <w:szCs w:val="26"/>
        </w:rPr>
        <w:t>y</w:t>
      </w:r>
      <w:r w:rsidR="008F017D" w:rsidRPr="00CE3618">
        <w:rPr>
          <w:rFonts w:ascii="Times New Roman" w:hAnsi="Times New Roman" w:cs="Times New Roman"/>
          <w:sz w:val="26"/>
          <w:szCs w:val="26"/>
        </w:rPr>
        <w:t xml:space="preserve"> przestępczej zajmującej się organizacją odwróconego łańcucha dystrybucji leków.</w:t>
      </w:r>
    </w:p>
    <w:p w14:paraId="3115AB70" w14:textId="34B79260" w:rsidR="00CE3618" w:rsidRPr="00CE3618" w:rsidRDefault="00CE3618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618">
        <w:rPr>
          <w:rFonts w:ascii="Times New Roman" w:hAnsi="Times New Roman" w:cs="Times New Roman"/>
          <w:sz w:val="26"/>
          <w:szCs w:val="26"/>
        </w:rPr>
        <w:t>To kolejne czynności realizowane w ramach wskazanego śledztwa Prokuratury R</w:t>
      </w:r>
      <w:r w:rsidR="00AE0AED">
        <w:rPr>
          <w:rFonts w:ascii="Times New Roman" w:hAnsi="Times New Roman" w:cs="Times New Roman"/>
          <w:sz w:val="26"/>
          <w:szCs w:val="26"/>
        </w:rPr>
        <w:t>egionalnej w Krakowie dotyczącego</w:t>
      </w:r>
      <w:r w:rsidRPr="00CE3618">
        <w:rPr>
          <w:rFonts w:ascii="Times New Roman" w:hAnsi="Times New Roman" w:cs="Times New Roman"/>
          <w:sz w:val="26"/>
          <w:szCs w:val="26"/>
        </w:rPr>
        <w:t xml:space="preserve"> naruszenia zakazu</w:t>
      </w:r>
      <w:r w:rsidR="00AE0AED">
        <w:rPr>
          <w:rFonts w:ascii="Times New Roman" w:hAnsi="Times New Roman" w:cs="Times New Roman"/>
          <w:sz w:val="26"/>
          <w:szCs w:val="26"/>
        </w:rPr>
        <w:t xml:space="preserve"> zbywania produktów leczniczych</w:t>
      </w:r>
      <w:r w:rsidRPr="00CE3618">
        <w:rPr>
          <w:rFonts w:ascii="Times New Roman" w:hAnsi="Times New Roman" w:cs="Times New Roman"/>
          <w:sz w:val="26"/>
          <w:szCs w:val="26"/>
        </w:rPr>
        <w:t xml:space="preserve"> z aptek ogólnodostępnych oraz punktów aptecznych do przychodni, gdzie jak ustalono leki były faktycznie zbywane do hurtowni farmaceutycznych prowadzonych przez te same podmioty.</w:t>
      </w:r>
    </w:p>
    <w:p w14:paraId="28540EDF" w14:textId="43D9C2CB" w:rsidR="00C9480A" w:rsidRPr="00CE3618" w:rsidRDefault="005C4122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618">
        <w:rPr>
          <w:rFonts w:ascii="Times New Roman" w:hAnsi="Times New Roman" w:cs="Times New Roman"/>
          <w:sz w:val="26"/>
          <w:szCs w:val="26"/>
        </w:rPr>
        <w:t>Zatrzymani usłyszeli prokuratorskie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 zarzuty dotyczące udziału </w:t>
      </w:r>
      <w:r w:rsidR="00FF41B6" w:rsidRPr="00CE3618">
        <w:rPr>
          <w:rFonts w:ascii="Times New Roman" w:hAnsi="Times New Roman" w:cs="Times New Roman"/>
          <w:sz w:val="26"/>
          <w:szCs w:val="26"/>
        </w:rPr>
        <w:br/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w zorganizowanej grupie przestępczej zajmującej się procederem odwróconego łańcucha dystrybucji leków, przy wykorzystaniu stwierdzających nieprawdę dokumentów, w tym faktur VAT sprzedaży leków z aptek do NZOZ. </w:t>
      </w:r>
    </w:p>
    <w:p w14:paraId="782CC59D" w14:textId="58900443" w:rsidR="007A71EF" w:rsidRPr="00CE3618" w:rsidRDefault="007A71EF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618">
        <w:rPr>
          <w:rFonts w:ascii="Times New Roman" w:hAnsi="Times New Roman" w:cs="Times New Roman"/>
          <w:sz w:val="26"/>
          <w:szCs w:val="26"/>
        </w:rPr>
        <w:t xml:space="preserve">Ja ustalono w toku śledztwa podejrzani zarządzali aptekami, które dokonywały zbywania produktów leczniczych. Łącznie z zarządzanych przez nich aptek, w różnych 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okresach </w:t>
      </w:r>
      <w:r w:rsidRPr="00CE3618">
        <w:rPr>
          <w:rFonts w:ascii="Times New Roman" w:hAnsi="Times New Roman" w:cs="Times New Roman"/>
          <w:sz w:val="26"/>
          <w:szCs w:val="26"/>
        </w:rPr>
        <w:t>czas</w:t>
      </w:r>
      <w:r w:rsidR="00C9480A" w:rsidRPr="00CE3618">
        <w:rPr>
          <w:rFonts w:ascii="Times New Roman" w:hAnsi="Times New Roman" w:cs="Times New Roman"/>
          <w:sz w:val="26"/>
          <w:szCs w:val="26"/>
        </w:rPr>
        <w:t>u</w:t>
      </w:r>
      <w:r w:rsidR="00AE0AED">
        <w:rPr>
          <w:rFonts w:ascii="Times New Roman" w:hAnsi="Times New Roman" w:cs="Times New Roman"/>
          <w:sz w:val="26"/>
          <w:szCs w:val="26"/>
        </w:rPr>
        <w:t>,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 </w:t>
      </w:r>
      <w:r w:rsidRPr="00CE3618">
        <w:rPr>
          <w:rFonts w:ascii="Times New Roman" w:hAnsi="Times New Roman" w:cs="Times New Roman"/>
          <w:sz w:val="26"/>
          <w:szCs w:val="26"/>
        </w:rPr>
        <w:t xml:space="preserve">w </w:t>
      </w:r>
      <w:r w:rsidR="00C9480A" w:rsidRPr="00CE3618">
        <w:rPr>
          <w:rFonts w:ascii="Times New Roman" w:hAnsi="Times New Roman" w:cs="Times New Roman"/>
          <w:sz w:val="26"/>
          <w:szCs w:val="26"/>
        </w:rPr>
        <w:t>latach</w:t>
      </w:r>
      <w:r w:rsidRPr="00CE3618">
        <w:rPr>
          <w:rFonts w:ascii="Times New Roman" w:hAnsi="Times New Roman" w:cs="Times New Roman"/>
          <w:sz w:val="26"/>
          <w:szCs w:val="26"/>
        </w:rPr>
        <w:t xml:space="preserve"> 2015 – 2018</w:t>
      </w:r>
      <w:r w:rsidR="00AE0AED">
        <w:rPr>
          <w:rFonts w:ascii="Times New Roman" w:hAnsi="Times New Roman" w:cs="Times New Roman"/>
          <w:sz w:val="26"/>
          <w:szCs w:val="26"/>
        </w:rPr>
        <w:t>,</w:t>
      </w:r>
      <w:r w:rsidRPr="00CE3618">
        <w:rPr>
          <w:rFonts w:ascii="Times New Roman" w:hAnsi="Times New Roman" w:cs="Times New Roman"/>
          <w:sz w:val="26"/>
          <w:szCs w:val="26"/>
        </w:rPr>
        <w:t xml:space="preserve"> 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dokonano sprzedaży produktów leczniczych na </w:t>
      </w:r>
      <w:proofErr w:type="gramStart"/>
      <w:r w:rsidR="00C9480A" w:rsidRPr="00CE3618">
        <w:rPr>
          <w:rFonts w:ascii="Times New Roman" w:hAnsi="Times New Roman" w:cs="Times New Roman"/>
          <w:sz w:val="26"/>
          <w:szCs w:val="26"/>
        </w:rPr>
        <w:t>podstawie co</w:t>
      </w:r>
      <w:proofErr w:type="gramEnd"/>
      <w:r w:rsidR="00C9480A" w:rsidRPr="00CE3618">
        <w:rPr>
          <w:rFonts w:ascii="Times New Roman" w:hAnsi="Times New Roman" w:cs="Times New Roman"/>
          <w:sz w:val="26"/>
          <w:szCs w:val="26"/>
        </w:rPr>
        <w:t xml:space="preserve"> najmniej 665 faktur, które opiewały na łączną kwotę ponad 5.7 </w:t>
      </w:r>
      <w:proofErr w:type="gramStart"/>
      <w:r w:rsidR="00C9480A" w:rsidRPr="00CE3618">
        <w:rPr>
          <w:rFonts w:ascii="Times New Roman" w:hAnsi="Times New Roman" w:cs="Times New Roman"/>
          <w:sz w:val="26"/>
          <w:szCs w:val="26"/>
        </w:rPr>
        <w:t>miliona</w:t>
      </w:r>
      <w:proofErr w:type="gramEnd"/>
      <w:r w:rsidR="00C9480A" w:rsidRPr="00CE3618">
        <w:rPr>
          <w:rFonts w:ascii="Times New Roman" w:hAnsi="Times New Roman" w:cs="Times New Roman"/>
          <w:sz w:val="26"/>
          <w:szCs w:val="26"/>
        </w:rPr>
        <w:t xml:space="preserve"> złotych. </w:t>
      </w:r>
    </w:p>
    <w:p w14:paraId="7D246E34" w14:textId="3D88A1BA" w:rsidR="00C9480A" w:rsidRDefault="00C9480A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618">
        <w:rPr>
          <w:rFonts w:ascii="Times New Roman" w:hAnsi="Times New Roman" w:cs="Times New Roman"/>
          <w:sz w:val="26"/>
          <w:szCs w:val="26"/>
        </w:rPr>
        <w:t xml:space="preserve">Po wykonaniu czynności </w:t>
      </w:r>
      <w:r w:rsidR="005C4122" w:rsidRPr="00CE3618">
        <w:rPr>
          <w:rFonts w:ascii="Times New Roman" w:hAnsi="Times New Roman" w:cs="Times New Roman"/>
          <w:sz w:val="26"/>
          <w:szCs w:val="26"/>
        </w:rPr>
        <w:t xml:space="preserve">procesowych </w:t>
      </w:r>
      <w:r w:rsidRPr="00CE3618">
        <w:rPr>
          <w:rFonts w:ascii="Times New Roman" w:hAnsi="Times New Roman" w:cs="Times New Roman"/>
          <w:sz w:val="26"/>
          <w:szCs w:val="26"/>
        </w:rPr>
        <w:t>z udziałem podejrzanych prokurator podjął decyzję o zastosowaniu wobec nich śro</w:t>
      </w:r>
      <w:r w:rsidR="00CE3618" w:rsidRPr="00CE3618">
        <w:rPr>
          <w:rFonts w:ascii="Times New Roman" w:hAnsi="Times New Roman" w:cs="Times New Roman"/>
          <w:sz w:val="26"/>
          <w:szCs w:val="26"/>
        </w:rPr>
        <w:t>dków o charakterze wolnościowym.</w:t>
      </w:r>
    </w:p>
    <w:p w14:paraId="668BC508" w14:textId="77777777" w:rsidR="00CE3618" w:rsidRPr="00CE3618" w:rsidRDefault="00CE3618" w:rsidP="00FF41B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D111871" w14:textId="5EA18EFC" w:rsidR="008F017D" w:rsidRPr="00CE3618" w:rsidRDefault="008F017D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618">
        <w:rPr>
          <w:rFonts w:ascii="Times New Roman" w:hAnsi="Times New Roman" w:cs="Times New Roman"/>
          <w:sz w:val="26"/>
          <w:szCs w:val="26"/>
        </w:rPr>
        <w:lastRenderedPageBreak/>
        <w:t xml:space="preserve">Śledztwo </w:t>
      </w:r>
      <w:r w:rsidR="00C9480A" w:rsidRPr="00CE3618">
        <w:rPr>
          <w:rFonts w:ascii="Times New Roman" w:hAnsi="Times New Roman" w:cs="Times New Roman"/>
          <w:sz w:val="26"/>
          <w:szCs w:val="26"/>
        </w:rPr>
        <w:t>prowadzon</w:t>
      </w:r>
      <w:r w:rsidRPr="00CE3618">
        <w:rPr>
          <w:rFonts w:ascii="Times New Roman" w:hAnsi="Times New Roman" w:cs="Times New Roman"/>
          <w:sz w:val="26"/>
          <w:szCs w:val="26"/>
        </w:rPr>
        <w:t xml:space="preserve">e jest </w:t>
      </w:r>
      <w:r w:rsidR="00C9480A" w:rsidRPr="00CE3618">
        <w:rPr>
          <w:rFonts w:ascii="Times New Roman" w:hAnsi="Times New Roman" w:cs="Times New Roman"/>
          <w:sz w:val="26"/>
          <w:szCs w:val="26"/>
        </w:rPr>
        <w:t>z doniesienia G</w:t>
      </w:r>
      <w:r w:rsidR="00FF41B6" w:rsidRPr="00CE3618">
        <w:rPr>
          <w:rFonts w:ascii="Times New Roman" w:hAnsi="Times New Roman" w:cs="Times New Roman"/>
          <w:sz w:val="26"/>
          <w:szCs w:val="26"/>
        </w:rPr>
        <w:t>.</w:t>
      </w:r>
      <w:r w:rsidR="00C9480A" w:rsidRPr="00CE3618">
        <w:rPr>
          <w:rFonts w:ascii="Times New Roman" w:hAnsi="Times New Roman" w:cs="Times New Roman"/>
          <w:sz w:val="26"/>
          <w:szCs w:val="26"/>
        </w:rPr>
        <w:t>I</w:t>
      </w:r>
      <w:r w:rsidR="00FF41B6" w:rsidRPr="00CE3618">
        <w:rPr>
          <w:rFonts w:ascii="Times New Roman" w:hAnsi="Times New Roman" w:cs="Times New Roman"/>
          <w:sz w:val="26"/>
          <w:szCs w:val="26"/>
        </w:rPr>
        <w:t>.</w:t>
      </w:r>
      <w:r w:rsidR="00C9480A" w:rsidRPr="00CE3618">
        <w:rPr>
          <w:rFonts w:ascii="Times New Roman" w:hAnsi="Times New Roman" w:cs="Times New Roman"/>
          <w:sz w:val="26"/>
          <w:szCs w:val="26"/>
        </w:rPr>
        <w:t>I</w:t>
      </w:r>
      <w:r w:rsidR="00FF41B6" w:rsidRPr="00CE3618">
        <w:rPr>
          <w:rFonts w:ascii="Times New Roman" w:hAnsi="Times New Roman" w:cs="Times New Roman"/>
          <w:sz w:val="26"/>
          <w:szCs w:val="26"/>
        </w:rPr>
        <w:t>.</w:t>
      </w:r>
      <w:r w:rsidR="00C9480A" w:rsidRPr="00CE3618">
        <w:rPr>
          <w:rFonts w:ascii="Times New Roman" w:hAnsi="Times New Roman" w:cs="Times New Roman"/>
          <w:sz w:val="26"/>
          <w:szCs w:val="26"/>
        </w:rPr>
        <w:t>F</w:t>
      </w:r>
      <w:r w:rsidR="00FF41B6" w:rsidRPr="00CE3618">
        <w:rPr>
          <w:rFonts w:ascii="Times New Roman" w:hAnsi="Times New Roman" w:cs="Times New Roman"/>
          <w:sz w:val="26"/>
          <w:szCs w:val="26"/>
        </w:rPr>
        <w:t>.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3618">
        <w:rPr>
          <w:rFonts w:ascii="Times New Roman" w:hAnsi="Times New Roman" w:cs="Times New Roman"/>
          <w:sz w:val="26"/>
          <w:szCs w:val="26"/>
        </w:rPr>
        <w:t>kwestionującego</w:t>
      </w:r>
      <w:proofErr w:type="gramEnd"/>
      <w:r w:rsidR="00C9480A" w:rsidRPr="00CE3618">
        <w:rPr>
          <w:rFonts w:ascii="Times New Roman" w:hAnsi="Times New Roman" w:cs="Times New Roman"/>
          <w:sz w:val="26"/>
          <w:szCs w:val="26"/>
        </w:rPr>
        <w:t xml:space="preserve"> transakcje na kwoty sięgające 20 m</w:t>
      </w:r>
      <w:r w:rsidRPr="00CE3618">
        <w:rPr>
          <w:rFonts w:ascii="Times New Roman" w:hAnsi="Times New Roman" w:cs="Times New Roman"/>
          <w:sz w:val="26"/>
          <w:szCs w:val="26"/>
        </w:rPr>
        <w:t>ilionów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 złotych. </w:t>
      </w:r>
      <w:r w:rsidRPr="00CE3618">
        <w:rPr>
          <w:rFonts w:ascii="Times New Roman" w:hAnsi="Times New Roman" w:cs="Times New Roman"/>
          <w:sz w:val="26"/>
          <w:szCs w:val="26"/>
        </w:rPr>
        <w:t>Postępowanie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 dotyczy </w:t>
      </w:r>
      <w:r w:rsidRPr="00CE3618">
        <w:rPr>
          <w:rFonts w:ascii="Times New Roman" w:hAnsi="Times New Roman" w:cs="Times New Roman"/>
          <w:sz w:val="26"/>
          <w:szCs w:val="26"/>
        </w:rPr>
        <w:t xml:space="preserve">zorganizowanej 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grupy przestępczej złożonej z osób powiązanych kapitałowo, prowadzących hurtownie, apteki i zakłady opieki zdrowotnej. </w:t>
      </w:r>
    </w:p>
    <w:p w14:paraId="7CA8812B" w14:textId="1C44D234" w:rsidR="00C9480A" w:rsidRPr="00CE3618" w:rsidRDefault="008F017D" w:rsidP="00FF41B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3618">
        <w:rPr>
          <w:rFonts w:ascii="Times New Roman" w:hAnsi="Times New Roman" w:cs="Times New Roman"/>
          <w:sz w:val="26"/>
          <w:szCs w:val="26"/>
        </w:rPr>
        <w:t>Dotychczas w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 toku </w:t>
      </w:r>
      <w:r w:rsidRPr="00CE3618">
        <w:rPr>
          <w:rFonts w:ascii="Times New Roman" w:hAnsi="Times New Roman" w:cs="Times New Roman"/>
          <w:sz w:val="26"/>
          <w:szCs w:val="26"/>
        </w:rPr>
        <w:t xml:space="preserve">prowadzonego </w:t>
      </w:r>
      <w:r w:rsidR="00C9480A" w:rsidRPr="00CE3618">
        <w:rPr>
          <w:rFonts w:ascii="Times New Roman" w:hAnsi="Times New Roman" w:cs="Times New Roman"/>
          <w:sz w:val="26"/>
          <w:szCs w:val="26"/>
        </w:rPr>
        <w:t>postępowania zarzuty postawiono łącznie 16 osobom</w:t>
      </w:r>
      <w:r w:rsidRPr="00CE3618">
        <w:rPr>
          <w:rFonts w:ascii="Times New Roman" w:hAnsi="Times New Roman" w:cs="Times New Roman"/>
          <w:sz w:val="26"/>
          <w:szCs w:val="26"/>
        </w:rPr>
        <w:t>.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 </w:t>
      </w:r>
      <w:r w:rsidRPr="00CE3618">
        <w:rPr>
          <w:rFonts w:ascii="Times New Roman" w:hAnsi="Times New Roman" w:cs="Times New Roman"/>
          <w:sz w:val="26"/>
          <w:szCs w:val="26"/>
        </w:rPr>
        <w:t>Z</w:t>
      </w:r>
      <w:r w:rsidR="00C9480A" w:rsidRPr="00CE3618">
        <w:rPr>
          <w:rFonts w:ascii="Times New Roman" w:hAnsi="Times New Roman" w:cs="Times New Roman"/>
          <w:sz w:val="26"/>
          <w:szCs w:val="26"/>
        </w:rPr>
        <w:t xml:space="preserve">abezpieczono </w:t>
      </w:r>
      <w:r w:rsidRPr="00CE3618">
        <w:rPr>
          <w:rFonts w:ascii="Times New Roman" w:hAnsi="Times New Roman" w:cs="Times New Roman"/>
          <w:sz w:val="26"/>
          <w:szCs w:val="26"/>
        </w:rPr>
        <w:t xml:space="preserve">również </w:t>
      </w:r>
      <w:r w:rsidR="00C9480A" w:rsidRPr="00CE3618">
        <w:rPr>
          <w:rFonts w:ascii="Times New Roman" w:hAnsi="Times New Roman" w:cs="Times New Roman"/>
          <w:sz w:val="26"/>
          <w:szCs w:val="26"/>
        </w:rPr>
        <w:t>mienie na kwotę ponad 4 milionów złotych.</w:t>
      </w:r>
    </w:p>
    <w:p w14:paraId="1CF024A8" w14:textId="43BAFE2C" w:rsidR="00C9480A" w:rsidRPr="00CE3618" w:rsidRDefault="00C9480A" w:rsidP="007A71E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3B67BB" w14:textId="76F74ECF" w:rsidR="008F017D" w:rsidRPr="00CE3618" w:rsidRDefault="008F017D" w:rsidP="007A71EF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36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sectPr w:rsidR="008F017D" w:rsidRPr="00CE3618" w:rsidSect="00CB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EF"/>
    <w:rsid w:val="00302B96"/>
    <w:rsid w:val="004A2693"/>
    <w:rsid w:val="00506012"/>
    <w:rsid w:val="005C4122"/>
    <w:rsid w:val="006C2E89"/>
    <w:rsid w:val="007A18C2"/>
    <w:rsid w:val="007A71EF"/>
    <w:rsid w:val="008F017D"/>
    <w:rsid w:val="0093008C"/>
    <w:rsid w:val="00A11339"/>
    <w:rsid w:val="00AE0AED"/>
    <w:rsid w:val="00BB497F"/>
    <w:rsid w:val="00BC2D0F"/>
    <w:rsid w:val="00C9480A"/>
    <w:rsid w:val="00CB447E"/>
    <w:rsid w:val="00CE3618"/>
    <w:rsid w:val="00E42343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0AC4"/>
  <w15:chartTrackingRefBased/>
  <w15:docId w15:val="{62610432-71A6-438E-8CED-70A589AB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Romankiewicz Ewa</dc:creator>
  <cp:keywords/>
  <dc:description/>
  <cp:lastModifiedBy>Mularczyk Wojciech</cp:lastModifiedBy>
  <cp:revision>6</cp:revision>
  <cp:lastPrinted>2020-06-26T14:15:00Z</cp:lastPrinted>
  <dcterms:created xsi:type="dcterms:W3CDTF">2020-06-26T13:56:00Z</dcterms:created>
  <dcterms:modified xsi:type="dcterms:W3CDTF">2020-06-26T14:19:00Z</dcterms:modified>
</cp:coreProperties>
</file>