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50CC" w14:textId="0D57D364" w:rsidR="00487B5E" w:rsidRDefault="00487B5E" w:rsidP="00487B5E">
      <w:pPr>
        <w:rPr>
          <w:b/>
          <w:bCs/>
        </w:rPr>
      </w:pPr>
      <w:r>
        <w:rPr>
          <w:b/>
          <w:bCs/>
        </w:rPr>
        <w:t>Identyfikator postępowania</w:t>
      </w:r>
    </w:p>
    <w:p w14:paraId="7D555F7E" w14:textId="64F2AF03" w:rsidR="002B4224" w:rsidRDefault="002B4224" w:rsidP="00487B5E">
      <w:pPr>
        <w:rPr>
          <w:b/>
          <w:bCs/>
        </w:rPr>
      </w:pPr>
      <w:r>
        <w:t>acaa8a9f-37bf-4aab-b0fd-662ae189e073</w:t>
      </w:r>
    </w:p>
    <w:p w14:paraId="5824B707" w14:textId="77777777" w:rsidR="00B86477" w:rsidRDefault="00B86477" w:rsidP="00487B5E">
      <w:pPr>
        <w:rPr>
          <w:b/>
          <w:bCs/>
        </w:rPr>
      </w:pPr>
    </w:p>
    <w:p w14:paraId="14B8CA6C" w14:textId="41D1FF0D" w:rsidR="004B0775" w:rsidRPr="00487B5E" w:rsidRDefault="004B0775" w:rsidP="00487B5E"/>
    <w:sectPr w:rsidR="004B0775" w:rsidRPr="00487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54"/>
    <w:rsid w:val="00076BBD"/>
    <w:rsid w:val="002B4224"/>
    <w:rsid w:val="003569F3"/>
    <w:rsid w:val="00452B33"/>
    <w:rsid w:val="00487B5E"/>
    <w:rsid w:val="004B0775"/>
    <w:rsid w:val="004B79EF"/>
    <w:rsid w:val="00814E2A"/>
    <w:rsid w:val="00A04754"/>
    <w:rsid w:val="00B86477"/>
    <w:rsid w:val="00DF783E"/>
    <w:rsid w:val="00F84BB3"/>
    <w:rsid w:val="00FF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134B"/>
  <w15:chartTrackingRefBased/>
  <w15:docId w15:val="{FF8BC5CB-E026-428C-A607-D456EF37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Hendrys</dc:creator>
  <cp:keywords/>
  <dc:description/>
  <cp:lastModifiedBy>Bayer Przemysław</cp:lastModifiedBy>
  <cp:revision>8</cp:revision>
  <dcterms:created xsi:type="dcterms:W3CDTF">2022-01-27T13:55:00Z</dcterms:created>
  <dcterms:modified xsi:type="dcterms:W3CDTF">2022-02-21T08:17:00Z</dcterms:modified>
</cp:coreProperties>
</file>