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A3F2A7" w14:textId="56DED806" w:rsidR="00100F65" w:rsidRDefault="00100F65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FA316D">
        <w:rPr>
          <w:rFonts w:ascii="Arial" w:hAnsi="Arial" w:cs="Arial"/>
          <w:sz w:val="24"/>
          <w:szCs w:val="24"/>
        </w:rPr>
        <w:t xml:space="preserve"> 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5B3C976E" w14:textId="677D3E6E" w:rsidR="0097148C" w:rsidRPr="001A1BF2" w:rsidRDefault="00E83A22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b/>
          <w:sz w:val="40"/>
          <w:szCs w:val="40"/>
        </w:rPr>
        <w:t>Przewodniczący</w:t>
      </w:r>
    </w:p>
    <w:p w14:paraId="183A5F81" w14:textId="0BFD747F" w:rsidR="005B4BFA" w:rsidRPr="001A1BF2" w:rsidRDefault="00E75AD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1BF2">
        <w:rPr>
          <w:rFonts w:ascii="Arial" w:hAnsi="Arial" w:cs="Arial"/>
          <w:sz w:val="24"/>
          <w:szCs w:val="24"/>
        </w:rPr>
        <w:t>Warszaw</w:t>
      </w:r>
      <w:r w:rsidR="001C3C5E" w:rsidRPr="001A1BF2">
        <w:rPr>
          <w:rFonts w:ascii="Arial" w:hAnsi="Arial" w:cs="Arial"/>
          <w:sz w:val="24"/>
          <w:szCs w:val="24"/>
        </w:rPr>
        <w:t>a,</w:t>
      </w:r>
      <w:r w:rsidR="002F413D" w:rsidRPr="001A1BF2">
        <w:rPr>
          <w:rFonts w:ascii="Arial" w:hAnsi="Arial" w:cs="Arial"/>
          <w:sz w:val="24"/>
          <w:szCs w:val="24"/>
        </w:rPr>
        <w:t xml:space="preserve"> </w:t>
      </w:r>
      <w:r w:rsidR="008A2A90">
        <w:rPr>
          <w:rFonts w:ascii="Arial" w:hAnsi="Arial" w:cs="Arial"/>
          <w:sz w:val="24"/>
          <w:szCs w:val="24"/>
        </w:rPr>
        <w:t>21</w:t>
      </w:r>
      <w:r w:rsidR="00831D91">
        <w:rPr>
          <w:rFonts w:ascii="Arial" w:hAnsi="Arial" w:cs="Arial"/>
          <w:sz w:val="24"/>
          <w:szCs w:val="24"/>
        </w:rPr>
        <w:t xml:space="preserve"> </w:t>
      </w:r>
      <w:r w:rsidR="00F563A8">
        <w:rPr>
          <w:rFonts w:ascii="Arial" w:hAnsi="Arial" w:cs="Arial"/>
          <w:sz w:val="24"/>
          <w:szCs w:val="24"/>
        </w:rPr>
        <w:t>lipca</w:t>
      </w:r>
      <w:r w:rsidR="00E508F2" w:rsidRPr="001A1BF2">
        <w:rPr>
          <w:rFonts w:ascii="Arial" w:hAnsi="Arial" w:cs="Arial"/>
          <w:sz w:val="24"/>
          <w:szCs w:val="24"/>
        </w:rPr>
        <w:t xml:space="preserve"> </w:t>
      </w:r>
      <w:r w:rsidR="008031CB" w:rsidRPr="001A1BF2">
        <w:rPr>
          <w:rFonts w:ascii="Arial" w:hAnsi="Arial" w:cs="Arial"/>
          <w:sz w:val="24"/>
          <w:szCs w:val="24"/>
        </w:rPr>
        <w:t>202</w:t>
      </w:r>
      <w:r w:rsidR="00831D91">
        <w:rPr>
          <w:rFonts w:ascii="Arial" w:hAnsi="Arial" w:cs="Arial"/>
          <w:sz w:val="24"/>
          <w:szCs w:val="24"/>
        </w:rPr>
        <w:t>2</w:t>
      </w:r>
      <w:r w:rsidR="00822B22" w:rsidRPr="001A1BF2">
        <w:rPr>
          <w:rFonts w:ascii="Arial" w:hAnsi="Arial" w:cs="Arial"/>
          <w:sz w:val="24"/>
          <w:szCs w:val="24"/>
        </w:rPr>
        <w:t xml:space="preserve"> r.</w:t>
      </w:r>
    </w:p>
    <w:p w14:paraId="414A450B" w14:textId="42A95DD5" w:rsidR="002F413D" w:rsidRPr="00D1446B" w:rsidRDefault="005F06EE" w:rsidP="001114EA">
      <w:pPr>
        <w:tabs>
          <w:tab w:val="left" w:pos="426"/>
        </w:tabs>
        <w:spacing w:after="480" w:line="360" w:lineRule="auto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DPA-IV.900.</w:t>
      </w:r>
      <w:r w:rsidR="009D1B4A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1</w:t>
      </w:r>
      <w:r w:rsidR="008A2A90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5</w:t>
      </w:r>
      <w:r w:rsidR="008031C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.20</w:t>
      </w:r>
      <w:r w:rsidR="002F53F3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  <w:r w:rsidR="00831D91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</w:p>
    <w:p w14:paraId="594789DE" w14:textId="77777777" w:rsidR="00F223C1" w:rsidRPr="00F27613" w:rsidRDefault="002F413D" w:rsidP="001114EA">
      <w:pPr>
        <w:spacing w:after="480" w:line="360" w:lineRule="auto"/>
        <w:rPr>
          <w:rFonts w:ascii="Arial" w:hAnsi="Arial" w:cs="Arial"/>
          <w:sz w:val="32"/>
          <w:szCs w:val="32"/>
          <w:lang w:eastAsia="pl-PL"/>
        </w:rPr>
      </w:pPr>
      <w:r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Zarządzenie</w:t>
      </w:r>
      <w:r w:rsidRPr="001A1BF2">
        <w:rPr>
          <w:rFonts w:ascii="Arial" w:hAnsi="Arial" w:cs="Arial"/>
          <w:color w:val="000000"/>
          <w:sz w:val="32"/>
          <w:szCs w:val="32"/>
          <w:lang w:eastAsia="pl-PL"/>
        </w:rPr>
        <w:t xml:space="preserve"> </w:t>
      </w:r>
      <w:r w:rsidR="00EB143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o wyznaczeniu termin</w:t>
      </w:r>
      <w:r w:rsidR="00AF5CF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u posiedzenia </w:t>
      </w:r>
      <w:r w:rsidR="00AF5CFE" w:rsidRPr="00F27613">
        <w:rPr>
          <w:rFonts w:ascii="Arial" w:hAnsi="Arial" w:cs="Arial"/>
          <w:b/>
          <w:bCs/>
          <w:sz w:val="32"/>
          <w:szCs w:val="32"/>
          <w:lang w:eastAsia="pl-PL"/>
        </w:rPr>
        <w:t>niejawnego</w:t>
      </w:r>
    </w:p>
    <w:p w14:paraId="2880DF71" w14:textId="546380C1" w:rsidR="00EB143E" w:rsidRPr="00F27613" w:rsidRDefault="00F223C1" w:rsidP="001114EA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sz w:val="24"/>
          <w:szCs w:val="24"/>
          <w:lang w:eastAsia="en-US"/>
        </w:rPr>
        <w:t>Na podstawie art. 22 w zw</w:t>
      </w:r>
      <w:r w:rsidR="00AE2275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z art. 9 ust. 2 ustawy z dnia 9 marca 2017 r. o</w:t>
      </w:r>
      <w:r w:rsidR="00FF7A10" w:rsidRPr="00F2761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prawa </w:t>
      </w:r>
      <w:r w:rsidR="007864B7" w:rsidRPr="00F27613">
        <w:rPr>
          <w:rFonts w:ascii="Arial" w:eastAsia="Calibri" w:hAnsi="Arial" w:cs="Arial"/>
          <w:sz w:val="24"/>
          <w:szCs w:val="24"/>
          <w:lang w:eastAsia="en-US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(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Dz.</w:t>
      </w:r>
      <w:r w:rsidR="009003FF"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U. z 2021 r. poz. 795</w:t>
      </w:r>
      <w:r w:rsidR="00D03537" w:rsidRPr="00F27613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wyznaczam termin posiedzenia niejawnego </w:t>
      </w:r>
      <w:r w:rsidR="001F1D6A" w:rsidRPr="00F27613">
        <w:rPr>
          <w:rFonts w:ascii="Arial" w:eastAsia="Calibri" w:hAnsi="Arial" w:cs="Arial"/>
          <w:sz w:val="24"/>
          <w:szCs w:val="24"/>
          <w:lang w:eastAsia="en-US"/>
        </w:rPr>
        <w:t>Komisji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do spraw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>reprywatyzacji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 xml:space="preserve">nieruchomości warszawskich </w:t>
      </w:r>
      <w:r w:rsidR="009E15A4" w:rsidRPr="00F27613">
        <w:rPr>
          <w:rFonts w:ascii="Arial" w:eastAsia="Calibri" w:hAnsi="Arial" w:cs="Arial"/>
          <w:sz w:val="24"/>
          <w:szCs w:val="24"/>
          <w:lang w:eastAsia="en-US"/>
        </w:rPr>
        <w:t xml:space="preserve">na </w:t>
      </w:r>
      <w:r w:rsidR="004649E9" w:rsidRPr="00F27613">
        <w:rPr>
          <w:rFonts w:ascii="Arial" w:eastAsia="Calibri" w:hAnsi="Arial" w:cs="Arial"/>
          <w:sz w:val="24"/>
          <w:szCs w:val="24"/>
          <w:lang w:eastAsia="en-US"/>
        </w:rPr>
        <w:t xml:space="preserve">dzień </w:t>
      </w:r>
      <w:r w:rsidR="008A2A90">
        <w:rPr>
          <w:rFonts w:ascii="Arial" w:eastAsia="Calibri" w:hAnsi="Arial" w:cs="Arial"/>
          <w:b/>
          <w:bCs/>
          <w:sz w:val="24"/>
          <w:szCs w:val="24"/>
          <w:lang w:eastAsia="en-US"/>
        </w:rPr>
        <w:t>5</w:t>
      </w:r>
      <w:r w:rsidR="005A2C57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8A2A90">
        <w:rPr>
          <w:rFonts w:ascii="Arial" w:eastAsia="Calibri" w:hAnsi="Arial" w:cs="Arial"/>
          <w:b/>
          <w:sz w:val="24"/>
          <w:szCs w:val="24"/>
          <w:lang w:eastAsia="en-US"/>
        </w:rPr>
        <w:t>sierpnia</w:t>
      </w:r>
      <w:r w:rsidR="001C2312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202</w:t>
      </w:r>
      <w:r w:rsidR="00831D91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AB6CB7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r., godz. </w:t>
      </w:r>
      <w:r w:rsidR="008A2A90">
        <w:rPr>
          <w:rFonts w:ascii="Arial" w:eastAsia="Calibri" w:hAnsi="Arial" w:cs="Arial"/>
          <w:b/>
          <w:sz w:val="24"/>
          <w:szCs w:val="24"/>
          <w:lang w:eastAsia="en-US"/>
        </w:rPr>
        <w:t>8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="009D1B4A">
        <w:rPr>
          <w:rFonts w:ascii="Arial" w:eastAsia="Calibri" w:hAnsi="Arial" w:cs="Arial"/>
          <w:b/>
          <w:sz w:val="24"/>
          <w:szCs w:val="24"/>
          <w:lang w:eastAsia="en-US"/>
        </w:rPr>
        <w:t>0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0.</w:t>
      </w:r>
      <w:r w:rsidR="00FF7A10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7308CB10" w14:textId="373E1E1D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3631CEC" w14:textId="3E873FED" w:rsidR="003C6CE9" w:rsidRPr="00F27613" w:rsidRDefault="003C6CE9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 xml:space="preserve">Posiedzenie niejawne odbędzie się w gmachu Ministerstwa Sprawiedliwości przy </w:t>
      </w:r>
      <w:r w:rsidRPr="00F27613">
        <w:rPr>
          <w:rFonts w:ascii="Arial" w:hAnsi="Arial" w:cs="Arial"/>
          <w:sz w:val="24"/>
          <w:szCs w:val="24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Al. Ujazdowskich 11 w Warszawie</w:t>
      </w:r>
      <w:r w:rsidRPr="00F27613">
        <w:rPr>
          <w:rFonts w:ascii="Arial" w:hAnsi="Arial" w:cs="Arial"/>
          <w:sz w:val="24"/>
          <w:szCs w:val="24"/>
        </w:rPr>
        <w:t>.</w:t>
      </w:r>
    </w:p>
    <w:p w14:paraId="7C596A2A" w14:textId="77777777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309057A" w14:textId="3CDF0C8C" w:rsidR="00D1446B" w:rsidRDefault="00F223C1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>O terminie i miejscu posiedzenia niejawnego ogłosić w Biuletynie Inform</w:t>
      </w:r>
      <w:r w:rsidR="00D335E2" w:rsidRPr="00F27613">
        <w:rPr>
          <w:rFonts w:ascii="Arial" w:hAnsi="Arial" w:cs="Arial"/>
          <w:sz w:val="24"/>
          <w:szCs w:val="24"/>
        </w:rPr>
        <w:t xml:space="preserve">acji Publicznej na podstawie </w:t>
      </w:r>
      <w:r w:rsidR="00C91F0D">
        <w:rPr>
          <w:rFonts w:ascii="Arial" w:hAnsi="Arial" w:cs="Arial"/>
          <w:sz w:val="24"/>
          <w:szCs w:val="24"/>
        </w:rPr>
        <w:t>paragrafu</w:t>
      </w:r>
      <w:r w:rsidR="00D335E2" w:rsidRPr="00F27613">
        <w:rPr>
          <w:rFonts w:ascii="Arial" w:hAnsi="Arial" w:cs="Arial"/>
          <w:sz w:val="24"/>
          <w:szCs w:val="24"/>
        </w:rPr>
        <w:t xml:space="preserve"> 11</w:t>
      </w:r>
      <w:r w:rsidRPr="00F27613">
        <w:rPr>
          <w:rFonts w:ascii="Arial" w:hAnsi="Arial" w:cs="Arial"/>
          <w:sz w:val="24"/>
          <w:szCs w:val="24"/>
        </w:rPr>
        <w:t xml:space="preserve"> ust. 1 zarządzen</w:t>
      </w:r>
      <w:r w:rsidR="00E00F17" w:rsidRPr="00F27613">
        <w:rPr>
          <w:rFonts w:ascii="Arial" w:hAnsi="Arial" w:cs="Arial"/>
          <w:sz w:val="24"/>
          <w:szCs w:val="24"/>
        </w:rPr>
        <w:t xml:space="preserve">ia Ministra Sprawiedliwości z </w:t>
      </w:r>
      <w:r w:rsidR="00AC487A" w:rsidRPr="00F27613">
        <w:rPr>
          <w:rFonts w:ascii="Arial" w:hAnsi="Arial" w:cs="Arial"/>
          <w:sz w:val="24"/>
          <w:szCs w:val="24"/>
        </w:rPr>
        <w:t xml:space="preserve">dnia </w:t>
      </w:r>
      <w:r w:rsidR="00E00F17" w:rsidRPr="00F27613">
        <w:rPr>
          <w:rFonts w:ascii="Arial" w:hAnsi="Arial" w:cs="Arial"/>
          <w:sz w:val="24"/>
          <w:szCs w:val="24"/>
        </w:rPr>
        <w:t xml:space="preserve">10 kwietnia 2018 r. </w:t>
      </w:r>
      <w:r w:rsidRPr="00F27613">
        <w:rPr>
          <w:rFonts w:ascii="Arial" w:hAnsi="Arial" w:cs="Arial"/>
          <w:sz w:val="24"/>
          <w:szCs w:val="24"/>
        </w:rPr>
        <w:t>w sprawie regulaminu działania Komisji do spraw reprywatyzac</w:t>
      </w:r>
      <w:r w:rsidR="00E00F17" w:rsidRPr="00F27613">
        <w:rPr>
          <w:rFonts w:ascii="Arial" w:hAnsi="Arial" w:cs="Arial"/>
          <w:sz w:val="24"/>
          <w:szCs w:val="24"/>
        </w:rPr>
        <w:t>ji</w:t>
      </w:r>
      <w:r w:rsidRPr="00F27613">
        <w:rPr>
          <w:rFonts w:ascii="Arial" w:hAnsi="Arial" w:cs="Arial"/>
          <w:sz w:val="24"/>
          <w:szCs w:val="24"/>
        </w:rPr>
        <w:t xml:space="preserve"> </w:t>
      </w:r>
      <w:r w:rsidR="00E00F17" w:rsidRPr="00F27613">
        <w:rPr>
          <w:rFonts w:ascii="Arial" w:hAnsi="Arial" w:cs="Arial"/>
          <w:sz w:val="24"/>
          <w:szCs w:val="24"/>
        </w:rPr>
        <w:t xml:space="preserve">nieruchomości warszawskich </w:t>
      </w:r>
      <w:r w:rsidR="00067514" w:rsidRPr="00F27613">
        <w:rPr>
          <w:rFonts w:ascii="Arial" w:hAnsi="Arial" w:cs="Arial"/>
          <w:sz w:val="24"/>
          <w:szCs w:val="24"/>
        </w:rPr>
        <w:t>(Dz. Urz. Min. Sprawiedl.</w:t>
      </w:r>
      <w:r w:rsidR="00E00F17" w:rsidRPr="00F27613">
        <w:rPr>
          <w:rFonts w:ascii="Arial" w:hAnsi="Arial" w:cs="Arial"/>
          <w:sz w:val="24"/>
          <w:szCs w:val="24"/>
        </w:rPr>
        <w:t xml:space="preserve"> </w:t>
      </w:r>
      <w:r w:rsidR="00067514" w:rsidRPr="00F27613">
        <w:rPr>
          <w:rFonts w:ascii="Arial" w:hAnsi="Arial" w:cs="Arial"/>
          <w:sz w:val="24"/>
          <w:szCs w:val="24"/>
        </w:rPr>
        <w:t xml:space="preserve">poz. </w:t>
      </w:r>
      <w:r w:rsidR="00E00F17" w:rsidRPr="00F27613">
        <w:rPr>
          <w:rFonts w:ascii="Arial" w:hAnsi="Arial" w:cs="Arial"/>
          <w:sz w:val="24"/>
          <w:szCs w:val="24"/>
        </w:rPr>
        <w:t>166</w:t>
      </w:r>
      <w:r w:rsidR="00067514" w:rsidRPr="00F27613">
        <w:rPr>
          <w:rFonts w:ascii="Arial" w:hAnsi="Arial" w:cs="Arial"/>
          <w:sz w:val="24"/>
          <w:szCs w:val="24"/>
        </w:rPr>
        <w:t>)</w:t>
      </w:r>
      <w:r w:rsidRPr="00F27613">
        <w:rPr>
          <w:rFonts w:ascii="Arial" w:hAnsi="Arial" w:cs="Arial"/>
          <w:sz w:val="24"/>
          <w:szCs w:val="24"/>
        </w:rPr>
        <w:t xml:space="preserve">. </w:t>
      </w:r>
    </w:p>
    <w:p w14:paraId="53F11A25" w14:textId="77777777" w:rsidR="003A44EF" w:rsidRPr="003A44EF" w:rsidRDefault="003A44EF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221570F" w14:textId="79176EF7" w:rsidR="00FF168B" w:rsidRPr="00F27613" w:rsidRDefault="00661F98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Przewodnicząc</w:t>
      </w:r>
      <w:r w:rsidR="00FF168B" w:rsidRPr="00F27613">
        <w:rPr>
          <w:rFonts w:ascii="Arial" w:eastAsia="Calibri" w:hAnsi="Arial" w:cs="Arial"/>
          <w:b/>
          <w:sz w:val="24"/>
          <w:szCs w:val="24"/>
          <w:lang w:eastAsia="en-US"/>
        </w:rPr>
        <w:t>y</w:t>
      </w: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Komisji</w:t>
      </w:r>
    </w:p>
    <w:p w14:paraId="44159AF6" w14:textId="11949148" w:rsidR="00EB4A6D" w:rsidRPr="00F27613" w:rsidRDefault="00FF168B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Sebastian Kaleta</w:t>
      </w:r>
    </w:p>
    <w:p w14:paraId="1CB72095" w14:textId="5D292626" w:rsidR="00D1446B" w:rsidRDefault="00D2077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0" w:name="_Hlk83120166"/>
      <w:r w:rsidRPr="00D2077D">
        <w:rPr>
          <w:rFonts w:ascii="Arial" w:hAnsi="Arial" w:cs="Arial"/>
          <w:sz w:val="24"/>
          <w:szCs w:val="24"/>
        </w:rPr>
        <w:lastRenderedPageBreak/>
        <w:t xml:space="preserve">W stopce wskazane dane kontaktowe do Ministerstwa Sprawiedliwości, tj.: adres siedziby Al. Ujazdowskie 11, 00-950 Warszawa; telefon +48 22 52 12 480 oraz adres strony Internetowej </w:t>
      </w:r>
    </w:p>
    <w:p w14:paraId="397736D7" w14:textId="042BBB25" w:rsidR="00D2077D" w:rsidRPr="00D2077D" w:rsidRDefault="00D2077D" w:rsidP="001114EA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2077D">
        <w:rPr>
          <w:rFonts w:ascii="Arial" w:hAnsi="Arial" w:cs="Arial"/>
          <w:sz w:val="24"/>
          <w:szCs w:val="24"/>
        </w:rPr>
        <w:t>www.ms.gov.pl</w:t>
      </w:r>
      <w:bookmarkEnd w:id="0"/>
    </w:p>
    <w:sectPr w:rsidR="00D2077D" w:rsidRPr="00D207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382D" w14:textId="77777777" w:rsidR="00FE4145" w:rsidRDefault="00FE4145">
      <w:pPr>
        <w:spacing w:after="0" w:line="240" w:lineRule="auto"/>
      </w:pPr>
      <w:r>
        <w:separator/>
      </w:r>
    </w:p>
  </w:endnote>
  <w:endnote w:type="continuationSeparator" w:id="0">
    <w:p w14:paraId="5FC79582" w14:textId="77777777" w:rsidR="00FE4145" w:rsidRDefault="00FE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F71E" w14:textId="29C705F8" w:rsidR="0098324A" w:rsidRDefault="002B426C">
    <w:pPr>
      <w:pStyle w:val="Stopka"/>
    </w:pPr>
    <w:r>
      <w:rPr>
        <w:noProof/>
      </w:rPr>
      <w:drawing>
        <wp:inline distT="0" distB="0" distL="0" distR="0" wp14:anchorId="473E60D8" wp14:editId="043BD07B">
          <wp:extent cx="1971675" cy="409575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B1E3" w14:textId="51579759" w:rsidR="0098324A" w:rsidRDefault="002B426C">
    <w:pPr>
      <w:pStyle w:val="Stopka"/>
    </w:pPr>
    <w:r>
      <w:rPr>
        <w:noProof/>
      </w:rPr>
      <w:drawing>
        <wp:inline distT="0" distB="0" distL="0" distR="0" wp14:anchorId="4B427C4E" wp14:editId="0CC71241">
          <wp:extent cx="1971675" cy="409575"/>
          <wp:effectExtent l="0" t="0" r="0" b="0"/>
          <wp:docPr id="3" name="Obraz 3" descr="Wskazane dane kontaktowe do Ministerstwa Sprawiedliwości, tj.: adres siedziby Al. Ujazdowskie 11, 00-950 Warszawa; telefon +48 22 52 12 480 oraz adres strony Internetowej www.ms.gov.pl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skazane dane kontaktowe do Ministerstwa Sprawiedliwości, tj.: adres siedziby Al. Ujazdowskie 11, 00-950 Warszawa; telefon +48 22 52 12 480 oraz adres strony Internetowej www.ms.gov.pl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4402" w14:textId="77777777" w:rsidR="00FE4145" w:rsidRDefault="00FE4145">
      <w:pPr>
        <w:spacing w:after="0" w:line="240" w:lineRule="auto"/>
      </w:pPr>
      <w:r>
        <w:separator/>
      </w:r>
    </w:p>
  </w:footnote>
  <w:footnote w:type="continuationSeparator" w:id="0">
    <w:p w14:paraId="3B549D21" w14:textId="77777777" w:rsidR="00FE4145" w:rsidRDefault="00FE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FFC9" w14:textId="747735CF" w:rsidR="0098324A" w:rsidRDefault="002B426C">
    <w:pPr>
      <w:pStyle w:val="Nagwek"/>
    </w:pPr>
    <w:r>
      <w:rPr>
        <w:noProof/>
      </w:rPr>
      <w:drawing>
        <wp:inline distT="0" distB="0" distL="0" distR="0" wp14:anchorId="3F160820" wp14:editId="061CDB07">
          <wp:extent cx="2591435" cy="623570"/>
          <wp:effectExtent l="0" t="0" r="0" b="5080"/>
          <wp:docPr id="5" name="Obraz 1" descr="W nagłówku w lewym górnym rogu znajduje się logo Komisji do spraw reprywatyzacji nieruchomości warszawskich zawierające godło państwa polskiego i podkreślenie nazwy organu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W nagłówku w lewym górnym rogu znajduje się logo Komisji do spraw reprywatyzacji nieruchomości warszawskich zawierające godło państwa polskiego i podkreślenie nazwy organu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6690"/>
    <w:multiLevelType w:val="hybridMultilevel"/>
    <w:tmpl w:val="05D4DFB6"/>
    <w:lvl w:ilvl="0" w:tplc="03BA7696">
      <w:start w:val="1"/>
      <w:numFmt w:val="decimal"/>
      <w:lvlText w:val="%1)"/>
      <w:lvlJc w:val="left"/>
      <w:pPr>
        <w:ind w:left="1065" w:hanging="70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1248"/>
    <w:multiLevelType w:val="hybridMultilevel"/>
    <w:tmpl w:val="1780E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70E3"/>
    <w:multiLevelType w:val="hybridMultilevel"/>
    <w:tmpl w:val="26B2E7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0397A"/>
    <w:multiLevelType w:val="multilevel"/>
    <w:tmpl w:val="534A9A2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4" w15:restartNumberingAfterBreak="0">
    <w:nsid w:val="35955A00"/>
    <w:multiLevelType w:val="multilevel"/>
    <w:tmpl w:val="1A8E437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0"/>
      <w:numFmt w:val="decimal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5" w15:restartNumberingAfterBreak="0">
    <w:nsid w:val="3DF47305"/>
    <w:multiLevelType w:val="multilevel"/>
    <w:tmpl w:val="A2260D9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6" w15:restartNumberingAfterBreak="0">
    <w:nsid w:val="4480255D"/>
    <w:multiLevelType w:val="hybridMultilevel"/>
    <w:tmpl w:val="759C5004"/>
    <w:lvl w:ilvl="0" w:tplc="AFD29D64">
      <w:start w:val="1"/>
      <w:numFmt w:val="decimal"/>
      <w:lvlText w:val="%1."/>
      <w:lvlJc w:val="left"/>
      <w:pPr>
        <w:ind w:left="217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7" w15:restartNumberingAfterBreak="0">
    <w:nsid w:val="49F3328F"/>
    <w:multiLevelType w:val="hybridMultilevel"/>
    <w:tmpl w:val="B4B4D9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BC3EAF"/>
    <w:multiLevelType w:val="hybridMultilevel"/>
    <w:tmpl w:val="F15CE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3765D5"/>
    <w:multiLevelType w:val="multilevel"/>
    <w:tmpl w:val="CB82CCD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10" w15:restartNumberingAfterBreak="0">
    <w:nsid w:val="645732D7"/>
    <w:multiLevelType w:val="hybridMultilevel"/>
    <w:tmpl w:val="CB10BB0A"/>
    <w:lvl w:ilvl="0" w:tplc="82B4AEA6">
      <w:start w:val="1"/>
      <w:numFmt w:val="decimal"/>
      <w:lvlText w:val="%1."/>
      <w:lvlJc w:val="left"/>
      <w:pPr>
        <w:ind w:left="159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 w15:restartNumberingAfterBreak="0">
    <w:nsid w:val="67671E8D"/>
    <w:multiLevelType w:val="hybridMultilevel"/>
    <w:tmpl w:val="9E1E5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546E"/>
    <w:multiLevelType w:val="hybridMultilevel"/>
    <w:tmpl w:val="6AE06C20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180629">
    <w:abstractNumId w:val="0"/>
  </w:num>
  <w:num w:numId="2" w16cid:durableId="1065834373">
    <w:abstractNumId w:val="12"/>
  </w:num>
  <w:num w:numId="3" w16cid:durableId="1465849606">
    <w:abstractNumId w:val="6"/>
  </w:num>
  <w:num w:numId="4" w16cid:durableId="795760336">
    <w:abstractNumId w:val="4"/>
  </w:num>
  <w:num w:numId="5" w16cid:durableId="385179741">
    <w:abstractNumId w:val="10"/>
  </w:num>
  <w:num w:numId="6" w16cid:durableId="199124240">
    <w:abstractNumId w:val="5"/>
  </w:num>
  <w:num w:numId="7" w16cid:durableId="1370253109">
    <w:abstractNumId w:val="9"/>
  </w:num>
  <w:num w:numId="8" w16cid:durableId="1138302511">
    <w:abstractNumId w:val="3"/>
  </w:num>
  <w:num w:numId="9" w16cid:durableId="371347548">
    <w:abstractNumId w:val="7"/>
  </w:num>
  <w:num w:numId="10" w16cid:durableId="2425649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9167577">
    <w:abstractNumId w:val="1"/>
  </w:num>
  <w:num w:numId="12" w16cid:durableId="508253634">
    <w:abstractNumId w:val="11"/>
  </w:num>
  <w:num w:numId="13" w16cid:durableId="598559391">
    <w:abstractNumId w:val="2"/>
  </w:num>
  <w:num w:numId="14" w16cid:durableId="19692390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34"/>
    <w:rsid w:val="0000075A"/>
    <w:rsid w:val="00005704"/>
    <w:rsid w:val="000116B2"/>
    <w:rsid w:val="00012697"/>
    <w:rsid w:val="00012AE3"/>
    <w:rsid w:val="00017586"/>
    <w:rsid w:val="000175C9"/>
    <w:rsid w:val="00023A56"/>
    <w:rsid w:val="00040FA6"/>
    <w:rsid w:val="00050BB8"/>
    <w:rsid w:val="00050BBA"/>
    <w:rsid w:val="000553FA"/>
    <w:rsid w:val="0005699D"/>
    <w:rsid w:val="00057F68"/>
    <w:rsid w:val="00061955"/>
    <w:rsid w:val="00067514"/>
    <w:rsid w:val="00070B7B"/>
    <w:rsid w:val="00077227"/>
    <w:rsid w:val="000800C6"/>
    <w:rsid w:val="000821DD"/>
    <w:rsid w:val="0008315D"/>
    <w:rsid w:val="00083E13"/>
    <w:rsid w:val="00084C8B"/>
    <w:rsid w:val="000B1BC5"/>
    <w:rsid w:val="000B2856"/>
    <w:rsid w:val="000B4B41"/>
    <w:rsid w:val="000B5B9C"/>
    <w:rsid w:val="000B5C72"/>
    <w:rsid w:val="000D4539"/>
    <w:rsid w:val="000E2116"/>
    <w:rsid w:val="000E789E"/>
    <w:rsid w:val="000F6483"/>
    <w:rsid w:val="000F742D"/>
    <w:rsid w:val="00100F65"/>
    <w:rsid w:val="00101C67"/>
    <w:rsid w:val="00103081"/>
    <w:rsid w:val="00111405"/>
    <w:rsid w:val="001114EA"/>
    <w:rsid w:val="00111534"/>
    <w:rsid w:val="0011334F"/>
    <w:rsid w:val="00114F52"/>
    <w:rsid w:val="00117178"/>
    <w:rsid w:val="0012213B"/>
    <w:rsid w:val="001330A8"/>
    <w:rsid w:val="00137BAD"/>
    <w:rsid w:val="00137F34"/>
    <w:rsid w:val="00140656"/>
    <w:rsid w:val="00147D2E"/>
    <w:rsid w:val="001546D9"/>
    <w:rsid w:val="001628DC"/>
    <w:rsid w:val="00172C5E"/>
    <w:rsid w:val="00175014"/>
    <w:rsid w:val="00187E4F"/>
    <w:rsid w:val="00190B77"/>
    <w:rsid w:val="0019331C"/>
    <w:rsid w:val="001A1BF2"/>
    <w:rsid w:val="001A39BD"/>
    <w:rsid w:val="001C1ABD"/>
    <w:rsid w:val="001C2312"/>
    <w:rsid w:val="001C3C5E"/>
    <w:rsid w:val="001C4443"/>
    <w:rsid w:val="001C4DE7"/>
    <w:rsid w:val="001C769B"/>
    <w:rsid w:val="001F1BBF"/>
    <w:rsid w:val="001F1D6A"/>
    <w:rsid w:val="00204398"/>
    <w:rsid w:val="00204917"/>
    <w:rsid w:val="00211982"/>
    <w:rsid w:val="00221188"/>
    <w:rsid w:val="00221575"/>
    <w:rsid w:val="00223770"/>
    <w:rsid w:val="002263CA"/>
    <w:rsid w:val="00243C4F"/>
    <w:rsid w:val="0025174A"/>
    <w:rsid w:val="002612F8"/>
    <w:rsid w:val="00267E3F"/>
    <w:rsid w:val="00293A99"/>
    <w:rsid w:val="002A5B0D"/>
    <w:rsid w:val="002A606F"/>
    <w:rsid w:val="002B19D5"/>
    <w:rsid w:val="002B426C"/>
    <w:rsid w:val="002B4C49"/>
    <w:rsid w:val="002B7D78"/>
    <w:rsid w:val="002C49C5"/>
    <w:rsid w:val="002D0DFD"/>
    <w:rsid w:val="002E47BA"/>
    <w:rsid w:val="002F1D7C"/>
    <w:rsid w:val="002F413D"/>
    <w:rsid w:val="002F53F3"/>
    <w:rsid w:val="002F63A4"/>
    <w:rsid w:val="002F7051"/>
    <w:rsid w:val="0030339F"/>
    <w:rsid w:val="0031126C"/>
    <w:rsid w:val="00313B27"/>
    <w:rsid w:val="00332CC9"/>
    <w:rsid w:val="00334145"/>
    <w:rsid w:val="00357C39"/>
    <w:rsid w:val="00362F86"/>
    <w:rsid w:val="00364299"/>
    <w:rsid w:val="0036662E"/>
    <w:rsid w:val="00387AAA"/>
    <w:rsid w:val="003942BF"/>
    <w:rsid w:val="003A1E6E"/>
    <w:rsid w:val="003A44EF"/>
    <w:rsid w:val="003B29C2"/>
    <w:rsid w:val="003B380A"/>
    <w:rsid w:val="003C162B"/>
    <w:rsid w:val="003C1D1A"/>
    <w:rsid w:val="003C56AB"/>
    <w:rsid w:val="003C6CE9"/>
    <w:rsid w:val="003D12FA"/>
    <w:rsid w:val="003D26A6"/>
    <w:rsid w:val="003D4017"/>
    <w:rsid w:val="003D549B"/>
    <w:rsid w:val="003E522A"/>
    <w:rsid w:val="003F106E"/>
    <w:rsid w:val="003F684F"/>
    <w:rsid w:val="00401569"/>
    <w:rsid w:val="00403050"/>
    <w:rsid w:val="0040328B"/>
    <w:rsid w:val="00407DC0"/>
    <w:rsid w:val="00407FCF"/>
    <w:rsid w:val="00426660"/>
    <w:rsid w:val="00451189"/>
    <w:rsid w:val="00457019"/>
    <w:rsid w:val="004649E9"/>
    <w:rsid w:val="004746A6"/>
    <w:rsid w:val="00475AE1"/>
    <w:rsid w:val="00482DFB"/>
    <w:rsid w:val="00490281"/>
    <w:rsid w:val="004904CB"/>
    <w:rsid w:val="0049441D"/>
    <w:rsid w:val="00496E4E"/>
    <w:rsid w:val="004A4C24"/>
    <w:rsid w:val="004A7033"/>
    <w:rsid w:val="004A74F4"/>
    <w:rsid w:val="004B0A65"/>
    <w:rsid w:val="004B1FA8"/>
    <w:rsid w:val="004B2BA0"/>
    <w:rsid w:val="004B776A"/>
    <w:rsid w:val="004C0FAD"/>
    <w:rsid w:val="004C30F0"/>
    <w:rsid w:val="004F0C06"/>
    <w:rsid w:val="004F3F86"/>
    <w:rsid w:val="00500487"/>
    <w:rsid w:val="00512B96"/>
    <w:rsid w:val="00514552"/>
    <w:rsid w:val="00515F38"/>
    <w:rsid w:val="00517377"/>
    <w:rsid w:val="00532BDD"/>
    <w:rsid w:val="00537784"/>
    <w:rsid w:val="00540E38"/>
    <w:rsid w:val="00540F42"/>
    <w:rsid w:val="005453FC"/>
    <w:rsid w:val="0054663C"/>
    <w:rsid w:val="00552F6F"/>
    <w:rsid w:val="00553795"/>
    <w:rsid w:val="0055534E"/>
    <w:rsid w:val="0055763C"/>
    <w:rsid w:val="005605B1"/>
    <w:rsid w:val="0056125F"/>
    <w:rsid w:val="0057306A"/>
    <w:rsid w:val="00576BF8"/>
    <w:rsid w:val="0057784C"/>
    <w:rsid w:val="00587E2D"/>
    <w:rsid w:val="005905C3"/>
    <w:rsid w:val="00591132"/>
    <w:rsid w:val="00592F2E"/>
    <w:rsid w:val="0059606E"/>
    <w:rsid w:val="00596E55"/>
    <w:rsid w:val="005A2C57"/>
    <w:rsid w:val="005B4BFA"/>
    <w:rsid w:val="005B731F"/>
    <w:rsid w:val="005C2FFA"/>
    <w:rsid w:val="005C5F3B"/>
    <w:rsid w:val="005D4848"/>
    <w:rsid w:val="005D5C99"/>
    <w:rsid w:val="005E0C08"/>
    <w:rsid w:val="005E57B7"/>
    <w:rsid w:val="005F06EE"/>
    <w:rsid w:val="005F2978"/>
    <w:rsid w:val="005F3941"/>
    <w:rsid w:val="005F43A7"/>
    <w:rsid w:val="006254B8"/>
    <w:rsid w:val="006439A8"/>
    <w:rsid w:val="00645397"/>
    <w:rsid w:val="00650900"/>
    <w:rsid w:val="006514D2"/>
    <w:rsid w:val="00654A37"/>
    <w:rsid w:val="00654FBD"/>
    <w:rsid w:val="006617C3"/>
    <w:rsid w:val="00661F98"/>
    <w:rsid w:val="006632A9"/>
    <w:rsid w:val="00675DD8"/>
    <w:rsid w:val="006920AD"/>
    <w:rsid w:val="006A3BAE"/>
    <w:rsid w:val="006C2D10"/>
    <w:rsid w:val="006C383D"/>
    <w:rsid w:val="006C4DCF"/>
    <w:rsid w:val="006D3972"/>
    <w:rsid w:val="006D4247"/>
    <w:rsid w:val="006D43F4"/>
    <w:rsid w:val="006D5810"/>
    <w:rsid w:val="006E22C2"/>
    <w:rsid w:val="00701B9F"/>
    <w:rsid w:val="0070251D"/>
    <w:rsid w:val="00703B10"/>
    <w:rsid w:val="0070566F"/>
    <w:rsid w:val="00707272"/>
    <w:rsid w:val="0071401C"/>
    <w:rsid w:val="00741112"/>
    <w:rsid w:val="007428D3"/>
    <w:rsid w:val="0075009D"/>
    <w:rsid w:val="00755702"/>
    <w:rsid w:val="00755FE4"/>
    <w:rsid w:val="007602FB"/>
    <w:rsid w:val="007610D1"/>
    <w:rsid w:val="00771056"/>
    <w:rsid w:val="007774C8"/>
    <w:rsid w:val="00780855"/>
    <w:rsid w:val="00784904"/>
    <w:rsid w:val="007864B7"/>
    <w:rsid w:val="00790F9D"/>
    <w:rsid w:val="00791FCB"/>
    <w:rsid w:val="007944D3"/>
    <w:rsid w:val="007D1EA4"/>
    <w:rsid w:val="007D3B84"/>
    <w:rsid w:val="007D62B4"/>
    <w:rsid w:val="007D73F9"/>
    <w:rsid w:val="007D789C"/>
    <w:rsid w:val="007E79AD"/>
    <w:rsid w:val="007F5FAA"/>
    <w:rsid w:val="007F7CF0"/>
    <w:rsid w:val="008031CB"/>
    <w:rsid w:val="00803496"/>
    <w:rsid w:val="00822B22"/>
    <w:rsid w:val="00831D91"/>
    <w:rsid w:val="00837B2C"/>
    <w:rsid w:val="00840F28"/>
    <w:rsid w:val="00852597"/>
    <w:rsid w:val="00862194"/>
    <w:rsid w:val="0086547C"/>
    <w:rsid w:val="00874579"/>
    <w:rsid w:val="0087548B"/>
    <w:rsid w:val="00875F27"/>
    <w:rsid w:val="00884F1B"/>
    <w:rsid w:val="008A2A90"/>
    <w:rsid w:val="008A7375"/>
    <w:rsid w:val="008A7449"/>
    <w:rsid w:val="008B2E24"/>
    <w:rsid w:val="008B6122"/>
    <w:rsid w:val="008B7CB6"/>
    <w:rsid w:val="008D4907"/>
    <w:rsid w:val="008E4A24"/>
    <w:rsid w:val="008E4BE9"/>
    <w:rsid w:val="008F4C26"/>
    <w:rsid w:val="008F59AD"/>
    <w:rsid w:val="008F7EFA"/>
    <w:rsid w:val="009003FF"/>
    <w:rsid w:val="00907C04"/>
    <w:rsid w:val="009166EC"/>
    <w:rsid w:val="0092065C"/>
    <w:rsid w:val="00925A04"/>
    <w:rsid w:val="00927A29"/>
    <w:rsid w:val="009363EA"/>
    <w:rsid w:val="00936A53"/>
    <w:rsid w:val="00936B5C"/>
    <w:rsid w:val="0095092D"/>
    <w:rsid w:val="00953E66"/>
    <w:rsid w:val="009547D4"/>
    <w:rsid w:val="00954C02"/>
    <w:rsid w:val="0097148C"/>
    <w:rsid w:val="00971589"/>
    <w:rsid w:val="00976346"/>
    <w:rsid w:val="0098324A"/>
    <w:rsid w:val="00994F97"/>
    <w:rsid w:val="009A54E0"/>
    <w:rsid w:val="009A6CC6"/>
    <w:rsid w:val="009B16F8"/>
    <w:rsid w:val="009C2FA1"/>
    <w:rsid w:val="009C5ABE"/>
    <w:rsid w:val="009D1B4A"/>
    <w:rsid w:val="009D4526"/>
    <w:rsid w:val="009D5094"/>
    <w:rsid w:val="009E15A4"/>
    <w:rsid w:val="009F12F0"/>
    <w:rsid w:val="009F712D"/>
    <w:rsid w:val="00A11B23"/>
    <w:rsid w:val="00A16DCC"/>
    <w:rsid w:val="00A17D17"/>
    <w:rsid w:val="00A3225C"/>
    <w:rsid w:val="00A40933"/>
    <w:rsid w:val="00A53CDD"/>
    <w:rsid w:val="00A662E2"/>
    <w:rsid w:val="00A71F9F"/>
    <w:rsid w:val="00A7331B"/>
    <w:rsid w:val="00A76D3F"/>
    <w:rsid w:val="00A94AF7"/>
    <w:rsid w:val="00A97E30"/>
    <w:rsid w:val="00AB2ABA"/>
    <w:rsid w:val="00AB4BDF"/>
    <w:rsid w:val="00AB601F"/>
    <w:rsid w:val="00AB6CB7"/>
    <w:rsid w:val="00AC487A"/>
    <w:rsid w:val="00AD01BC"/>
    <w:rsid w:val="00AD1209"/>
    <w:rsid w:val="00AD491E"/>
    <w:rsid w:val="00AD69B8"/>
    <w:rsid w:val="00AE2275"/>
    <w:rsid w:val="00AE561C"/>
    <w:rsid w:val="00AF54AF"/>
    <w:rsid w:val="00AF5CFE"/>
    <w:rsid w:val="00B00411"/>
    <w:rsid w:val="00B0544D"/>
    <w:rsid w:val="00B065BD"/>
    <w:rsid w:val="00B076A1"/>
    <w:rsid w:val="00B1424D"/>
    <w:rsid w:val="00B14C7B"/>
    <w:rsid w:val="00B14C82"/>
    <w:rsid w:val="00B27804"/>
    <w:rsid w:val="00B306D7"/>
    <w:rsid w:val="00B357EF"/>
    <w:rsid w:val="00B41886"/>
    <w:rsid w:val="00B43C92"/>
    <w:rsid w:val="00B608C7"/>
    <w:rsid w:val="00B616B7"/>
    <w:rsid w:val="00B711A9"/>
    <w:rsid w:val="00B90A90"/>
    <w:rsid w:val="00B91C9D"/>
    <w:rsid w:val="00BA48B7"/>
    <w:rsid w:val="00BA7E07"/>
    <w:rsid w:val="00BB7085"/>
    <w:rsid w:val="00BC1378"/>
    <w:rsid w:val="00BC4875"/>
    <w:rsid w:val="00BC4A94"/>
    <w:rsid w:val="00BC4FAB"/>
    <w:rsid w:val="00BC678D"/>
    <w:rsid w:val="00BC71E4"/>
    <w:rsid w:val="00BD5D6C"/>
    <w:rsid w:val="00C02D39"/>
    <w:rsid w:val="00C17100"/>
    <w:rsid w:val="00C20593"/>
    <w:rsid w:val="00C2194F"/>
    <w:rsid w:val="00C230E1"/>
    <w:rsid w:val="00C26091"/>
    <w:rsid w:val="00C262B0"/>
    <w:rsid w:val="00C268A5"/>
    <w:rsid w:val="00C30710"/>
    <w:rsid w:val="00C3096B"/>
    <w:rsid w:val="00C31229"/>
    <w:rsid w:val="00C35F39"/>
    <w:rsid w:val="00C47068"/>
    <w:rsid w:val="00C479FE"/>
    <w:rsid w:val="00C5401D"/>
    <w:rsid w:val="00C6573C"/>
    <w:rsid w:val="00C855AD"/>
    <w:rsid w:val="00C87195"/>
    <w:rsid w:val="00C91920"/>
    <w:rsid w:val="00C91F0D"/>
    <w:rsid w:val="00CA0E46"/>
    <w:rsid w:val="00CA43E7"/>
    <w:rsid w:val="00CA642E"/>
    <w:rsid w:val="00CB3A8B"/>
    <w:rsid w:val="00CB4569"/>
    <w:rsid w:val="00CB456C"/>
    <w:rsid w:val="00CB5CBA"/>
    <w:rsid w:val="00CB6F03"/>
    <w:rsid w:val="00CC0DD4"/>
    <w:rsid w:val="00CC19D5"/>
    <w:rsid w:val="00CC37B7"/>
    <w:rsid w:val="00CF0C6C"/>
    <w:rsid w:val="00CF223A"/>
    <w:rsid w:val="00CF4104"/>
    <w:rsid w:val="00CF717D"/>
    <w:rsid w:val="00D00B59"/>
    <w:rsid w:val="00D03537"/>
    <w:rsid w:val="00D1446B"/>
    <w:rsid w:val="00D1447D"/>
    <w:rsid w:val="00D15DAB"/>
    <w:rsid w:val="00D2077D"/>
    <w:rsid w:val="00D335E2"/>
    <w:rsid w:val="00D35153"/>
    <w:rsid w:val="00D41AC1"/>
    <w:rsid w:val="00D429FB"/>
    <w:rsid w:val="00D46C7A"/>
    <w:rsid w:val="00D5134A"/>
    <w:rsid w:val="00D530AE"/>
    <w:rsid w:val="00D53BD7"/>
    <w:rsid w:val="00D6695E"/>
    <w:rsid w:val="00D72174"/>
    <w:rsid w:val="00D838E8"/>
    <w:rsid w:val="00D83E34"/>
    <w:rsid w:val="00D86E66"/>
    <w:rsid w:val="00D913F1"/>
    <w:rsid w:val="00DA21AA"/>
    <w:rsid w:val="00DA566D"/>
    <w:rsid w:val="00DA7A5B"/>
    <w:rsid w:val="00DB2529"/>
    <w:rsid w:val="00DB53E2"/>
    <w:rsid w:val="00DC117D"/>
    <w:rsid w:val="00DC4E7B"/>
    <w:rsid w:val="00DC6661"/>
    <w:rsid w:val="00DC6ED2"/>
    <w:rsid w:val="00DD0009"/>
    <w:rsid w:val="00DD02C0"/>
    <w:rsid w:val="00DD0D87"/>
    <w:rsid w:val="00DD7ADD"/>
    <w:rsid w:val="00DE643B"/>
    <w:rsid w:val="00DF7E89"/>
    <w:rsid w:val="00E00F17"/>
    <w:rsid w:val="00E01BD6"/>
    <w:rsid w:val="00E02CD9"/>
    <w:rsid w:val="00E10CF7"/>
    <w:rsid w:val="00E11BA5"/>
    <w:rsid w:val="00E21E6B"/>
    <w:rsid w:val="00E252F4"/>
    <w:rsid w:val="00E427CD"/>
    <w:rsid w:val="00E43424"/>
    <w:rsid w:val="00E4788D"/>
    <w:rsid w:val="00E508F2"/>
    <w:rsid w:val="00E57131"/>
    <w:rsid w:val="00E63620"/>
    <w:rsid w:val="00E658C2"/>
    <w:rsid w:val="00E66A28"/>
    <w:rsid w:val="00E70F9D"/>
    <w:rsid w:val="00E74707"/>
    <w:rsid w:val="00E75ADD"/>
    <w:rsid w:val="00E83A22"/>
    <w:rsid w:val="00E856FC"/>
    <w:rsid w:val="00E86223"/>
    <w:rsid w:val="00E96019"/>
    <w:rsid w:val="00E9667C"/>
    <w:rsid w:val="00EA368F"/>
    <w:rsid w:val="00EA492D"/>
    <w:rsid w:val="00EB143E"/>
    <w:rsid w:val="00EB30B0"/>
    <w:rsid w:val="00EB4A6D"/>
    <w:rsid w:val="00EB665E"/>
    <w:rsid w:val="00EE30D9"/>
    <w:rsid w:val="00EF5EED"/>
    <w:rsid w:val="00F03239"/>
    <w:rsid w:val="00F12DA4"/>
    <w:rsid w:val="00F223C1"/>
    <w:rsid w:val="00F27613"/>
    <w:rsid w:val="00F317F2"/>
    <w:rsid w:val="00F33A09"/>
    <w:rsid w:val="00F35175"/>
    <w:rsid w:val="00F37C68"/>
    <w:rsid w:val="00F460A7"/>
    <w:rsid w:val="00F55ECF"/>
    <w:rsid w:val="00F563A8"/>
    <w:rsid w:val="00F60807"/>
    <w:rsid w:val="00F773DF"/>
    <w:rsid w:val="00FA261D"/>
    <w:rsid w:val="00FA316D"/>
    <w:rsid w:val="00FC666C"/>
    <w:rsid w:val="00FD31FA"/>
    <w:rsid w:val="00FE4145"/>
    <w:rsid w:val="00FE487B"/>
    <w:rsid w:val="00FF168B"/>
    <w:rsid w:val="00FF29EF"/>
    <w:rsid w:val="00FF734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oNotEmbedSmartTags/>
  <w:decimalSymbol w:val=","/>
  <w:listSeparator w:val=";"/>
  <w14:docId w14:val="5186A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A94AF7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B2C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B2C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0B51-ADC4-4F19-BB6E-CB29D6AA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 wyznaczeniu terminu posiedzenia niejawnego na dzień 20 lipca 2022 r.</vt:lpstr>
    </vt:vector>
  </TitlesOfParts>
  <Manager/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 wyznaczeniu terminu posiedzenia niejawnego na dzień 5 sierpnia 2022 r.</dc:title>
  <dc:subject/>
  <dc:creator/>
  <cp:keywords/>
  <cp:lastModifiedBy/>
  <cp:revision>1</cp:revision>
  <dcterms:created xsi:type="dcterms:W3CDTF">2022-01-14T09:51:00Z</dcterms:created>
  <dcterms:modified xsi:type="dcterms:W3CDTF">2022-08-10T06:01:00Z</dcterms:modified>
</cp:coreProperties>
</file>