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A9" w:rsidRDefault="007B3BA9" w:rsidP="007B3BA9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6134D6" w:rsidRDefault="006134D6" w:rsidP="007B3BA9">
      <w:pPr>
        <w:jc w:val="center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OPINIA MERYTORYCZNO-DYDAKTYCZNA</w:t>
      </w:r>
    </w:p>
    <w:tbl>
      <w:tblPr>
        <w:tblW w:w="9210" w:type="dxa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6134D6">
        <w:tc>
          <w:tcPr>
            <w:tcW w:w="3070" w:type="dxa"/>
            <w:vAlign w:val="center"/>
          </w:tcPr>
          <w:p w:rsidR="00FE7850" w:rsidRDefault="00FE7850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  <w:p w:rsidR="00FE7850" w:rsidRDefault="00FE7850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  <w:p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070" w:type="dxa"/>
            <w:vAlign w:val="center"/>
          </w:tcPr>
          <w:p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070" w:type="dxa"/>
            <w:vAlign w:val="center"/>
          </w:tcPr>
          <w:p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warunkowa</w:t>
            </w:r>
          </w:p>
          <w:p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</w:tbl>
    <w:p w:rsidR="006134D6" w:rsidRDefault="006134D6"/>
    <w:p w:rsidR="00E5611D" w:rsidRDefault="00E5611D"/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53"/>
        <w:gridCol w:w="1578"/>
        <w:gridCol w:w="620"/>
        <w:gridCol w:w="1557"/>
        <w:gridCol w:w="714"/>
        <w:gridCol w:w="565"/>
        <w:gridCol w:w="21"/>
        <w:gridCol w:w="271"/>
        <w:gridCol w:w="55"/>
        <w:gridCol w:w="207"/>
        <w:gridCol w:w="549"/>
        <w:gridCol w:w="589"/>
        <w:gridCol w:w="218"/>
        <w:gridCol w:w="21"/>
        <w:gridCol w:w="108"/>
        <w:gridCol w:w="23"/>
        <w:gridCol w:w="1887"/>
      </w:tblGrid>
      <w:tr w:rsidR="00EC01CA" w:rsidTr="006550EE">
        <w:trPr>
          <w:trHeight w:hRule="exact"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Dane rzeczoznawcy</w:t>
            </w:r>
          </w:p>
        </w:tc>
      </w:tr>
      <w:tr w:rsidR="002C6FE8" w:rsidTr="00E5611D">
        <w:trPr>
          <w:trHeight w:val="667"/>
        </w:trPr>
        <w:tc>
          <w:tcPr>
            <w:tcW w:w="1419" w:type="pct"/>
            <w:gridSpan w:val="4"/>
            <w:vAlign w:val="center"/>
          </w:tcPr>
          <w:p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</w:rPr>
              <w:t>Imię i nazwisko rzeczoznawcy</w:t>
            </w:r>
          </w:p>
        </w:tc>
        <w:tc>
          <w:tcPr>
            <w:tcW w:w="3581" w:type="pct"/>
            <w:gridSpan w:val="14"/>
            <w:vAlign w:val="center"/>
          </w:tcPr>
          <w:p w:rsidR="006134D6" w:rsidRDefault="006134D6"/>
        </w:tc>
      </w:tr>
      <w:tr w:rsidR="002C6FE8" w:rsidTr="00E5611D">
        <w:trPr>
          <w:trHeight w:val="701"/>
        </w:trPr>
        <w:tc>
          <w:tcPr>
            <w:tcW w:w="1419" w:type="pct"/>
            <w:gridSpan w:val="4"/>
            <w:vAlign w:val="center"/>
          </w:tcPr>
          <w:p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3581" w:type="pct"/>
            <w:gridSpan w:val="14"/>
            <w:vAlign w:val="center"/>
          </w:tcPr>
          <w:p w:rsidR="006134D6" w:rsidRDefault="006134D6"/>
        </w:tc>
      </w:tr>
      <w:tr w:rsidR="002C6FE8" w:rsidTr="00E5611D">
        <w:trPr>
          <w:trHeight w:val="720"/>
        </w:trPr>
        <w:tc>
          <w:tcPr>
            <w:tcW w:w="1419" w:type="pct"/>
            <w:gridSpan w:val="4"/>
            <w:vAlign w:val="center"/>
          </w:tcPr>
          <w:p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Telefon, </w:t>
            </w:r>
            <w:proofErr w:type="spellStart"/>
            <w:r w:rsidRPr="006E6071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581" w:type="pct"/>
            <w:gridSpan w:val="14"/>
            <w:vAlign w:val="center"/>
          </w:tcPr>
          <w:p w:rsidR="006134D6" w:rsidRDefault="006134D6">
            <w:pPr>
              <w:rPr>
                <w:lang w:val="de-DE"/>
              </w:rPr>
            </w:pPr>
          </w:p>
        </w:tc>
      </w:tr>
      <w:tr w:rsidR="002C6FE8" w:rsidTr="00E5611D">
        <w:trPr>
          <w:trHeight w:val="698"/>
        </w:trPr>
        <w:tc>
          <w:tcPr>
            <w:tcW w:w="1419" w:type="pct"/>
            <w:gridSpan w:val="4"/>
            <w:vAlign w:val="center"/>
          </w:tcPr>
          <w:p w:rsidR="006134D6" w:rsidRDefault="006134D6">
            <w:pPr>
              <w:tabs>
                <w:tab w:val="righ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otrzymania podręcznika do opinii</w:t>
            </w:r>
          </w:p>
        </w:tc>
        <w:tc>
          <w:tcPr>
            <w:tcW w:w="3581" w:type="pct"/>
            <w:gridSpan w:val="14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01CA" w:rsidTr="006550EE">
        <w:trPr>
          <w:trHeight w:hRule="exact"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Dane dotyczące opiniowanego podręcznika</w:t>
            </w:r>
          </w:p>
        </w:tc>
      </w:tr>
      <w:tr w:rsidR="002C6FE8" w:rsidTr="00E5611D">
        <w:trPr>
          <w:trHeight w:val="920"/>
        </w:trPr>
        <w:tc>
          <w:tcPr>
            <w:tcW w:w="1419" w:type="pct"/>
            <w:gridSpan w:val="4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3581" w:type="pct"/>
            <w:gridSpan w:val="14"/>
            <w:vAlign w:val="center"/>
          </w:tcPr>
          <w:p w:rsidR="006134D6" w:rsidRDefault="006134D6"/>
        </w:tc>
      </w:tr>
      <w:tr w:rsidR="002C6FE8" w:rsidTr="00E5611D">
        <w:trPr>
          <w:trHeight w:val="705"/>
        </w:trPr>
        <w:tc>
          <w:tcPr>
            <w:tcW w:w="1419" w:type="pct"/>
            <w:gridSpan w:val="4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Autor/autorzy</w:t>
            </w:r>
          </w:p>
        </w:tc>
        <w:tc>
          <w:tcPr>
            <w:tcW w:w="3581" w:type="pct"/>
            <w:gridSpan w:val="14"/>
            <w:vAlign w:val="center"/>
          </w:tcPr>
          <w:p w:rsidR="006134D6" w:rsidRDefault="006134D6"/>
        </w:tc>
      </w:tr>
      <w:tr w:rsidR="002C6FE8" w:rsidTr="00E5611D">
        <w:trPr>
          <w:trHeight w:val="708"/>
        </w:trPr>
        <w:tc>
          <w:tcPr>
            <w:tcW w:w="1419" w:type="pct"/>
            <w:gridSpan w:val="4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Wydawca</w:t>
            </w:r>
          </w:p>
        </w:tc>
        <w:tc>
          <w:tcPr>
            <w:tcW w:w="3581" w:type="pct"/>
            <w:gridSpan w:val="14"/>
            <w:vAlign w:val="center"/>
          </w:tcPr>
          <w:p w:rsidR="006134D6" w:rsidRDefault="006134D6"/>
        </w:tc>
      </w:tr>
      <w:tr w:rsidR="00235D27" w:rsidTr="00E5611D">
        <w:trPr>
          <w:trHeight w:val="910"/>
        </w:trPr>
        <w:tc>
          <w:tcPr>
            <w:tcW w:w="1419" w:type="pct"/>
            <w:gridSpan w:val="4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serii</w:t>
            </w:r>
          </w:p>
        </w:tc>
        <w:tc>
          <w:tcPr>
            <w:tcW w:w="3581" w:type="pct"/>
            <w:gridSpan w:val="14"/>
            <w:vAlign w:val="center"/>
          </w:tcPr>
          <w:p w:rsidR="006134D6" w:rsidRDefault="006134D6"/>
        </w:tc>
      </w:tr>
      <w:tr w:rsidR="002C6FE8" w:rsidTr="00E5611D">
        <w:trPr>
          <w:cantSplit/>
          <w:trHeight w:val="737"/>
        </w:trPr>
        <w:tc>
          <w:tcPr>
            <w:tcW w:w="1419" w:type="pct"/>
            <w:gridSpan w:val="4"/>
            <w:vAlign w:val="center"/>
          </w:tcPr>
          <w:p w:rsidR="006134D6" w:rsidRDefault="009954D6" w:rsidP="009954D6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części podręcznika</w:t>
            </w:r>
            <w:r w:rsidR="00613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/Liczba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wszystkich części podręcznika</w:t>
            </w:r>
          </w:p>
        </w:tc>
        <w:tc>
          <w:tcPr>
            <w:tcW w:w="3581" w:type="pct"/>
            <w:gridSpan w:val="14"/>
            <w:vAlign w:val="center"/>
          </w:tcPr>
          <w:p w:rsidR="006134D6" w:rsidRDefault="006134D6">
            <w:pPr>
              <w:jc w:val="center"/>
            </w:pPr>
            <w:r>
              <w:t>/</w:t>
            </w:r>
          </w:p>
        </w:tc>
      </w:tr>
      <w:tr w:rsidR="002C6FE8" w:rsidTr="00E5611D">
        <w:trPr>
          <w:cantSplit/>
          <w:trHeight w:hRule="exact" w:val="689"/>
        </w:trPr>
        <w:tc>
          <w:tcPr>
            <w:tcW w:w="1419" w:type="pct"/>
            <w:gridSpan w:val="4"/>
            <w:vAlign w:val="center"/>
          </w:tcPr>
          <w:p w:rsidR="006134D6" w:rsidRDefault="006134D6">
            <w:pP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stron</w:t>
            </w:r>
          </w:p>
        </w:tc>
        <w:tc>
          <w:tcPr>
            <w:tcW w:w="3581" w:type="pct"/>
            <w:gridSpan w:val="14"/>
            <w:vAlign w:val="center"/>
          </w:tcPr>
          <w:p w:rsidR="006134D6" w:rsidRDefault="006134D6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833C4D" w:rsidTr="00E5611D">
        <w:trPr>
          <w:cantSplit/>
          <w:trHeight w:hRule="exact" w:val="708"/>
        </w:trPr>
        <w:tc>
          <w:tcPr>
            <w:tcW w:w="1419" w:type="pct"/>
            <w:gridSpan w:val="4"/>
            <w:vAlign w:val="center"/>
          </w:tcPr>
          <w:p w:rsidR="00833C4D" w:rsidRDefault="0083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Postać podręcznika</w:t>
            </w:r>
          </w:p>
        </w:tc>
        <w:tc>
          <w:tcPr>
            <w:tcW w:w="1789" w:type="pct"/>
            <w:gridSpan w:val="7"/>
            <w:vAlign w:val="center"/>
          </w:tcPr>
          <w:p w:rsidR="00833C4D" w:rsidRDefault="00833C4D" w:rsidP="00833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papierowa</w:t>
            </w:r>
          </w:p>
          <w:p w:rsidR="00833C4D" w:rsidRDefault="00833C4D" w:rsidP="00833C4D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792" w:type="pct"/>
            <w:gridSpan w:val="7"/>
            <w:vAlign w:val="center"/>
          </w:tcPr>
          <w:p w:rsidR="00833C4D" w:rsidRDefault="00833C4D" w:rsidP="00833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elektroniczna</w:t>
            </w:r>
          </w:p>
          <w:p w:rsidR="00833C4D" w:rsidRDefault="00833C4D" w:rsidP="00833C4D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EC01CA" w:rsidTr="006550EE">
        <w:trPr>
          <w:cantSplit/>
          <w:trHeight w:hRule="exact" w:val="535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Przeznaczenie podręcznika:</w:t>
            </w:r>
          </w:p>
        </w:tc>
      </w:tr>
      <w:tr w:rsidR="002C6FE8" w:rsidTr="00E5611D">
        <w:trPr>
          <w:trHeight w:val="718"/>
        </w:trPr>
        <w:tc>
          <w:tcPr>
            <w:tcW w:w="1419" w:type="pct"/>
            <w:gridSpan w:val="4"/>
            <w:vAlign w:val="center"/>
          </w:tcPr>
          <w:p w:rsidR="006134D6" w:rsidRDefault="006134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zajęć edukacyjnych/przedmiot</w:t>
            </w:r>
          </w:p>
          <w:p w:rsidR="006B61A6" w:rsidRPr="006B61A6" w:rsidRDefault="006B61A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7206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(należy wskazać)</w:t>
            </w:r>
          </w:p>
        </w:tc>
        <w:tc>
          <w:tcPr>
            <w:tcW w:w="3581" w:type="pct"/>
            <w:gridSpan w:val="14"/>
            <w:vAlign w:val="center"/>
          </w:tcPr>
          <w:p w:rsidR="006134D6" w:rsidRDefault="006134D6"/>
        </w:tc>
      </w:tr>
      <w:tr w:rsidR="00D2639B" w:rsidTr="00E5611D">
        <w:trPr>
          <w:trHeight w:val="58"/>
        </w:trPr>
        <w:tc>
          <w:tcPr>
            <w:tcW w:w="1419" w:type="pct"/>
            <w:gridSpan w:val="4"/>
            <w:vAlign w:val="center"/>
          </w:tcPr>
          <w:p w:rsidR="00D2639B" w:rsidRDefault="00D263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 edukacyjny</w:t>
            </w:r>
          </w:p>
        </w:tc>
        <w:tc>
          <w:tcPr>
            <w:tcW w:w="822" w:type="pct"/>
            <w:vAlign w:val="center"/>
          </w:tcPr>
          <w:p w:rsidR="00D2639B" w:rsidRPr="00213FF1" w:rsidRDefault="00D2639B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</w:t>
            </w:r>
          </w:p>
          <w:p w:rsidR="00D2639B" w:rsidRPr="00213FF1" w:rsidRDefault="00D2639B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683" w:type="pct"/>
            <w:gridSpan w:val="9"/>
            <w:vAlign w:val="center"/>
          </w:tcPr>
          <w:p w:rsidR="00D2639B" w:rsidRPr="00213FF1" w:rsidRDefault="00D2639B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II</w:t>
            </w:r>
          </w:p>
          <w:p w:rsidR="00D2639B" w:rsidRPr="00213FF1" w:rsidRDefault="00D2639B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075" w:type="pct"/>
            <w:gridSpan w:val="4"/>
            <w:vAlign w:val="center"/>
          </w:tcPr>
          <w:p w:rsidR="00D2639B" w:rsidRDefault="00D2639B" w:rsidP="00D2639B">
            <w:pPr>
              <w:rPr>
                <w:rFonts w:ascii="Arial" w:hAnsi="Arial" w:cs="Arial"/>
                <w:b/>
              </w:rPr>
            </w:pPr>
          </w:p>
          <w:p w:rsidR="00D2639B" w:rsidRPr="00945DE6" w:rsidRDefault="00D2639B" w:rsidP="00D2639B">
            <w:pPr>
              <w:jc w:val="center"/>
              <w:rPr>
                <w:rFonts w:ascii="Arial" w:hAnsi="Arial" w:cs="Arial"/>
                <w:b/>
              </w:rPr>
            </w:pPr>
            <w:r w:rsidRPr="00945DE6">
              <w:rPr>
                <w:rFonts w:ascii="Arial" w:hAnsi="Arial" w:cs="Arial"/>
                <w:b/>
              </w:rPr>
              <w:t>III</w:t>
            </w:r>
          </w:p>
          <w:p w:rsidR="00D2639B" w:rsidRPr="00213FF1" w:rsidRDefault="00D2639B" w:rsidP="00D2639B">
            <w:pPr>
              <w:jc w:val="center"/>
              <w:rPr>
                <w:rFonts w:ascii="Arial" w:hAnsi="Arial" w:cs="Arial"/>
                <w:b/>
              </w:rPr>
            </w:pPr>
            <w:r w:rsidRPr="00945DE6">
              <w:rPr>
                <w:rFonts w:ascii="Arial" w:hAnsi="Arial" w:cs="Arial"/>
              </w:rPr>
              <w:sym w:font="Wingdings" w:char="F0A8"/>
            </w:r>
          </w:p>
          <w:p w:rsidR="00D2639B" w:rsidRPr="00213FF1" w:rsidRDefault="00D263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1AF" w:rsidTr="00E5611D">
        <w:trPr>
          <w:trHeight w:val="58"/>
        </w:trPr>
        <w:tc>
          <w:tcPr>
            <w:tcW w:w="1419" w:type="pct"/>
            <w:gridSpan w:val="4"/>
            <w:vAlign w:val="center"/>
          </w:tcPr>
          <w:p w:rsidR="004D61AF" w:rsidRDefault="004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szkoły</w:t>
            </w:r>
          </w:p>
          <w:p w:rsidR="00E5611D" w:rsidRDefault="004D61A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7206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(należy wskazać)</w:t>
            </w:r>
          </w:p>
          <w:p w:rsidR="006B61A6" w:rsidRPr="006B61A6" w:rsidRDefault="006B61A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81" w:type="pct"/>
            <w:gridSpan w:val="14"/>
            <w:vAlign w:val="center"/>
          </w:tcPr>
          <w:p w:rsidR="004D61AF" w:rsidRDefault="004D61AF" w:rsidP="00D2639B">
            <w:pPr>
              <w:rPr>
                <w:rFonts w:ascii="Arial" w:hAnsi="Arial" w:cs="Arial"/>
                <w:b/>
              </w:rPr>
            </w:pPr>
          </w:p>
        </w:tc>
      </w:tr>
      <w:tr w:rsidR="00E5611D" w:rsidTr="00E5611D">
        <w:trPr>
          <w:trHeight w:val="58"/>
        </w:trPr>
        <w:tc>
          <w:tcPr>
            <w:tcW w:w="1419" w:type="pct"/>
            <w:gridSpan w:val="4"/>
            <w:vAlign w:val="center"/>
          </w:tcPr>
          <w:p w:rsidR="00E5611D" w:rsidRDefault="00E561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Zakres kształcenia </w:t>
            </w:r>
          </w:p>
        </w:tc>
        <w:tc>
          <w:tcPr>
            <w:tcW w:w="1199" w:type="pct"/>
            <w:gridSpan w:val="2"/>
            <w:vAlign w:val="center"/>
          </w:tcPr>
          <w:p w:rsidR="00E5611D" w:rsidRPr="00E5611D" w:rsidRDefault="00E5611D" w:rsidP="00D263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611D" w:rsidRPr="00E5611D" w:rsidRDefault="00E5611D" w:rsidP="00E561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11D">
              <w:rPr>
                <w:rFonts w:ascii="Arial" w:hAnsi="Arial" w:cs="Arial"/>
                <w:b/>
                <w:sz w:val="20"/>
                <w:szCs w:val="20"/>
              </w:rPr>
              <w:t>Podstawowy</w:t>
            </w:r>
          </w:p>
          <w:p w:rsidR="00E5611D" w:rsidRDefault="00E5611D" w:rsidP="00E5611D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  <w:p w:rsidR="00E5611D" w:rsidRDefault="00E5611D" w:rsidP="00D2639B">
            <w:pPr>
              <w:rPr>
                <w:rFonts w:ascii="Arial" w:hAnsi="Arial" w:cs="Arial"/>
                <w:b/>
              </w:rPr>
            </w:pPr>
          </w:p>
        </w:tc>
        <w:tc>
          <w:tcPr>
            <w:tcW w:w="1191" w:type="pct"/>
            <w:gridSpan w:val="7"/>
            <w:vAlign w:val="center"/>
          </w:tcPr>
          <w:p w:rsidR="00E5611D" w:rsidRPr="00E5611D" w:rsidRDefault="00E5611D" w:rsidP="00E561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11D">
              <w:rPr>
                <w:rFonts w:ascii="Arial" w:hAnsi="Arial" w:cs="Arial"/>
                <w:b/>
                <w:sz w:val="20"/>
                <w:szCs w:val="20"/>
              </w:rPr>
              <w:t>Rozszerzony</w:t>
            </w:r>
          </w:p>
          <w:p w:rsidR="00E5611D" w:rsidRDefault="00E5611D" w:rsidP="00E5611D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90" w:type="pct"/>
            <w:gridSpan w:val="5"/>
            <w:vAlign w:val="center"/>
          </w:tcPr>
          <w:p w:rsidR="00E5611D" w:rsidRDefault="00E5611D" w:rsidP="00D2639B">
            <w:pPr>
              <w:rPr>
                <w:rFonts w:ascii="Arial" w:hAnsi="Arial" w:cs="Arial"/>
                <w:b/>
              </w:rPr>
            </w:pPr>
          </w:p>
          <w:p w:rsidR="00E5611D" w:rsidRPr="00E5611D" w:rsidRDefault="00E5611D" w:rsidP="00E561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11D">
              <w:rPr>
                <w:rFonts w:ascii="Arial" w:hAnsi="Arial" w:cs="Arial"/>
                <w:b/>
                <w:sz w:val="20"/>
                <w:szCs w:val="20"/>
              </w:rPr>
              <w:t>Nie dotyczy</w:t>
            </w:r>
          </w:p>
          <w:p w:rsidR="00E5611D" w:rsidRDefault="00E5611D" w:rsidP="00E5611D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  <w:p w:rsidR="00E5611D" w:rsidRDefault="00E5611D" w:rsidP="00D2639B">
            <w:pPr>
              <w:rPr>
                <w:rFonts w:ascii="Arial" w:hAnsi="Arial" w:cs="Arial"/>
                <w:b/>
              </w:rPr>
            </w:pPr>
          </w:p>
        </w:tc>
      </w:tr>
      <w:tr w:rsidR="004D61AF" w:rsidTr="0024745E">
        <w:trPr>
          <w:trHeight w:val="58"/>
        </w:trPr>
        <w:tc>
          <w:tcPr>
            <w:tcW w:w="2916" w:type="pct"/>
            <w:gridSpan w:val="7"/>
            <w:vAlign w:val="center"/>
          </w:tcPr>
          <w:p w:rsidR="004D61AF" w:rsidRDefault="004D61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 przeznaczony do określonego w podstawie programowej kształcenia ogólnego poziomu zaawansowania umiejętności językowych</w:t>
            </w:r>
            <w:r w:rsidR="004F6E08">
              <w:rPr>
                <w:rFonts w:ascii="Arial" w:hAnsi="Arial" w:cs="Arial"/>
                <w:b/>
                <w:sz w:val="20"/>
                <w:szCs w:val="20"/>
              </w:rPr>
              <w:t xml:space="preserve"> (wariant podstawy)</w:t>
            </w:r>
            <w:r w:rsidR="005B7BF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D61AF" w:rsidRDefault="004D61A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D61AF">
              <w:rPr>
                <w:rFonts w:ascii="Arial" w:hAnsi="Arial" w:cs="Arial"/>
                <w:b/>
                <w:sz w:val="20"/>
                <w:szCs w:val="20"/>
                <w:u w:val="single"/>
              </w:rPr>
              <w:t>(należy wskazać)</w:t>
            </w:r>
          </w:p>
          <w:p w:rsidR="00120996" w:rsidRPr="00120996" w:rsidRDefault="00120996" w:rsidP="001209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0996">
              <w:rPr>
                <w:rFonts w:ascii="Arial" w:hAnsi="Arial" w:cs="Arial"/>
                <w:sz w:val="20"/>
                <w:szCs w:val="20"/>
              </w:rPr>
              <w:t>(dotyczy podręcznika do języka obcego nowożytnego)</w:t>
            </w:r>
          </w:p>
        </w:tc>
        <w:tc>
          <w:tcPr>
            <w:tcW w:w="2084" w:type="pct"/>
            <w:gridSpan w:val="11"/>
            <w:vAlign w:val="center"/>
          </w:tcPr>
          <w:p w:rsidR="004D61AF" w:rsidRDefault="004D61AF" w:rsidP="00D2639B">
            <w:pPr>
              <w:rPr>
                <w:rFonts w:ascii="Arial" w:hAnsi="Arial" w:cs="Arial"/>
                <w:b/>
              </w:rPr>
            </w:pPr>
          </w:p>
        </w:tc>
      </w:tr>
      <w:tr w:rsidR="00B369BA" w:rsidTr="0024745E">
        <w:trPr>
          <w:cantSplit/>
          <w:trHeight w:val="985"/>
        </w:trPr>
        <w:tc>
          <w:tcPr>
            <w:tcW w:w="2916" w:type="pct"/>
            <w:gridSpan w:val="7"/>
            <w:vAlign w:val="center"/>
          </w:tcPr>
          <w:p w:rsidR="004D61AF" w:rsidRDefault="00DF0C8B" w:rsidP="00DF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 w skali ESOKJ odpowiada poziomowi:</w:t>
            </w:r>
          </w:p>
          <w:p w:rsidR="00B369BA" w:rsidRDefault="00DF0C8B" w:rsidP="00DF0C8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D61AF">
              <w:rPr>
                <w:rFonts w:ascii="Arial" w:hAnsi="Arial" w:cs="Arial"/>
                <w:b/>
                <w:sz w:val="20"/>
                <w:szCs w:val="20"/>
                <w:u w:val="single"/>
              </w:rPr>
              <w:t>(należy wskazać)</w:t>
            </w:r>
          </w:p>
          <w:p w:rsidR="00120996" w:rsidRPr="00120996" w:rsidRDefault="00120996" w:rsidP="001209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0996">
              <w:rPr>
                <w:rFonts w:ascii="Arial" w:hAnsi="Arial" w:cs="Arial"/>
                <w:sz w:val="20"/>
                <w:szCs w:val="20"/>
              </w:rPr>
              <w:t>(dotyczy podręcznika do języka obcego nowożytnego)</w:t>
            </w:r>
          </w:p>
        </w:tc>
        <w:tc>
          <w:tcPr>
            <w:tcW w:w="2084" w:type="pct"/>
            <w:gridSpan w:val="11"/>
            <w:vAlign w:val="center"/>
          </w:tcPr>
          <w:p w:rsidR="00B369BA" w:rsidRDefault="00B369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98A" w:rsidTr="0024745E">
        <w:trPr>
          <w:cantSplit/>
          <w:trHeight w:val="2074"/>
        </w:trPr>
        <w:tc>
          <w:tcPr>
            <w:tcW w:w="2916" w:type="pct"/>
            <w:gridSpan w:val="7"/>
            <w:shd w:val="clear" w:color="auto" w:fill="auto"/>
            <w:vAlign w:val="center"/>
          </w:tcPr>
          <w:p w:rsidR="0077298A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(dotyczy podręcznika do języka obcego nowożytnego i podręcznika do języka mniejszości narodowej, etnicznej i języka regionalnego)</w:t>
            </w:r>
          </w:p>
          <w:p w:rsidR="0077298A" w:rsidRPr="00235D27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d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o podręcznika dołączone są nagrania dźwiękowe </w:t>
            </w:r>
            <w:r w:rsidR="00883A96">
              <w:rPr>
                <w:rFonts w:ascii="Arial" w:hAnsi="Arial" w:cs="Arial"/>
                <w:b/>
                <w:sz w:val="20"/>
                <w:szCs w:val="20"/>
              </w:rPr>
              <w:t xml:space="preserve">zamieszczone </w:t>
            </w:r>
            <w:r w:rsidR="00DC6FE2">
              <w:rPr>
                <w:rFonts w:ascii="Arial" w:hAnsi="Arial" w:cs="Arial"/>
                <w:b/>
                <w:sz w:val="20"/>
                <w:szCs w:val="20"/>
              </w:rPr>
              <w:t>na informatycznym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 nośniku danych</w:t>
            </w:r>
            <w:r w:rsidR="00883A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3A96" w:rsidRPr="00883A96">
              <w:rPr>
                <w:rFonts w:ascii="Arial" w:hAnsi="Arial" w:cs="Arial"/>
                <w:b/>
                <w:sz w:val="20"/>
                <w:szCs w:val="20"/>
              </w:rPr>
              <w:t>lub w Internecie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>, rozwijające sprawność rozumienia ze słuchu, stanowiące integralną część podręcznika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7298A" w:rsidRPr="00235D27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gridSpan w:val="8"/>
            <w:shd w:val="clear" w:color="auto" w:fill="auto"/>
            <w:vAlign w:val="center"/>
          </w:tcPr>
          <w:p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77298A" w:rsidRPr="00CE16A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13FF1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6134D6" w:rsidRDefault="006134D6" w:rsidP="0097633D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I. Ocena koncepcji </w:t>
            </w:r>
            <w:r w:rsidR="0097633D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opracowania podręcznika </w:t>
            </w:r>
            <w:r w:rsidR="009D6436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wydawanego </w:t>
            </w:r>
            <w:r w:rsidR="0097633D">
              <w:rPr>
                <w:rStyle w:val="Pogrubienie"/>
                <w:rFonts w:ascii="Arial" w:hAnsi="Arial" w:cs="Arial"/>
                <w:sz w:val="20"/>
                <w:szCs w:val="20"/>
              </w:rPr>
              <w:t>w częściach</w:t>
            </w:r>
            <w:r w:rsidR="009D6436">
              <w:rPr>
                <w:rStyle w:val="Pogrubienie"/>
                <w:rFonts w:ascii="Arial" w:hAnsi="Arial" w:cs="Arial"/>
                <w:sz w:val="20"/>
                <w:szCs w:val="20"/>
              </w:rPr>
              <w:t>, w szczególności rozkładu i uwzględnienia treści nauczania w pozostałych częściach podręcznika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01CA" w:rsidTr="004D61AF">
        <w:trPr>
          <w:cantSplit/>
          <w:trHeight w:val="1145"/>
        </w:trPr>
        <w:tc>
          <w:tcPr>
            <w:tcW w:w="2927" w:type="pct"/>
            <w:gridSpan w:val="8"/>
            <w:vAlign w:val="center"/>
          </w:tcPr>
          <w:p w:rsidR="006134D6" w:rsidRDefault="006134D6" w:rsidP="00995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Czy koncepcja </w:t>
            </w:r>
            <w:r w:rsidR="009954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podręcznika wydawanego w częściach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obejmuje wszystkie treści nauczania określone w podstawie programowej kształcenia ogólnego dla odpowiednich zajęć edukacyjnych w danym etapie edukacyjnym?</w:t>
            </w:r>
          </w:p>
        </w:tc>
        <w:tc>
          <w:tcPr>
            <w:tcW w:w="1008" w:type="pct"/>
            <w:gridSpan w:val="7"/>
            <w:vAlign w:val="center"/>
          </w:tcPr>
          <w:p w:rsidR="006134D6" w:rsidRDefault="006134D6" w:rsidP="003E45E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6134D6" w:rsidRDefault="006134D6" w:rsidP="003E45E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13FF1" w:rsidRPr="00703CD2" w:rsidTr="006550EE">
        <w:trPr>
          <w:cantSplit/>
          <w:trHeight w:val="1243"/>
        </w:trPr>
        <w:tc>
          <w:tcPr>
            <w:tcW w:w="5000" w:type="pct"/>
            <w:gridSpan w:val="18"/>
            <w:vAlign w:val="center"/>
          </w:tcPr>
          <w:p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FF1" w:rsidRPr="00703CD2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182C06" w:rsidRPr="00703CD2" w:rsidRDefault="00182C06" w:rsidP="00182C0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II. Ocena zgodności treści podręcznika z podstawą programową kształcenia ogólnego</w:t>
            </w:r>
          </w:p>
        </w:tc>
      </w:tr>
      <w:tr w:rsidR="004D61AF" w:rsidRPr="00703CD2" w:rsidTr="004D61AF">
        <w:trPr>
          <w:cantSplit/>
          <w:trHeight w:val="454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945DE6">
              <w:rPr>
                <w:rFonts w:ascii="Arial" w:hAnsi="Arial" w:cs="Arial"/>
                <w:bCs/>
                <w:sz w:val="20"/>
                <w:szCs w:val="20"/>
              </w:rPr>
              <w:t>) Czy podręcznik jest zgodny z podstawą programową kształcenia ogólnego określoną w rozporządzeniu Ministra Edukacji Narodowej</w:t>
            </w:r>
            <w:r w:rsidR="002474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745E" w:rsidRPr="002474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(należy wskazać odpowiednio)</w:t>
            </w:r>
            <w:r w:rsidR="002474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EC01CA" w:rsidRPr="00703CD2" w:rsidTr="00CF63C9">
        <w:trPr>
          <w:cantSplit/>
          <w:trHeight w:val="1556"/>
        </w:trPr>
        <w:tc>
          <w:tcPr>
            <w:tcW w:w="2927" w:type="pct"/>
            <w:gridSpan w:val="8"/>
            <w:shd w:val="clear" w:color="auto" w:fill="auto"/>
            <w:vAlign w:val="center"/>
          </w:tcPr>
          <w:p w:rsidR="00EC01CA" w:rsidRPr="00CF63C9" w:rsidRDefault="00B625FB" w:rsidP="001B0049">
            <w:pPr>
              <w:pStyle w:val="NormalnyWeb"/>
              <w:numPr>
                <w:ilvl w:val="0"/>
                <w:numId w:val="2"/>
              </w:numPr>
              <w:tabs>
                <w:tab w:val="righ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F63C9">
              <w:rPr>
                <w:rFonts w:ascii="Arial" w:hAnsi="Arial" w:cs="Arial"/>
                <w:bCs/>
                <w:sz w:val="20"/>
                <w:szCs w:val="20"/>
              </w:rPr>
              <w:t xml:space="preserve">z dnia 14 lutego 2017 r. w sprawie podstawy programowej wychowania przedszkolnego oraz kształcenia ogólnego </w:t>
            </w:r>
            <w:r w:rsidR="002B27F2" w:rsidRPr="00CF63C9">
              <w:rPr>
                <w:rFonts w:ascii="Arial" w:hAnsi="Arial" w:cs="Arial"/>
                <w:bCs/>
                <w:sz w:val="20"/>
                <w:szCs w:val="20"/>
              </w:rPr>
              <w:t xml:space="preserve">dla szkoły podstawowej, </w:t>
            </w:r>
            <w:r w:rsidR="00366F3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2B27F2" w:rsidRPr="00CF63C9">
              <w:rPr>
                <w:rFonts w:ascii="Arial" w:hAnsi="Arial" w:cs="Arial"/>
                <w:bCs/>
                <w:sz w:val="20"/>
                <w:szCs w:val="20"/>
              </w:rPr>
              <w:t>dla branżowej szkoły I stopnia</w:t>
            </w:r>
            <w:r w:rsidR="00ED69AE" w:rsidRPr="00CF63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01664">
              <w:rPr>
                <w:rFonts w:ascii="Arial" w:hAnsi="Arial" w:cs="Arial"/>
                <w:bCs/>
                <w:sz w:val="20"/>
                <w:szCs w:val="20"/>
              </w:rPr>
              <w:t>(Dz.</w:t>
            </w:r>
            <w:r w:rsidR="00AC79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F63C9">
              <w:rPr>
                <w:rFonts w:ascii="Arial" w:hAnsi="Arial" w:cs="Arial"/>
                <w:bCs/>
                <w:sz w:val="20"/>
                <w:szCs w:val="20"/>
              </w:rPr>
              <w:t xml:space="preserve">U. </w:t>
            </w:r>
            <w:r w:rsidR="00366F31">
              <w:rPr>
                <w:rFonts w:ascii="Arial" w:hAnsi="Arial" w:cs="Arial"/>
                <w:bCs/>
                <w:sz w:val="20"/>
                <w:szCs w:val="20"/>
              </w:rPr>
              <w:t xml:space="preserve">z 2017 r. </w:t>
            </w:r>
            <w:r w:rsidRPr="00CF63C9">
              <w:rPr>
                <w:rFonts w:ascii="Arial" w:hAnsi="Arial" w:cs="Arial"/>
                <w:bCs/>
                <w:sz w:val="20"/>
                <w:szCs w:val="20"/>
              </w:rPr>
              <w:t>poz. 356</w:t>
            </w:r>
            <w:r w:rsidR="0020166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B27F2" w:rsidRPr="00CF63C9">
              <w:rPr>
                <w:rFonts w:ascii="Arial" w:hAnsi="Arial" w:cs="Arial"/>
                <w:bCs/>
                <w:sz w:val="20"/>
                <w:szCs w:val="20"/>
              </w:rPr>
              <w:t xml:space="preserve">z 2018 r. poz. 1679, </w:t>
            </w:r>
            <w:r w:rsidRPr="00CF63C9">
              <w:rPr>
                <w:rFonts w:ascii="Arial" w:hAnsi="Arial" w:cs="Arial"/>
                <w:bCs/>
                <w:sz w:val="20"/>
                <w:szCs w:val="20"/>
              </w:rPr>
              <w:t>z 2021 r. poz. 1533</w:t>
            </w:r>
            <w:r w:rsidR="001B004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366F3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2B27F2" w:rsidRPr="00CF63C9">
              <w:rPr>
                <w:rFonts w:ascii="Arial" w:hAnsi="Arial" w:cs="Arial"/>
                <w:bCs/>
                <w:sz w:val="20"/>
                <w:szCs w:val="20"/>
              </w:rPr>
              <w:t>z 2022 r. poz. 609</w:t>
            </w:r>
            <w:r w:rsidR="001B0049">
              <w:rPr>
                <w:rFonts w:ascii="Arial" w:hAnsi="Arial" w:cs="Arial"/>
                <w:bCs/>
                <w:sz w:val="20"/>
                <w:szCs w:val="20"/>
              </w:rPr>
              <w:t xml:space="preserve"> i 1717 oraz z 2023 r. poz. 312</w:t>
            </w:r>
            <w:r w:rsidRPr="00CF63C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4D61AF">
        <w:trPr>
          <w:cantSplit/>
          <w:trHeight w:val="454"/>
        </w:trPr>
        <w:tc>
          <w:tcPr>
            <w:tcW w:w="2927" w:type="pct"/>
            <w:gridSpan w:val="8"/>
            <w:shd w:val="clear" w:color="auto" w:fill="auto"/>
            <w:vAlign w:val="center"/>
          </w:tcPr>
          <w:p w:rsidR="004D61AF" w:rsidRPr="00945DE6" w:rsidRDefault="00B625FB" w:rsidP="001B0049">
            <w:pPr>
              <w:pStyle w:val="NormalnyWeb"/>
              <w:numPr>
                <w:ilvl w:val="0"/>
                <w:numId w:val="2"/>
              </w:numPr>
              <w:tabs>
                <w:tab w:val="righ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z dnia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30 stycznia 2018 </w:t>
            </w:r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 r. w sprawie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kształcenia ogólnego dla liceum ogólnokształcącego, technikum oraz branżowej szkoły II stopnia</w:t>
            </w:r>
            <w:r w:rsidR="00AC7980">
              <w:rPr>
                <w:rFonts w:ascii="Arial" w:hAnsi="Arial" w:cs="Arial"/>
                <w:bCs/>
                <w:sz w:val="20"/>
                <w:szCs w:val="20"/>
              </w:rPr>
              <w:t xml:space="preserve"> (Dz. </w:t>
            </w:r>
            <w:r w:rsidRPr="001F7425">
              <w:rPr>
                <w:rFonts w:ascii="Arial" w:hAnsi="Arial" w:cs="Arial"/>
                <w:bCs/>
                <w:sz w:val="20"/>
                <w:szCs w:val="20"/>
              </w:rPr>
              <w:t>U.</w:t>
            </w:r>
            <w:r w:rsidR="00504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6F31">
              <w:rPr>
                <w:rFonts w:ascii="Arial" w:hAnsi="Arial" w:cs="Arial"/>
                <w:bCs/>
                <w:sz w:val="20"/>
                <w:szCs w:val="20"/>
              </w:rPr>
              <w:t xml:space="preserve">z 2018 r. </w:t>
            </w:r>
            <w:bookmarkStart w:id="0" w:name="_GoBack"/>
            <w:bookmarkEnd w:id="0"/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poz. </w:t>
            </w:r>
            <w:r w:rsidR="002B27F2">
              <w:rPr>
                <w:rFonts w:ascii="Arial" w:hAnsi="Arial" w:cs="Arial"/>
                <w:bCs/>
                <w:sz w:val="20"/>
                <w:szCs w:val="20"/>
              </w:rPr>
              <w:t xml:space="preserve">467, z 2020 r. poz. 1248, </w:t>
            </w:r>
            <w:r w:rsidR="00CF63C9">
              <w:rPr>
                <w:rFonts w:ascii="Arial" w:hAnsi="Arial" w:cs="Arial"/>
                <w:bCs/>
                <w:sz w:val="20"/>
                <w:szCs w:val="20"/>
              </w:rPr>
              <w:t>z 2021 r.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poz. 1537</w:t>
            </w:r>
            <w:r w:rsidR="00CF63C9">
              <w:rPr>
                <w:rFonts w:ascii="Arial" w:hAnsi="Arial" w:cs="Arial"/>
                <w:bCs/>
                <w:sz w:val="20"/>
                <w:szCs w:val="20"/>
              </w:rPr>
              <w:t>, z 2022 r.</w:t>
            </w:r>
            <w:r w:rsidR="002B27F2">
              <w:rPr>
                <w:rFonts w:ascii="Arial" w:hAnsi="Arial" w:cs="Arial"/>
                <w:bCs/>
                <w:sz w:val="20"/>
                <w:szCs w:val="20"/>
              </w:rPr>
              <w:t xml:space="preserve"> poz. 622</w:t>
            </w:r>
            <w:r w:rsidR="001B0049">
              <w:rPr>
                <w:rFonts w:ascii="Arial" w:hAnsi="Arial" w:cs="Arial"/>
                <w:bCs/>
                <w:sz w:val="20"/>
                <w:szCs w:val="20"/>
              </w:rPr>
              <w:t xml:space="preserve"> i 1705 oraz z 2023 r. poz. 314</w:t>
            </w:r>
            <w:r w:rsidRPr="001F742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4D61AF">
        <w:trPr>
          <w:cantSplit/>
          <w:trHeight w:val="454"/>
        </w:trPr>
        <w:tc>
          <w:tcPr>
            <w:tcW w:w="2927" w:type="pct"/>
            <w:gridSpan w:val="8"/>
            <w:shd w:val="clear" w:color="auto" w:fill="auto"/>
            <w:vAlign w:val="center"/>
          </w:tcPr>
          <w:p w:rsidR="004D61AF" w:rsidRPr="00945DE6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45DE6">
              <w:rPr>
                <w:rFonts w:ascii="Arial" w:hAnsi="Arial" w:cs="Arial"/>
                <w:sz w:val="20"/>
                <w:szCs w:val="20"/>
              </w:rPr>
              <w:t>2) Czy podręcznik umożliwia realizację celów kształcenia określonych w podstawie programowej?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4D61AF">
        <w:trPr>
          <w:cantSplit/>
          <w:trHeight w:val="454"/>
        </w:trPr>
        <w:tc>
          <w:tcPr>
            <w:tcW w:w="2927" w:type="pct"/>
            <w:gridSpan w:val="8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podręcznik umożliwia realizację wymagań szczegółowych określonych w podstawie programowej?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4D61AF">
        <w:trPr>
          <w:cantSplit/>
          <w:trHeight w:val="454"/>
        </w:trPr>
        <w:tc>
          <w:tcPr>
            <w:tcW w:w="2927" w:type="pct"/>
            <w:gridSpan w:val="8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298A">
              <w:rPr>
                <w:rFonts w:ascii="Arial" w:hAnsi="Arial" w:cs="Arial"/>
                <w:sz w:val="20"/>
                <w:szCs w:val="20"/>
              </w:rPr>
              <w:t>Czy podręcznik zawiera usystematyzowaną prezentację treści nauczania ustalonych w podstawie programowej?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lastRenderedPageBreak/>
              <w:t>Uzasadnienie oceny:</w:t>
            </w: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4D61AF" w:rsidRPr="00703CD2" w:rsidTr="004D61AF">
        <w:trPr>
          <w:cantSplit/>
          <w:trHeight w:val="454"/>
        </w:trPr>
        <w:tc>
          <w:tcPr>
            <w:tcW w:w="259" w:type="pct"/>
            <w:gridSpan w:val="2"/>
            <w:shd w:val="pct10" w:color="auto" w:fill="auto"/>
            <w:vAlign w:val="center"/>
          </w:tcPr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33D">
              <w:rPr>
                <w:rStyle w:val="Pogrubienie"/>
                <w:rFonts w:ascii="Arial" w:hAnsi="Arial" w:cs="Arial"/>
                <w:sz w:val="20"/>
                <w:szCs w:val="20"/>
              </w:rPr>
              <w:t>III.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8" w:type="pct"/>
            <w:gridSpan w:val="6"/>
            <w:shd w:val="clear" w:color="auto" w:fill="auto"/>
            <w:vAlign w:val="center"/>
          </w:tcPr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podręcznik </w:t>
            </w: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>zawiera pytania, polecenia, zadania i ćwiczenia wymagające uzupełniania w podręczniku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4D61AF" w:rsidRPr="003E45EE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45EE">
              <w:rPr>
                <w:rFonts w:ascii="Arial" w:hAnsi="Arial" w:cs="Arial"/>
                <w:bCs/>
                <w:sz w:val="20"/>
                <w:szCs w:val="20"/>
              </w:rPr>
              <w:t>– w przypadku podręcznika w postaci papierowej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182C06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1AF" w:rsidRPr="00703CD2" w:rsidTr="004D61AF">
        <w:trPr>
          <w:cantSplit/>
          <w:trHeight w:val="454"/>
        </w:trPr>
        <w:tc>
          <w:tcPr>
            <w:tcW w:w="259" w:type="pct"/>
            <w:gridSpan w:val="2"/>
            <w:shd w:val="pct10" w:color="auto" w:fill="auto"/>
            <w:vAlign w:val="center"/>
          </w:tcPr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F10">
              <w:rPr>
                <w:rStyle w:val="Pogrubienie"/>
                <w:rFonts w:ascii="Arial" w:hAnsi="Arial" w:cs="Arial"/>
                <w:sz w:val="20"/>
                <w:szCs w:val="20"/>
                <w:shd w:val="pct10" w:color="auto" w:fill="auto"/>
              </w:rPr>
              <w:t>IV.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8" w:type="pct"/>
            <w:gridSpan w:val="6"/>
            <w:shd w:val="clear" w:color="auto" w:fill="auto"/>
            <w:vAlign w:val="center"/>
          </w:tcPr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2912EB">
              <w:rPr>
                <w:rFonts w:ascii="Arial" w:hAnsi="Arial" w:cs="Arial"/>
                <w:b/>
                <w:sz w:val="20"/>
                <w:szCs w:val="20"/>
              </w:rPr>
              <w:t>Czy podręcznik zawiera odwołania i polecenia wymagające korzystania z opracowanych przez określonego wydawcę dodatkowych materiałów dydaktycznych przeznaczonych dla ucznia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182C06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1AF" w:rsidRPr="00703CD2" w:rsidTr="004D61AF">
        <w:trPr>
          <w:cantSplit/>
          <w:trHeight w:val="454"/>
        </w:trPr>
        <w:tc>
          <w:tcPr>
            <w:tcW w:w="23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61AF" w:rsidRPr="00182C06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  <w:r w:rsidRPr="00CB6F10">
              <w:rPr>
                <w:rStyle w:val="Pogrubienie"/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69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1AF" w:rsidRPr="00CB6F10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Czy podręcznik zawiera materiały i treści o charakterze reklamowym?</w:t>
            </w:r>
          </w:p>
        </w:tc>
        <w:tc>
          <w:tcPr>
            <w:tcW w:w="100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182C06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1AF" w:rsidRPr="00703CD2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  <w:r w:rsidRPr="003524C5">
              <w:rPr>
                <w:rStyle w:val="Pogrubienie"/>
                <w:rFonts w:ascii="Arial" w:hAnsi="Arial" w:cs="Arial"/>
                <w:sz w:val="20"/>
                <w:szCs w:val="20"/>
              </w:rPr>
              <w:t>I. Ocena postaci elektronicznej podręcznika</w:t>
            </w:r>
          </w:p>
        </w:tc>
      </w:tr>
      <w:tr w:rsidR="004D61AF" w:rsidRPr="00703CD2" w:rsidTr="004D61AF">
        <w:trPr>
          <w:cantSplit/>
          <w:trHeight w:val="682"/>
        </w:trPr>
        <w:tc>
          <w:tcPr>
            <w:tcW w:w="2927" w:type="pct"/>
            <w:gridSpan w:val="8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480" w:hanging="48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1) czy podręcznik zawiera opis sposobu uruchomienia albo opis sposobu instalacji i uruchomienia?</w:t>
            </w:r>
          </w:p>
        </w:tc>
        <w:tc>
          <w:tcPr>
            <w:tcW w:w="1008" w:type="pct"/>
            <w:gridSpan w:val="7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4D61AF">
        <w:trPr>
          <w:cantSplit/>
          <w:trHeight w:val="682"/>
        </w:trPr>
        <w:tc>
          <w:tcPr>
            <w:tcW w:w="2927" w:type="pct"/>
            <w:gridSpan w:val="8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2) czy podręcznik zawiera system pomocy zawierający opis użytkowania podręcznika?</w:t>
            </w:r>
          </w:p>
        </w:tc>
        <w:tc>
          <w:tcPr>
            <w:tcW w:w="1008" w:type="pct"/>
            <w:gridSpan w:val="7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4D61AF">
        <w:trPr>
          <w:cantSplit/>
          <w:trHeight w:val="682"/>
        </w:trPr>
        <w:tc>
          <w:tcPr>
            <w:tcW w:w="2927" w:type="pct"/>
            <w:gridSpan w:val="8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3) czy podręcznik zawiera mechanizmy nawigacji i wyszukiwania, w tym w szczególności spis treści i skorowidz w postaci hiperłączy?</w:t>
            </w:r>
          </w:p>
        </w:tc>
        <w:tc>
          <w:tcPr>
            <w:tcW w:w="1008" w:type="pct"/>
            <w:gridSpan w:val="7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4D61AF">
        <w:trPr>
          <w:cantSplit/>
          <w:trHeight w:val="682"/>
        </w:trPr>
        <w:tc>
          <w:tcPr>
            <w:tcW w:w="2927" w:type="pct"/>
            <w:gridSpan w:val="8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4) czy podręcznik zawiera opcję drukowania treści podręcznika, z wyłączeniem dynamicznych elementów multimedialnych, których wydrukowanie nie jest możliwe?</w:t>
            </w:r>
          </w:p>
        </w:tc>
        <w:tc>
          <w:tcPr>
            <w:tcW w:w="1008" w:type="pct"/>
            <w:gridSpan w:val="7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851"/>
        </w:trPr>
        <w:tc>
          <w:tcPr>
            <w:tcW w:w="5000" w:type="pct"/>
            <w:gridSpan w:val="18"/>
            <w:vAlign w:val="center"/>
          </w:tcPr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24745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4D61AF" w:rsidRPr="00703CD2" w:rsidTr="006550EE">
        <w:trPr>
          <w:cantSplit/>
          <w:trHeight w:hRule="exact"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VII</w:t>
            </w: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. Szczegółowa ocena poprawności pod względem merytorycznym i szczegółowa ocena przydatności dydaktycznej </w:t>
            </w:r>
          </w:p>
        </w:tc>
      </w:tr>
      <w:tr w:rsidR="004D61AF" w:rsidRPr="00703CD2" w:rsidTr="006550EE">
        <w:trPr>
          <w:cantSplit/>
          <w:trHeight w:hRule="exact" w:val="454"/>
        </w:trPr>
        <w:tc>
          <w:tcPr>
            <w:tcW w:w="5000" w:type="pct"/>
            <w:gridSpan w:val="18"/>
            <w:vAlign w:val="center"/>
          </w:tcPr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3524C5">
              <w:rPr>
                <w:rFonts w:ascii="Arial" w:hAnsi="Arial" w:cs="Arial"/>
                <w:bCs/>
                <w:sz w:val="20"/>
                <w:szCs w:val="20"/>
              </w:rPr>
              <w:t xml:space="preserve">Czy podręcznik jest poprawny pod względem merytorycznym, dydaktycznym i wychowawczym? </w:t>
            </w:r>
          </w:p>
          <w:p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524C5">
              <w:rPr>
                <w:rFonts w:ascii="Arial" w:hAnsi="Arial" w:cs="Arial"/>
                <w:bCs/>
                <w:sz w:val="20"/>
                <w:szCs w:val="20"/>
              </w:rPr>
              <w:t>W szczególności: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b/>
                <w:bCs/>
                <w:sz w:val="20"/>
                <w:szCs w:val="20"/>
              </w:rPr>
              <w:t>W szczególności:</w:t>
            </w:r>
          </w:p>
        </w:tc>
      </w:tr>
      <w:tr w:rsidR="004D61AF" w:rsidRPr="00703CD2" w:rsidTr="004D61AF">
        <w:trPr>
          <w:cantSplit/>
          <w:trHeight w:val="580"/>
        </w:trPr>
        <w:tc>
          <w:tcPr>
            <w:tcW w:w="3099" w:type="pct"/>
            <w:gridSpan w:val="10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uwzględnia aktualny stan wiedzy naukowej, w tym metodycznej?</w:t>
            </w:r>
          </w:p>
        </w:tc>
        <w:tc>
          <w:tcPr>
            <w:tcW w:w="905" w:type="pct"/>
            <w:gridSpan w:val="7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6" w:type="pct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4D61AF">
        <w:trPr>
          <w:cantSplit/>
          <w:trHeight w:val="875"/>
        </w:trPr>
        <w:tc>
          <w:tcPr>
            <w:tcW w:w="3099" w:type="pct"/>
            <w:gridSpan w:val="10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jest przystosowany do danego poziomu kształcenia pod względem stopnia trudności, formy przekazu, właściwego doboru pojęć, nazw, terminów i sposobu ich wyjaśniania?</w:t>
            </w:r>
          </w:p>
        </w:tc>
        <w:tc>
          <w:tcPr>
            <w:tcW w:w="905" w:type="pct"/>
            <w:gridSpan w:val="7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6" w:type="pct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4D61AF">
        <w:trPr>
          <w:cantSplit/>
          <w:trHeight w:val="580"/>
        </w:trPr>
        <w:tc>
          <w:tcPr>
            <w:tcW w:w="3099" w:type="pct"/>
            <w:gridSpan w:val="10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zawiera materiał rzeczowy i materiał ilustracyjny odpowiedni do przedstawianych treści nauczania?</w:t>
            </w:r>
          </w:p>
        </w:tc>
        <w:tc>
          <w:tcPr>
            <w:tcW w:w="905" w:type="pct"/>
            <w:gridSpan w:val="7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6" w:type="pct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4D61AF">
        <w:trPr>
          <w:cantSplit/>
          <w:trHeight w:val="580"/>
        </w:trPr>
        <w:tc>
          <w:tcPr>
            <w:tcW w:w="3099" w:type="pct"/>
            <w:gridSpan w:val="10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ma logiczną konstrukcję?</w:t>
            </w:r>
          </w:p>
        </w:tc>
        <w:tc>
          <w:tcPr>
            <w:tcW w:w="905" w:type="pct"/>
            <w:gridSpan w:val="7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6" w:type="pct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851"/>
        </w:trPr>
        <w:tc>
          <w:tcPr>
            <w:tcW w:w="5000" w:type="pct"/>
            <w:gridSpan w:val="18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1AF" w:rsidRPr="00703CD2" w:rsidTr="004D61AF">
        <w:trPr>
          <w:cantSplit/>
          <w:trHeight w:val="688"/>
        </w:trPr>
        <w:tc>
          <w:tcPr>
            <w:tcW w:w="3099" w:type="pct"/>
            <w:gridSpan w:val="10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</w:t>
            </w:r>
            <w:r>
              <w:rPr>
                <w:rFonts w:ascii="Arial" w:hAnsi="Arial" w:cs="Arial"/>
                <w:sz w:val="20"/>
                <w:szCs w:val="20"/>
              </w:rPr>
              <w:t xml:space="preserve">podręcznik </w:t>
            </w:r>
            <w:r w:rsidRPr="00703CD2">
              <w:rPr>
                <w:rFonts w:ascii="Arial" w:hAnsi="Arial" w:cs="Arial"/>
                <w:sz w:val="20"/>
                <w:szCs w:val="20"/>
              </w:rPr>
              <w:t>zawiera zakres materiału rzeczowego i materiału ilustracyjnego odpowiedni do liczby godzin przewidzianych w ramowym planie nauczania?</w:t>
            </w:r>
          </w:p>
        </w:tc>
        <w:tc>
          <w:tcPr>
            <w:tcW w:w="905" w:type="pct"/>
            <w:gridSpan w:val="7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6" w:type="pct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851"/>
        </w:trPr>
        <w:tc>
          <w:tcPr>
            <w:tcW w:w="5000" w:type="pct"/>
            <w:gridSpan w:val="18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D61AF" w:rsidRPr="00703CD2" w:rsidTr="004D61AF">
        <w:trPr>
          <w:cantSplit/>
          <w:trHeight w:val="580"/>
        </w:trPr>
        <w:tc>
          <w:tcPr>
            <w:tcW w:w="3099" w:type="pct"/>
            <w:gridSpan w:val="10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zawiera propozycje działań edukacyjnych aktywizujących i motywujących uczniów? </w:t>
            </w:r>
          </w:p>
        </w:tc>
        <w:tc>
          <w:tcPr>
            <w:tcW w:w="905" w:type="pct"/>
            <w:gridSpan w:val="7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6" w:type="pct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851"/>
        </w:trPr>
        <w:tc>
          <w:tcPr>
            <w:tcW w:w="5000" w:type="pct"/>
            <w:gridSpan w:val="18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1AF" w:rsidRPr="00703CD2" w:rsidTr="004D61AF">
        <w:trPr>
          <w:cantSplit/>
          <w:trHeight w:val="888"/>
        </w:trPr>
        <w:tc>
          <w:tcPr>
            <w:tcW w:w="3070" w:type="pct"/>
            <w:gridSpan w:val="9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umożliwia uczniom ze zróżnicowanymi możliwościami nabycie umiejętności określonych w podstawie programowej kształcenia ogólnego?</w:t>
            </w:r>
          </w:p>
        </w:tc>
        <w:tc>
          <w:tcPr>
            <w:tcW w:w="922" w:type="pct"/>
            <w:gridSpan w:val="7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8" w:type="pct"/>
            <w:gridSpan w:val="2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851"/>
        </w:trPr>
        <w:tc>
          <w:tcPr>
            <w:tcW w:w="5000" w:type="pct"/>
            <w:gridSpan w:val="18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1AF" w:rsidRPr="00703CD2" w:rsidTr="004D61AF">
        <w:trPr>
          <w:cantSplit/>
          <w:trHeight w:val="580"/>
        </w:trPr>
        <w:tc>
          <w:tcPr>
            <w:tcW w:w="3070" w:type="pct"/>
            <w:gridSpan w:val="9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03CD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Univers-PL" w:eastAsia="Univers-PL" w:cs="Univers-P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03CD2">
              <w:rPr>
                <w:rFonts w:ascii="Arial" w:hAnsi="Arial" w:cs="Arial"/>
                <w:sz w:val="20"/>
                <w:szCs w:val="20"/>
              </w:rPr>
              <w:t>zy zawiera treści zgodne z przepisami prawa, w tym ratyfikowanymi umowami międzynarodowymi</w:t>
            </w:r>
            <w:r w:rsidRPr="00703CD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 ? </w:t>
            </w:r>
          </w:p>
        </w:tc>
        <w:tc>
          <w:tcPr>
            <w:tcW w:w="922" w:type="pct"/>
            <w:gridSpan w:val="7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8" w:type="pct"/>
            <w:gridSpan w:val="2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580"/>
        </w:trPr>
        <w:tc>
          <w:tcPr>
            <w:tcW w:w="5000" w:type="pct"/>
            <w:gridSpan w:val="18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 xml:space="preserve">(jeśli </w:t>
            </w:r>
            <w:r w:rsidRPr="00703CD2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703CD2">
              <w:rPr>
                <w:rFonts w:ascii="Arial" w:hAnsi="Arial" w:cs="Arial"/>
                <w:sz w:val="20"/>
                <w:szCs w:val="20"/>
              </w:rPr>
              <w:t>, proszę podać, jakie treści są niezgodne)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AF" w:rsidRPr="00703CD2" w:rsidTr="004D61AF">
        <w:trPr>
          <w:cantSplit/>
          <w:trHeight w:val="580"/>
        </w:trPr>
        <w:tc>
          <w:tcPr>
            <w:tcW w:w="3070" w:type="pct"/>
            <w:gridSpan w:val="9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ma przejrzystą szatę graficzną </w:t>
            </w:r>
          </w:p>
        </w:tc>
        <w:tc>
          <w:tcPr>
            <w:tcW w:w="922" w:type="pct"/>
            <w:gridSpan w:val="7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8" w:type="pct"/>
            <w:gridSpan w:val="2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851"/>
        </w:trPr>
        <w:tc>
          <w:tcPr>
            <w:tcW w:w="5000" w:type="pct"/>
            <w:gridSpan w:val="18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D61AF" w:rsidRPr="00703CD2" w:rsidTr="004D61AF">
        <w:trPr>
          <w:cantSplit/>
          <w:trHeight w:val="454"/>
        </w:trPr>
        <w:tc>
          <w:tcPr>
            <w:tcW w:w="3070" w:type="pct"/>
            <w:gridSpan w:val="9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</w:t>
            </w:r>
            <w:r w:rsidRPr="00DF092C">
              <w:rPr>
                <w:rFonts w:ascii="Arial" w:hAnsi="Arial" w:cs="Arial"/>
                <w:sz w:val="20"/>
                <w:szCs w:val="20"/>
              </w:rPr>
              <w:t>Czy zawiera opis e</w:t>
            </w:r>
            <w:r>
              <w:rPr>
                <w:rFonts w:ascii="Arial" w:hAnsi="Arial" w:cs="Arial"/>
                <w:sz w:val="20"/>
                <w:szCs w:val="20"/>
              </w:rPr>
              <w:t xml:space="preserve">gzaminu ósmoklasisty i egzaminu </w:t>
            </w:r>
            <w:r w:rsidRPr="00DF092C">
              <w:rPr>
                <w:rFonts w:ascii="Arial" w:hAnsi="Arial" w:cs="Arial"/>
                <w:sz w:val="20"/>
                <w:szCs w:val="20"/>
              </w:rPr>
              <w:t>maturalnego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92C">
              <w:rPr>
                <w:rFonts w:ascii="Arial" w:eastAsia="Calibri" w:hAnsi="Arial" w:cs="Arial"/>
                <w:sz w:val="20"/>
                <w:szCs w:val="20"/>
              </w:rPr>
              <w:t xml:space="preserve">oraz zadania egzaminacyjne wykorzystane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F092C">
              <w:rPr>
                <w:rFonts w:ascii="Arial" w:eastAsia="Calibri" w:hAnsi="Arial" w:cs="Arial"/>
                <w:sz w:val="20"/>
                <w:szCs w:val="20"/>
              </w:rPr>
              <w:t>w arkuszach egzaminacyjnych</w:t>
            </w:r>
          </w:p>
        </w:tc>
        <w:tc>
          <w:tcPr>
            <w:tcW w:w="922" w:type="pct"/>
            <w:gridSpan w:val="7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8" w:type="pct"/>
            <w:gridSpan w:val="2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454"/>
        </w:trPr>
        <w:tc>
          <w:tcPr>
            <w:tcW w:w="5000" w:type="pct"/>
            <w:gridSpan w:val="18"/>
            <w:vAlign w:val="center"/>
          </w:tcPr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AF" w:rsidRPr="00703CD2" w:rsidTr="004D61AF">
        <w:trPr>
          <w:cantSplit/>
          <w:trHeight w:val="454"/>
        </w:trPr>
        <w:tc>
          <w:tcPr>
            <w:tcW w:w="3070" w:type="pct"/>
            <w:gridSpan w:val="9"/>
            <w:vAlign w:val="center"/>
          </w:tcPr>
          <w:p w:rsidR="004D61AF" w:rsidRPr="00DB62F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DB62F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DB62F5">
              <w:rPr>
                <w:rFonts w:ascii="Arial" w:hAnsi="Arial" w:cs="Arial"/>
                <w:sz w:val="20"/>
                <w:szCs w:val="20"/>
              </w:rPr>
              <w:t>zy w przypadku pytań, poleceń, zadań i ćwiczeń zawartych w podręczniku w postaci papierowej, wymagających udzielenia przez ucznia pisemnej odpowiedzi</w:t>
            </w:r>
          </w:p>
          <w:p w:rsidR="004D61AF" w:rsidRPr="00DB62F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b/>
                <w:sz w:val="20"/>
                <w:szCs w:val="20"/>
              </w:rPr>
            </w:pPr>
            <w:r w:rsidRPr="00DB62F5">
              <w:rPr>
                <w:rFonts w:ascii="Arial" w:hAnsi="Arial" w:cs="Arial"/>
                <w:b/>
                <w:sz w:val="20"/>
                <w:szCs w:val="20"/>
              </w:rPr>
              <w:t xml:space="preserve"> – podręcznik zawiera informację, że odpowiedzi tej nie należy umieszczać w podręczniku; 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DB62F5">
              <w:rPr>
                <w:rFonts w:ascii="Arial" w:hAnsi="Arial" w:cs="Arial"/>
                <w:b/>
                <w:sz w:val="20"/>
                <w:szCs w:val="20"/>
              </w:rPr>
              <w:t xml:space="preserve"> – miejsca w zadaniach i ćwiczeniach, które powinny być wypełnione przez ucznia są zaciemnione i przedstawione, w sposób uniemożliwiający uczniowi wpisanie odpowiedzi w tym miejscu?</w:t>
            </w:r>
          </w:p>
        </w:tc>
        <w:tc>
          <w:tcPr>
            <w:tcW w:w="922" w:type="pct"/>
            <w:gridSpan w:val="7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8" w:type="pct"/>
            <w:gridSpan w:val="2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454"/>
        </w:trPr>
        <w:tc>
          <w:tcPr>
            <w:tcW w:w="5000" w:type="pct"/>
            <w:gridSpan w:val="18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AF" w:rsidRPr="00703CD2" w:rsidTr="004D61AF">
        <w:trPr>
          <w:cantSplit/>
          <w:trHeight w:hRule="exact" w:val="2032"/>
        </w:trPr>
        <w:tc>
          <w:tcPr>
            <w:tcW w:w="3070" w:type="pct"/>
            <w:gridSpan w:val="9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Univers-PL" w:eastAsia="Univers-PL" w:cs="Univers-PL"/>
                <w:b/>
                <w:bCs/>
                <w:sz w:val="19"/>
                <w:szCs w:val="19"/>
              </w:rPr>
            </w:pPr>
            <w:r w:rsidRPr="00703CD2">
              <w:rPr>
                <w:rFonts w:ascii="Arial" w:hAnsi="Arial" w:cs="Arial"/>
                <w:b/>
                <w:bCs/>
                <w:sz w:val="20"/>
                <w:szCs w:val="20"/>
              </w:rPr>
              <w:t>(w przypadku podręczników do historii i geografii)</w:t>
            </w:r>
            <w:r w:rsidRPr="00703CD2">
              <w:rPr>
                <w:rFonts w:ascii="Univers-PL" w:eastAsia="Univers-PL" w:cs="Univers-PL"/>
                <w:b/>
                <w:bCs/>
                <w:sz w:val="19"/>
                <w:szCs w:val="19"/>
              </w:rPr>
              <w:t xml:space="preserve"> 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Univers-PL" w:eastAsia="Univers-PL" w:cs="Univers-PL"/>
                <w:b/>
                <w:bCs/>
                <w:sz w:val="19"/>
                <w:szCs w:val="19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Univers-PL" w:hAnsi="Arial" w:cs="Arial"/>
                <w:sz w:val="20"/>
                <w:szCs w:val="20"/>
              </w:rPr>
              <w:t>9) C</w:t>
            </w:r>
            <w:r w:rsidRPr="00DB62F5">
              <w:rPr>
                <w:rFonts w:ascii="Arial" w:hAnsi="Arial" w:cs="Arial"/>
                <w:sz w:val="20"/>
                <w:szCs w:val="20"/>
              </w:rPr>
              <w:t>zy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 zawiera treści zgodne z zaleceniami dwustronnych komisji podręcznikowych oraz innych komisji i zespołów do spraw podręczników, działających na podstawie międzypaństwowych umów dotyczących współpracy w zakresie edukacji lub porozumień komitetów narodowych UNESCO </w:t>
            </w:r>
          </w:p>
        </w:tc>
        <w:tc>
          <w:tcPr>
            <w:tcW w:w="922" w:type="pct"/>
            <w:gridSpan w:val="7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8" w:type="pct"/>
            <w:gridSpan w:val="2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hRule="exact" w:val="1995"/>
        </w:trPr>
        <w:tc>
          <w:tcPr>
            <w:tcW w:w="5000" w:type="pct"/>
            <w:gridSpan w:val="18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 xml:space="preserve">(jeśli </w:t>
            </w:r>
            <w:r w:rsidRPr="00703CD2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703CD2">
              <w:rPr>
                <w:rFonts w:ascii="Arial" w:hAnsi="Arial" w:cs="Arial"/>
                <w:sz w:val="20"/>
                <w:szCs w:val="20"/>
              </w:rPr>
              <w:t>, proszę podać, jakie treści są niezgodne)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4D61AF" w:rsidRPr="00703CD2" w:rsidTr="006550EE">
        <w:trPr>
          <w:cantSplit/>
          <w:trHeight w:hRule="exact"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Konkluzja kwalifikacyjna</w:t>
            </w:r>
          </w:p>
        </w:tc>
      </w:tr>
      <w:tr w:rsidR="004D61AF" w:rsidRPr="00703CD2" w:rsidTr="006550EE">
        <w:trPr>
          <w:cantSplit/>
          <w:trHeight w:val="356"/>
        </w:trPr>
        <w:tc>
          <w:tcPr>
            <w:tcW w:w="3498" w:type="pct"/>
            <w:gridSpan w:val="12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może być dopuszczony do użytku szkolnego przez ministra właściwego do spraw oświaty i wychowania do kształcenia ogólnego</w:t>
            </w:r>
          </w:p>
        </w:tc>
        <w:tc>
          <w:tcPr>
            <w:tcW w:w="1502" w:type="pct"/>
            <w:gridSpan w:val="6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6550EE">
        <w:trPr>
          <w:cantSplit/>
          <w:trHeight w:val="498"/>
        </w:trPr>
        <w:tc>
          <w:tcPr>
            <w:tcW w:w="3498" w:type="pct"/>
            <w:gridSpan w:val="12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nie może być dopuszczony do użytku szkolnego przez ministra właściwego do spraw oświaty i wychowania do kształcenia ogólnego</w:t>
            </w:r>
          </w:p>
        </w:tc>
        <w:tc>
          <w:tcPr>
            <w:tcW w:w="1502" w:type="pct"/>
            <w:gridSpan w:val="6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:rsidTr="0003477A">
        <w:trPr>
          <w:cantSplit/>
          <w:trHeight w:val="1134"/>
        </w:trPr>
        <w:tc>
          <w:tcPr>
            <w:tcW w:w="1092" w:type="pct"/>
            <w:gridSpan w:val="3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03CD2">
              <w:rPr>
                <w:rFonts w:ascii="Arial" w:hAnsi="Arial" w:cs="Arial"/>
                <w:b/>
                <w:sz w:val="20"/>
                <w:szCs w:val="20"/>
              </w:rPr>
              <w:t>Uzasadnienie:</w:t>
            </w:r>
          </w:p>
        </w:tc>
        <w:tc>
          <w:tcPr>
            <w:tcW w:w="3908" w:type="pct"/>
            <w:gridSpan w:val="15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4D61AF" w:rsidRPr="00703CD2" w:rsidTr="006550EE">
        <w:trPr>
          <w:cantSplit/>
          <w:trHeight w:val="499"/>
        </w:trPr>
        <w:tc>
          <w:tcPr>
            <w:tcW w:w="3498" w:type="pct"/>
            <w:gridSpan w:val="12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może być dopuszczony do użytku szkolnego przez ministra właściwego do spraw oświaty i wychowania do kształcenia ogólnego, pod warunkiem dokonania wskazanych w opinii poprawek</w:t>
            </w:r>
            <w:r w:rsidRPr="00703CD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502" w:type="pct"/>
            <w:gridSpan w:val="6"/>
            <w:vAlign w:val="center"/>
          </w:tcPr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warunkowa</w:t>
            </w:r>
          </w:p>
          <w:p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</w:tbl>
    <w:p w:rsidR="006134D6" w:rsidRPr="00703CD2" w:rsidRDefault="006134D6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6134D6" w:rsidRPr="00703CD2" w:rsidTr="000834C9">
        <w:tc>
          <w:tcPr>
            <w:tcW w:w="9493" w:type="dxa"/>
          </w:tcPr>
          <w:p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Wykaz błędów znajdujących się w podręczniku oraz koniecznych do wprowadzenia poprawek </w:t>
            </w:r>
          </w:p>
          <w:p w:rsidR="006134D6" w:rsidRPr="00703CD2" w:rsidRDefault="006134D6">
            <w:r w:rsidRPr="00703CD2">
              <w:rPr>
                <w:rFonts w:ascii="Arial" w:hAnsi="Arial" w:cs="Arial"/>
                <w:sz w:val="20"/>
                <w:szCs w:val="20"/>
              </w:rPr>
              <w:t>(należy wymienić wszystkie błędy z numerami stron, na których się znajdują)</w:t>
            </w:r>
          </w:p>
        </w:tc>
      </w:tr>
      <w:tr w:rsidR="006134D6" w:rsidRPr="00703CD2" w:rsidTr="000834C9">
        <w:trPr>
          <w:trHeight w:val="3112"/>
        </w:trPr>
        <w:tc>
          <w:tcPr>
            <w:tcW w:w="9493" w:type="dxa"/>
          </w:tcPr>
          <w:p w:rsidR="006134D6" w:rsidRPr="00703CD2" w:rsidRDefault="006134D6"/>
        </w:tc>
      </w:tr>
    </w:tbl>
    <w:p w:rsidR="006134D6" w:rsidRPr="00703CD2" w:rsidRDefault="006134D6">
      <w:pPr>
        <w:spacing w:before="720"/>
        <w:ind w:left="4678"/>
        <w:jc w:val="center"/>
      </w:pPr>
      <w:r w:rsidRPr="00703CD2">
        <w:t>………………………………………….</w:t>
      </w:r>
    </w:p>
    <w:p w:rsidR="0040109F" w:rsidRPr="00703CD2" w:rsidRDefault="006134D6" w:rsidP="0024745E">
      <w:pPr>
        <w:ind w:left="4680"/>
        <w:jc w:val="center"/>
      </w:pPr>
      <w:r w:rsidRPr="00703CD2">
        <w:t>Data i podpis</w:t>
      </w:r>
    </w:p>
    <w:sectPr w:rsidR="0040109F" w:rsidRPr="00703CD2" w:rsidSect="00FE785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5E" w:rsidRDefault="00A9305E">
      <w:r>
        <w:separator/>
      </w:r>
    </w:p>
  </w:endnote>
  <w:endnote w:type="continuationSeparator" w:id="0">
    <w:p w:rsidR="00A9305E" w:rsidRDefault="00A9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5E" w:rsidRDefault="00A9305E">
      <w:r>
        <w:separator/>
      </w:r>
    </w:p>
  </w:footnote>
  <w:footnote w:type="continuationSeparator" w:id="0">
    <w:p w:rsidR="00A9305E" w:rsidRDefault="00A9305E">
      <w:r>
        <w:continuationSeparator/>
      </w:r>
    </w:p>
  </w:footnote>
  <w:footnote w:id="1">
    <w:p w:rsidR="004D61AF" w:rsidRDefault="004D61AF">
      <w:pPr>
        <w:pStyle w:val="Tekstprzypisudolnego"/>
        <w:ind w:left="120" w:hanging="120"/>
        <w:jc w:val="both"/>
        <w:rPr>
          <w:sz w:val="16"/>
          <w:szCs w:val="16"/>
        </w:rPr>
      </w:pPr>
      <w:r>
        <w:rPr>
          <w:rStyle w:val="Odwoanieprzypisudolnego"/>
          <w:rFonts w:ascii="Franklin Gothic Medium" w:hAnsi="Franklin Gothic Medium" w:cs="Arial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 xml:space="preserve">Konstytucja Rzeczypospolitej Polskiej, Powszechna Deklaracja Praw Człowieka, Międzynarodowy Pakt Praw Obywatelskich </w:t>
      </w:r>
      <w:r>
        <w:rPr>
          <w:sz w:val="16"/>
          <w:szCs w:val="16"/>
        </w:rPr>
        <w:br/>
        <w:t xml:space="preserve"> i Politycznych, Konwencja o Prawach Dziecka oraz inne umowy i konwencje, których postanowienia dotyczą zakresu treści  nauczania                dla poszczególnych przedmiotów.</w:t>
      </w:r>
    </w:p>
  </w:footnote>
  <w:footnote w:id="2">
    <w:p w:rsidR="004D61AF" w:rsidRDefault="004D61AF">
      <w:pPr>
        <w:pStyle w:val="NormalnyWeb"/>
        <w:spacing w:before="0" w:beforeAutospacing="0" w:after="0" w:afterAutospacing="0"/>
        <w:ind w:left="120" w:hanging="120"/>
        <w:jc w:val="both"/>
        <w:outlineLvl w:val="0"/>
        <w:rPr>
          <w:rFonts w:ascii="Franklin Gothic Medium" w:hAnsi="Franklin Gothic Medium" w:cs="Arial"/>
          <w:bCs/>
          <w:sz w:val="16"/>
          <w:szCs w:val="16"/>
        </w:rPr>
      </w:pPr>
      <w:r>
        <w:rPr>
          <w:rStyle w:val="Odwoanieprzypisudolnego"/>
          <w:rFonts w:ascii="Franklin Gothic Medium" w:hAnsi="Franklin Gothic Medium" w:cs="Arial"/>
          <w:sz w:val="16"/>
          <w:szCs w:val="16"/>
        </w:rPr>
        <w:footnoteRef/>
      </w:r>
      <w:r>
        <w:rPr>
          <w:rFonts w:ascii="Franklin Gothic Medium" w:hAnsi="Franklin Gothic Medium"/>
          <w:sz w:val="16"/>
          <w:szCs w:val="16"/>
        </w:rPr>
        <w:t xml:space="preserve"> </w:t>
      </w:r>
      <w:r>
        <w:rPr>
          <w:rStyle w:val="Pogrubienie"/>
          <w:rFonts w:ascii="Franklin Gothic Medium" w:hAnsi="Franklin Gothic Medium" w:cs="Arial"/>
          <w:sz w:val="16"/>
          <w:szCs w:val="16"/>
        </w:rPr>
        <w:t xml:space="preserve">Uwaga: </w:t>
      </w:r>
      <w:r>
        <w:rPr>
          <w:rFonts w:ascii="Franklin Gothic Medium" w:hAnsi="Franklin Gothic Medium"/>
          <w:sz w:val="16"/>
          <w:szCs w:val="16"/>
        </w:rPr>
        <w:t>Rzeczoznawca jest zobowiązany do wskazania wszystkich usterek  opiniowanego podręcznika oraz do oceny ostatecznej wersji tekstu i ilustracji, po końcowym opracowaniu.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C60"/>
    <w:multiLevelType w:val="hybridMultilevel"/>
    <w:tmpl w:val="264A3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15B1B"/>
    <w:multiLevelType w:val="hybridMultilevel"/>
    <w:tmpl w:val="CF06D0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0B"/>
    <w:rsid w:val="0003477A"/>
    <w:rsid w:val="00040425"/>
    <w:rsid w:val="000834C9"/>
    <w:rsid w:val="000A770B"/>
    <w:rsid w:val="000B4472"/>
    <w:rsid w:val="000B5B3D"/>
    <w:rsid w:val="000D48B7"/>
    <w:rsid w:val="00120996"/>
    <w:rsid w:val="00164322"/>
    <w:rsid w:val="00182C06"/>
    <w:rsid w:val="001945BC"/>
    <w:rsid w:val="001A29EB"/>
    <w:rsid w:val="001B0049"/>
    <w:rsid w:val="001C7C94"/>
    <w:rsid w:val="001E0431"/>
    <w:rsid w:val="001F474B"/>
    <w:rsid w:val="00201664"/>
    <w:rsid w:val="00213FF1"/>
    <w:rsid w:val="002143AD"/>
    <w:rsid w:val="00235D27"/>
    <w:rsid w:val="0024745E"/>
    <w:rsid w:val="002912EB"/>
    <w:rsid w:val="00293476"/>
    <w:rsid w:val="002B27F2"/>
    <w:rsid w:val="002B3793"/>
    <w:rsid w:val="002B7AF6"/>
    <w:rsid w:val="002C3C0F"/>
    <w:rsid w:val="002C6FE8"/>
    <w:rsid w:val="00300E3B"/>
    <w:rsid w:val="00315983"/>
    <w:rsid w:val="003524C5"/>
    <w:rsid w:val="00366F31"/>
    <w:rsid w:val="003B5744"/>
    <w:rsid w:val="003C79ED"/>
    <w:rsid w:val="003E4051"/>
    <w:rsid w:val="003E45EE"/>
    <w:rsid w:val="003F690B"/>
    <w:rsid w:val="0040109F"/>
    <w:rsid w:val="004507EB"/>
    <w:rsid w:val="004735AA"/>
    <w:rsid w:val="004D61AF"/>
    <w:rsid w:val="004E6063"/>
    <w:rsid w:val="004F6E08"/>
    <w:rsid w:val="00504E94"/>
    <w:rsid w:val="00516F42"/>
    <w:rsid w:val="005245A8"/>
    <w:rsid w:val="00535706"/>
    <w:rsid w:val="005420B2"/>
    <w:rsid w:val="00570211"/>
    <w:rsid w:val="00580092"/>
    <w:rsid w:val="005B51A8"/>
    <w:rsid w:val="005B7BF9"/>
    <w:rsid w:val="005C3FBB"/>
    <w:rsid w:val="005D2D33"/>
    <w:rsid w:val="005E66D7"/>
    <w:rsid w:val="006134D6"/>
    <w:rsid w:val="0062299D"/>
    <w:rsid w:val="006307D7"/>
    <w:rsid w:val="00637C1A"/>
    <w:rsid w:val="006550EE"/>
    <w:rsid w:val="00692144"/>
    <w:rsid w:val="006A1AB4"/>
    <w:rsid w:val="006B61A6"/>
    <w:rsid w:val="006E05D9"/>
    <w:rsid w:val="006E6071"/>
    <w:rsid w:val="006E7231"/>
    <w:rsid w:val="00703CD2"/>
    <w:rsid w:val="0071342E"/>
    <w:rsid w:val="00725C49"/>
    <w:rsid w:val="00732993"/>
    <w:rsid w:val="0077298A"/>
    <w:rsid w:val="00773CD6"/>
    <w:rsid w:val="00794E67"/>
    <w:rsid w:val="007A79AC"/>
    <w:rsid w:val="007B0D8E"/>
    <w:rsid w:val="007B3BA9"/>
    <w:rsid w:val="0080455F"/>
    <w:rsid w:val="00811B75"/>
    <w:rsid w:val="00833C4D"/>
    <w:rsid w:val="00845CFA"/>
    <w:rsid w:val="00883A96"/>
    <w:rsid w:val="008B09B3"/>
    <w:rsid w:val="00936D7D"/>
    <w:rsid w:val="00945DE6"/>
    <w:rsid w:val="009567AC"/>
    <w:rsid w:val="0097633D"/>
    <w:rsid w:val="009954D6"/>
    <w:rsid w:val="009D6436"/>
    <w:rsid w:val="00A02881"/>
    <w:rsid w:val="00A9305E"/>
    <w:rsid w:val="00A96896"/>
    <w:rsid w:val="00AB41D9"/>
    <w:rsid w:val="00AC7980"/>
    <w:rsid w:val="00AF03D9"/>
    <w:rsid w:val="00AF0639"/>
    <w:rsid w:val="00B2612D"/>
    <w:rsid w:val="00B302AA"/>
    <w:rsid w:val="00B369BA"/>
    <w:rsid w:val="00B40400"/>
    <w:rsid w:val="00B43C65"/>
    <w:rsid w:val="00B44918"/>
    <w:rsid w:val="00B625FB"/>
    <w:rsid w:val="00B83665"/>
    <w:rsid w:val="00B8407C"/>
    <w:rsid w:val="00BA301D"/>
    <w:rsid w:val="00BB7FFD"/>
    <w:rsid w:val="00BC2FE5"/>
    <w:rsid w:val="00BD0D7B"/>
    <w:rsid w:val="00C0139A"/>
    <w:rsid w:val="00C17094"/>
    <w:rsid w:val="00CB6F10"/>
    <w:rsid w:val="00CE16AA"/>
    <w:rsid w:val="00CF4282"/>
    <w:rsid w:val="00CF63C9"/>
    <w:rsid w:val="00D2639B"/>
    <w:rsid w:val="00D37B02"/>
    <w:rsid w:val="00D61190"/>
    <w:rsid w:val="00D71A56"/>
    <w:rsid w:val="00D71C30"/>
    <w:rsid w:val="00D7739F"/>
    <w:rsid w:val="00DA44FB"/>
    <w:rsid w:val="00DB07E1"/>
    <w:rsid w:val="00DB213B"/>
    <w:rsid w:val="00DB62F5"/>
    <w:rsid w:val="00DC6FE2"/>
    <w:rsid w:val="00DF0C8B"/>
    <w:rsid w:val="00E01373"/>
    <w:rsid w:val="00E02050"/>
    <w:rsid w:val="00E52338"/>
    <w:rsid w:val="00E5611D"/>
    <w:rsid w:val="00E71C83"/>
    <w:rsid w:val="00E940AE"/>
    <w:rsid w:val="00EB1695"/>
    <w:rsid w:val="00EB354C"/>
    <w:rsid w:val="00EC01CA"/>
    <w:rsid w:val="00ED69AE"/>
    <w:rsid w:val="00F0133F"/>
    <w:rsid w:val="00F065B1"/>
    <w:rsid w:val="00F72064"/>
    <w:rsid w:val="00FE7850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D768D"/>
  <w15:docId w15:val="{E72BE213-FC15-423F-AFEE-D97A60F8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5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D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D7D"/>
  </w:style>
  <w:style w:type="character" w:styleId="Odwoanieprzypisukocowego">
    <w:name w:val="endnote reference"/>
    <w:uiPriority w:val="99"/>
    <w:semiHidden/>
    <w:unhideWhenUsed/>
    <w:rsid w:val="00936D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4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5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94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0676-1B0F-4774-A071-8C7D4BA9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MERYTORYCZNO-DYDAKTYCZNA</vt:lpstr>
    </vt:vector>
  </TitlesOfParts>
  <Company>MEN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MERYTORYCZNO-DYDAKTYCZNA</dc:title>
  <dc:creator>Michalak</dc:creator>
  <cp:lastModifiedBy>Trześniewska Małgorzata</cp:lastModifiedBy>
  <cp:revision>3</cp:revision>
  <cp:lastPrinted>2022-05-20T13:36:00Z</cp:lastPrinted>
  <dcterms:created xsi:type="dcterms:W3CDTF">2023-03-28T10:46:00Z</dcterms:created>
  <dcterms:modified xsi:type="dcterms:W3CDTF">2023-03-28T10:52:00Z</dcterms:modified>
</cp:coreProperties>
</file>