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2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9"/>
        <w:gridCol w:w="3903"/>
      </w:tblGrid>
      <w:tr w:rsidR="00700427" w:rsidRPr="009916C7" w14:paraId="1D92363C" w14:textId="77777777" w:rsidTr="009916C7">
        <w:trPr>
          <w:trHeight w:val="1599"/>
        </w:trPr>
        <w:tc>
          <w:tcPr>
            <w:tcW w:w="5469" w:type="dxa"/>
            <w:shd w:val="clear" w:color="auto" w:fill="auto"/>
          </w:tcPr>
          <w:p w14:paraId="3D5CEFFD" w14:textId="631EA88E" w:rsidR="00700427" w:rsidRPr="009916C7" w:rsidRDefault="009D4CBB" w:rsidP="009916C7">
            <w:pPr>
              <w:rPr>
                <w:rFonts w:asciiTheme="minorHAnsi" w:hAnsiTheme="minorHAnsi" w:cstheme="minorHAnsi"/>
              </w:rPr>
            </w:pPr>
            <w:r w:rsidRPr="009916C7">
              <w:rPr>
                <w:rFonts w:asciiTheme="minorHAnsi" w:hAnsiTheme="minorHAnsi" w:cstheme="minorHAnsi"/>
              </w:rPr>
              <w:t xml:space="preserve"> </w:t>
            </w:r>
            <w:r w:rsidR="00700427" w:rsidRPr="009916C7">
              <w:rPr>
                <w:rFonts w:asciiTheme="minorHAnsi" w:hAnsiTheme="minorHAnsi" w:cstheme="minorHAnsi"/>
              </w:rPr>
              <w:t xml:space="preserve">             </w:t>
            </w:r>
            <w:r w:rsidR="00730744" w:rsidRPr="009916C7">
              <w:rPr>
                <w:rFonts w:asciiTheme="minorHAnsi" w:hAnsiTheme="minorHAnsi" w:cstheme="minorHAnsi"/>
              </w:rPr>
              <w:object w:dxaOrig="641" w:dyaOrig="721" w14:anchorId="23EAB6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71" type="#_x0000_t75" style="width:39pt;height:39.75pt" o:ole="" fillcolor="window">
                  <v:imagedata r:id="rId6" o:title=""/>
                </v:shape>
                <o:OLEObject Type="Embed" ProgID="Word.Picture.8" ShapeID="_x0000_i1671" DrawAspect="Content" ObjectID="_1734941444" r:id="rId7"/>
              </w:object>
            </w:r>
          </w:p>
          <w:p w14:paraId="316F91CE" w14:textId="77777777" w:rsidR="00700427" w:rsidRPr="009916C7" w:rsidRDefault="00700427" w:rsidP="009916C7">
            <w:pPr>
              <w:rPr>
                <w:rFonts w:asciiTheme="minorHAnsi" w:hAnsiTheme="minorHAnsi" w:cstheme="minorHAnsi"/>
              </w:rPr>
            </w:pPr>
          </w:p>
          <w:p w14:paraId="20395DF6" w14:textId="77777777" w:rsidR="00700427" w:rsidRPr="009916C7" w:rsidRDefault="00700427" w:rsidP="009916C7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9916C7">
              <w:rPr>
                <w:rFonts w:asciiTheme="minorHAnsi" w:hAnsiTheme="minorHAnsi" w:cstheme="minorHAnsi"/>
                <w:smallCaps/>
              </w:rPr>
              <w:t xml:space="preserve">Generalny Dyrektor </w:t>
            </w:r>
          </w:p>
          <w:p w14:paraId="53D65CD7" w14:textId="77777777" w:rsidR="00700427" w:rsidRPr="009916C7" w:rsidRDefault="00700427" w:rsidP="009916C7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9916C7">
              <w:rPr>
                <w:rFonts w:asciiTheme="minorHAnsi" w:hAnsiTheme="minorHAnsi" w:cstheme="minorHAnsi"/>
                <w:smallCaps/>
              </w:rPr>
              <w:t>Ochrony Środowiska</w:t>
            </w:r>
          </w:p>
          <w:p w14:paraId="61B47FF7" w14:textId="4968A660" w:rsidR="009916C7" w:rsidRPr="009916C7" w:rsidRDefault="009916C7" w:rsidP="009916C7">
            <w:pPr>
              <w:rPr>
                <w:rFonts w:asciiTheme="minorHAnsi" w:hAnsiTheme="minorHAnsi" w:cstheme="minorHAnsi"/>
                <w:bCs/>
                <w:smallCaps/>
              </w:rPr>
            </w:pPr>
          </w:p>
          <w:p w14:paraId="4EC3828C" w14:textId="3D740E40" w:rsidR="009916C7" w:rsidRPr="009916C7" w:rsidRDefault="009916C7" w:rsidP="009916C7">
            <w:pPr>
              <w:rPr>
                <w:rFonts w:asciiTheme="minorHAnsi" w:hAnsiTheme="minorHAnsi" w:cstheme="minorHAnsi"/>
              </w:rPr>
            </w:pPr>
          </w:p>
          <w:p w14:paraId="28537B7A" w14:textId="377CA836" w:rsidR="00700427" w:rsidRPr="009916C7" w:rsidRDefault="00700427" w:rsidP="009916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03" w:type="dxa"/>
            <w:shd w:val="clear" w:color="auto" w:fill="auto"/>
          </w:tcPr>
          <w:p w14:paraId="649E1B18" w14:textId="77777777" w:rsidR="00700427" w:rsidRPr="009916C7" w:rsidRDefault="00700427" w:rsidP="009916C7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14:paraId="4B29B42A" w14:textId="77777777" w:rsidR="00087214" w:rsidRPr="009916C7" w:rsidRDefault="00087214" w:rsidP="009916C7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14:paraId="69281206" w14:textId="77777777" w:rsidR="009916C7" w:rsidRPr="009916C7" w:rsidRDefault="009916C7" w:rsidP="009916C7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14:paraId="134B6E6E" w14:textId="77777777" w:rsidR="009916C7" w:rsidRPr="009916C7" w:rsidRDefault="009916C7" w:rsidP="009916C7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14:paraId="7D59B7AB" w14:textId="77777777" w:rsidR="009916C7" w:rsidRPr="009916C7" w:rsidRDefault="009916C7" w:rsidP="009916C7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14:paraId="409B36CD" w14:textId="4CD6041D" w:rsidR="00700427" w:rsidRPr="009916C7" w:rsidRDefault="00700427" w:rsidP="009916C7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E19479F" w14:textId="1CB29EEB" w:rsidR="009916C7" w:rsidRPr="009916C7" w:rsidRDefault="009916C7" w:rsidP="009916C7">
      <w:pPr>
        <w:rPr>
          <w:rFonts w:asciiTheme="minorHAnsi" w:hAnsiTheme="minorHAnsi" w:cstheme="minorHAnsi"/>
        </w:rPr>
      </w:pPr>
      <w:r w:rsidRPr="009916C7">
        <w:rPr>
          <w:rFonts w:asciiTheme="minorHAnsi" w:hAnsiTheme="minorHAnsi" w:cstheme="minorHAnsi"/>
        </w:rPr>
        <w:t xml:space="preserve">Warszawa, </w:t>
      </w:r>
      <w:r w:rsidRPr="009916C7">
        <w:rPr>
          <w:rFonts w:asciiTheme="minorHAnsi" w:hAnsiTheme="minorHAnsi" w:cstheme="minorHAnsi"/>
        </w:rPr>
        <w:t xml:space="preserve">11 </w:t>
      </w:r>
      <w:r w:rsidRPr="009916C7">
        <w:rPr>
          <w:rFonts w:asciiTheme="minorHAnsi" w:hAnsiTheme="minorHAnsi" w:cstheme="minorHAnsi"/>
        </w:rPr>
        <w:t>stycznia 2023 r</w:t>
      </w:r>
    </w:p>
    <w:p w14:paraId="0D375485" w14:textId="22AC7BE2" w:rsidR="00700427" w:rsidRPr="009916C7" w:rsidRDefault="00700427" w:rsidP="009916C7">
      <w:pPr>
        <w:rPr>
          <w:rFonts w:asciiTheme="minorHAnsi" w:hAnsiTheme="minorHAnsi" w:cstheme="minorHAnsi"/>
        </w:rPr>
      </w:pPr>
      <w:r w:rsidRPr="009916C7">
        <w:rPr>
          <w:rFonts w:asciiTheme="minorHAnsi" w:hAnsiTheme="minorHAnsi" w:cstheme="minorHAnsi"/>
        </w:rPr>
        <w:t>DOOŚ-WDŚZOO.420.</w:t>
      </w:r>
      <w:r w:rsidR="00222BED" w:rsidRPr="009916C7">
        <w:rPr>
          <w:rFonts w:asciiTheme="minorHAnsi" w:hAnsiTheme="minorHAnsi" w:cstheme="minorHAnsi"/>
        </w:rPr>
        <w:t>39</w:t>
      </w:r>
      <w:r w:rsidR="00284C63" w:rsidRPr="009916C7">
        <w:rPr>
          <w:rFonts w:asciiTheme="minorHAnsi" w:hAnsiTheme="minorHAnsi" w:cstheme="minorHAnsi"/>
        </w:rPr>
        <w:t>.2022.PS.</w:t>
      </w:r>
      <w:r w:rsidR="007A7D0A" w:rsidRPr="009916C7">
        <w:rPr>
          <w:rFonts w:asciiTheme="minorHAnsi" w:hAnsiTheme="minorHAnsi" w:cstheme="minorHAnsi"/>
        </w:rPr>
        <w:t>7</w:t>
      </w:r>
    </w:p>
    <w:p w14:paraId="1EB2390D" w14:textId="77777777" w:rsidR="00700427" w:rsidRPr="009916C7" w:rsidRDefault="00700427" w:rsidP="009916C7">
      <w:pPr>
        <w:spacing w:line="312" w:lineRule="auto"/>
        <w:rPr>
          <w:rFonts w:asciiTheme="minorHAnsi" w:hAnsiTheme="minorHAnsi" w:cstheme="minorHAnsi"/>
          <w:bCs/>
        </w:rPr>
      </w:pPr>
      <w:bookmarkStart w:id="0" w:name="_GoBack"/>
      <w:bookmarkEnd w:id="0"/>
    </w:p>
    <w:p w14:paraId="2B520C43" w14:textId="77777777" w:rsidR="00700427" w:rsidRPr="009916C7" w:rsidRDefault="00700427" w:rsidP="009916C7">
      <w:pPr>
        <w:spacing w:after="120" w:line="312" w:lineRule="auto"/>
        <w:rPr>
          <w:rFonts w:asciiTheme="minorHAnsi" w:hAnsiTheme="minorHAnsi" w:cstheme="minorHAnsi"/>
        </w:rPr>
      </w:pPr>
      <w:r w:rsidRPr="009916C7">
        <w:rPr>
          <w:rFonts w:asciiTheme="minorHAnsi" w:hAnsiTheme="minorHAnsi" w:cstheme="minorHAnsi"/>
          <w:color w:val="000000"/>
        </w:rPr>
        <w:t>ZAWIADOMIENIE</w:t>
      </w:r>
    </w:p>
    <w:p w14:paraId="05AD30E6" w14:textId="1C4C1B48" w:rsidR="00700427" w:rsidRPr="009916C7" w:rsidRDefault="00700427" w:rsidP="009916C7">
      <w:pPr>
        <w:spacing w:line="312" w:lineRule="auto"/>
        <w:rPr>
          <w:rFonts w:asciiTheme="minorHAnsi" w:hAnsiTheme="minorHAnsi" w:cstheme="minorHAnsi"/>
          <w:color w:val="FF0000"/>
        </w:rPr>
      </w:pPr>
      <w:r w:rsidRPr="009916C7">
        <w:rPr>
          <w:rFonts w:asciiTheme="minorHAnsi" w:hAnsiTheme="minorHAnsi" w:cstheme="minorHAnsi"/>
        </w:rPr>
        <w:t xml:space="preserve">Na podstawie art. 36 oraz art. 49 § 1 ustawy z dnia 14 czerwca 1960 r. </w:t>
      </w:r>
      <w:r w:rsidRPr="009916C7">
        <w:rPr>
          <w:rFonts w:asciiTheme="minorHAnsi" w:hAnsiTheme="minorHAnsi" w:cstheme="minorHAnsi"/>
          <w:i/>
        </w:rPr>
        <w:t xml:space="preserve">– </w:t>
      </w:r>
      <w:r w:rsidRPr="009916C7">
        <w:rPr>
          <w:rFonts w:asciiTheme="minorHAnsi" w:hAnsiTheme="minorHAnsi" w:cstheme="minorHAnsi"/>
          <w:iCs/>
        </w:rPr>
        <w:t>Kodeks postępowania administracyjnego</w:t>
      </w:r>
      <w:r w:rsidRPr="009916C7">
        <w:rPr>
          <w:rFonts w:asciiTheme="minorHAnsi" w:hAnsiTheme="minorHAnsi" w:cstheme="minorHAnsi"/>
        </w:rPr>
        <w:t xml:space="preserve"> </w:t>
      </w:r>
      <w:r w:rsidR="00222BED" w:rsidRPr="009916C7">
        <w:rPr>
          <w:rFonts w:asciiTheme="minorHAnsi" w:hAnsiTheme="minorHAnsi" w:cstheme="minorHAnsi"/>
        </w:rPr>
        <w:t>(Dz. U. z 2022 r. poz. 2000</w:t>
      </w:r>
      <w:r w:rsidR="00814708" w:rsidRPr="009916C7">
        <w:rPr>
          <w:rFonts w:asciiTheme="minorHAnsi" w:hAnsiTheme="minorHAnsi" w:cstheme="minorHAnsi"/>
        </w:rPr>
        <w:t>,</w:t>
      </w:r>
      <w:r w:rsidR="005F2628" w:rsidRPr="009916C7">
        <w:rPr>
          <w:rFonts w:asciiTheme="minorHAnsi" w:hAnsiTheme="minorHAnsi" w:cstheme="minorHAnsi"/>
        </w:rPr>
        <w:t xml:space="preserve"> ze zm.</w:t>
      </w:r>
      <w:r w:rsidR="00222BED" w:rsidRPr="009916C7">
        <w:rPr>
          <w:rFonts w:asciiTheme="minorHAnsi" w:hAnsiTheme="minorHAnsi" w:cstheme="minorHAnsi"/>
        </w:rPr>
        <w:t xml:space="preserve">), </w:t>
      </w:r>
      <w:r w:rsidRPr="009916C7">
        <w:rPr>
          <w:rFonts w:asciiTheme="minorHAnsi" w:hAnsiTheme="minorHAnsi" w:cstheme="minorHAnsi"/>
        </w:rPr>
        <w:t xml:space="preserve">dalej </w:t>
      </w:r>
      <w:r w:rsidRPr="009916C7">
        <w:rPr>
          <w:rFonts w:asciiTheme="minorHAnsi" w:hAnsiTheme="minorHAnsi" w:cstheme="minorHAnsi"/>
          <w:iCs/>
        </w:rPr>
        <w:t>Kpa</w:t>
      </w:r>
      <w:r w:rsidRPr="009916C7">
        <w:rPr>
          <w:rFonts w:asciiTheme="minorHAnsi" w:hAnsiTheme="minorHAnsi" w:cstheme="minorHAnsi"/>
        </w:rPr>
        <w:t xml:space="preserve">, w związku z art. 74 ust. 3 ustawy </w:t>
      </w:r>
      <w:r w:rsidRPr="009916C7">
        <w:rPr>
          <w:rFonts w:asciiTheme="minorHAnsi" w:hAnsiTheme="minorHAnsi" w:cstheme="minorHAnsi"/>
        </w:rPr>
        <w:br/>
        <w:t xml:space="preserve">z dnia 3 października 2008 r. </w:t>
      </w:r>
      <w:r w:rsidRPr="009916C7">
        <w:rPr>
          <w:rFonts w:asciiTheme="minorHAnsi" w:hAnsiTheme="minorHAnsi" w:cstheme="minorHAnsi"/>
          <w:iCs/>
        </w:rPr>
        <w:t>o udostępnianiu informacji o środowisku i jego ochronie, udziale społeczeństwa w ochronie środowiska oraz o ocenach oddziaływania na środowisko</w:t>
      </w:r>
      <w:r w:rsidRPr="009916C7">
        <w:rPr>
          <w:rFonts w:asciiTheme="minorHAnsi" w:hAnsiTheme="minorHAnsi" w:cstheme="minorHAnsi"/>
        </w:rPr>
        <w:t xml:space="preserve"> </w:t>
      </w:r>
      <w:r w:rsidR="00BB5D55" w:rsidRPr="009916C7">
        <w:rPr>
          <w:rFonts w:asciiTheme="minorHAnsi" w:hAnsiTheme="minorHAnsi" w:cstheme="minorHAnsi"/>
        </w:rPr>
        <w:br/>
      </w:r>
      <w:r w:rsidRPr="009916C7">
        <w:rPr>
          <w:rFonts w:asciiTheme="minorHAnsi" w:hAnsiTheme="minorHAnsi" w:cstheme="minorHAnsi"/>
        </w:rPr>
        <w:t>(Dz. U. z 202</w:t>
      </w:r>
      <w:r w:rsidR="00666BA9" w:rsidRPr="009916C7">
        <w:rPr>
          <w:rFonts w:asciiTheme="minorHAnsi" w:hAnsiTheme="minorHAnsi" w:cstheme="minorHAnsi"/>
        </w:rPr>
        <w:t>2</w:t>
      </w:r>
      <w:r w:rsidR="00B57ADF" w:rsidRPr="009916C7">
        <w:rPr>
          <w:rFonts w:asciiTheme="minorHAnsi" w:hAnsiTheme="minorHAnsi" w:cstheme="minorHAnsi"/>
        </w:rPr>
        <w:t> </w:t>
      </w:r>
      <w:r w:rsidR="00666BA9" w:rsidRPr="009916C7">
        <w:rPr>
          <w:rFonts w:asciiTheme="minorHAnsi" w:hAnsiTheme="minorHAnsi" w:cstheme="minorHAnsi"/>
        </w:rPr>
        <w:t>r. poz. 1029</w:t>
      </w:r>
      <w:r w:rsidR="00814708" w:rsidRPr="009916C7">
        <w:rPr>
          <w:rFonts w:asciiTheme="minorHAnsi" w:hAnsiTheme="minorHAnsi" w:cstheme="minorHAnsi"/>
        </w:rPr>
        <w:t>,</w:t>
      </w:r>
      <w:r w:rsidR="0011723F" w:rsidRPr="009916C7">
        <w:rPr>
          <w:rFonts w:asciiTheme="minorHAnsi" w:hAnsiTheme="minorHAnsi" w:cstheme="minorHAnsi"/>
        </w:rPr>
        <w:t xml:space="preserve"> ze zm.</w:t>
      </w:r>
      <w:r w:rsidRPr="009916C7">
        <w:rPr>
          <w:rFonts w:asciiTheme="minorHAnsi" w:hAnsiTheme="minorHAnsi" w:cstheme="minorHAnsi"/>
        </w:rPr>
        <w:t xml:space="preserve">), dalej </w:t>
      </w:r>
      <w:r w:rsidRPr="009916C7">
        <w:rPr>
          <w:rFonts w:asciiTheme="minorHAnsi" w:hAnsiTheme="minorHAnsi" w:cstheme="minorHAnsi"/>
          <w:iCs/>
        </w:rPr>
        <w:t>ustawa ooś</w:t>
      </w:r>
      <w:r w:rsidRPr="009916C7">
        <w:rPr>
          <w:rFonts w:asciiTheme="minorHAnsi" w:hAnsiTheme="minorHAnsi" w:cstheme="minorHAnsi"/>
        </w:rPr>
        <w:t xml:space="preserve">, zawiadamiam, że </w:t>
      </w:r>
      <w:r w:rsidR="0011723F" w:rsidRPr="009916C7">
        <w:rPr>
          <w:rFonts w:asciiTheme="minorHAnsi" w:hAnsiTheme="minorHAnsi" w:cstheme="minorHAnsi"/>
        </w:rPr>
        <w:t>postępowanie zażaleniowe na postanowienie Regionalnego Dyrektora Ochrony Środowiska w Warszawie z dnia 27 lipca 2022</w:t>
      </w:r>
      <w:r w:rsidR="00814708" w:rsidRPr="009916C7">
        <w:rPr>
          <w:rFonts w:asciiTheme="minorHAnsi" w:hAnsiTheme="minorHAnsi" w:cstheme="minorHAnsi"/>
        </w:rPr>
        <w:t> </w:t>
      </w:r>
      <w:r w:rsidR="0011723F" w:rsidRPr="009916C7">
        <w:rPr>
          <w:rFonts w:asciiTheme="minorHAnsi" w:hAnsiTheme="minorHAnsi" w:cstheme="minorHAnsi"/>
        </w:rPr>
        <w:t xml:space="preserve">r., znak: WOOŚ-II.420.76.2021.DF.11, </w:t>
      </w:r>
      <w:r w:rsidR="00814708" w:rsidRPr="009916C7">
        <w:rPr>
          <w:rFonts w:asciiTheme="minorHAnsi" w:hAnsiTheme="minorHAnsi" w:cstheme="minorHAnsi"/>
        </w:rPr>
        <w:t xml:space="preserve">stwierdzające </w:t>
      </w:r>
      <w:r w:rsidR="0011723F" w:rsidRPr="009916C7">
        <w:rPr>
          <w:rFonts w:asciiTheme="minorHAnsi" w:hAnsiTheme="minorHAnsi" w:cstheme="minorHAnsi"/>
        </w:rPr>
        <w:t xml:space="preserve">obowiązek przeprowadzenia oceny oddziaływania na środowisko </w:t>
      </w:r>
      <w:r w:rsidR="00814708" w:rsidRPr="009916C7">
        <w:rPr>
          <w:rFonts w:asciiTheme="minorHAnsi" w:hAnsiTheme="minorHAnsi" w:cstheme="minorHAnsi"/>
        </w:rPr>
        <w:t xml:space="preserve">dla </w:t>
      </w:r>
      <w:r w:rsidR="0011723F" w:rsidRPr="009916C7">
        <w:rPr>
          <w:rFonts w:asciiTheme="minorHAnsi" w:hAnsiTheme="minorHAnsi" w:cstheme="minorHAnsi"/>
        </w:rPr>
        <w:t xml:space="preserve">przedsięwzięcia pn.: </w:t>
      </w:r>
      <w:r w:rsidR="0011723F" w:rsidRPr="009916C7">
        <w:rPr>
          <w:rFonts w:asciiTheme="minorHAnsi" w:hAnsiTheme="minorHAnsi" w:cstheme="minorHAnsi"/>
          <w:i/>
          <w:iCs/>
        </w:rPr>
        <w:t>Odbudowa lewostronnego obwałowania rzeki Narew w Ostrołęce wraz z budowlami związanymi z nim funkcjonalnie</w:t>
      </w:r>
      <w:r w:rsidR="00FA6677" w:rsidRPr="009916C7">
        <w:rPr>
          <w:rFonts w:asciiTheme="minorHAnsi" w:hAnsiTheme="minorHAnsi" w:cstheme="minorHAnsi"/>
          <w:i/>
          <w:iCs/>
        </w:rPr>
        <w:t xml:space="preserve"> </w:t>
      </w:r>
      <w:r w:rsidR="00FA6677" w:rsidRPr="009916C7">
        <w:rPr>
          <w:rFonts w:asciiTheme="minorHAnsi" w:hAnsiTheme="minorHAnsi" w:cstheme="minorHAnsi"/>
        </w:rPr>
        <w:t>i określające zakres raportu o jego oddziaływaniu na środowisko</w:t>
      </w:r>
      <w:r w:rsidR="002240A0" w:rsidRPr="009916C7">
        <w:rPr>
          <w:rFonts w:asciiTheme="minorHAnsi" w:hAnsiTheme="minorHAnsi" w:cstheme="minorHAnsi"/>
          <w:i/>
          <w:iCs/>
        </w:rPr>
        <w:t>,</w:t>
      </w:r>
      <w:r w:rsidRPr="009916C7">
        <w:rPr>
          <w:rFonts w:asciiTheme="minorHAnsi" w:hAnsiTheme="minorHAnsi" w:cstheme="minorHAnsi"/>
        </w:rPr>
        <w:t xml:space="preserve"> nie mogło być zakończone w wyznaczonym terminie. Przyczyną zwłoki jest </w:t>
      </w:r>
      <w:r w:rsidR="00A5216A" w:rsidRPr="009916C7">
        <w:rPr>
          <w:rFonts w:asciiTheme="minorHAnsi" w:hAnsiTheme="minorHAnsi" w:cstheme="minorHAnsi"/>
        </w:rPr>
        <w:t>skomplikowany charakter sprawy</w:t>
      </w:r>
      <w:r w:rsidRPr="009916C7">
        <w:rPr>
          <w:rFonts w:asciiTheme="minorHAnsi" w:hAnsiTheme="minorHAnsi" w:cstheme="minorHAnsi"/>
        </w:rPr>
        <w:t xml:space="preserve">. </w:t>
      </w:r>
    </w:p>
    <w:p w14:paraId="603990C3" w14:textId="7723A9B2" w:rsidR="00700427" w:rsidRPr="009916C7" w:rsidRDefault="002D38EA" w:rsidP="009916C7">
      <w:pPr>
        <w:spacing w:line="312" w:lineRule="auto"/>
        <w:rPr>
          <w:rFonts w:asciiTheme="minorHAnsi" w:hAnsiTheme="minorHAnsi" w:cstheme="minorHAnsi"/>
          <w:color w:val="FF0000"/>
        </w:rPr>
      </w:pPr>
      <w:r w:rsidRPr="009916C7">
        <w:rPr>
          <w:rFonts w:asciiTheme="minorHAnsi" w:hAnsiTheme="minorHAnsi" w:cstheme="minorHAnsi"/>
        </w:rPr>
        <w:t>Generalny Dyrektor Ochrony Środowiska</w:t>
      </w:r>
      <w:r w:rsidR="00700427" w:rsidRPr="009916C7">
        <w:rPr>
          <w:rFonts w:asciiTheme="minorHAnsi" w:hAnsiTheme="minorHAnsi" w:cstheme="minorHAnsi"/>
        </w:rPr>
        <w:t xml:space="preserve"> wskazuj</w:t>
      </w:r>
      <w:r w:rsidRPr="009916C7">
        <w:rPr>
          <w:rFonts w:asciiTheme="minorHAnsi" w:hAnsiTheme="minorHAnsi" w:cstheme="minorHAnsi"/>
        </w:rPr>
        <w:t>e</w:t>
      </w:r>
      <w:r w:rsidR="00700427" w:rsidRPr="009916C7">
        <w:rPr>
          <w:rFonts w:asciiTheme="minorHAnsi" w:hAnsiTheme="minorHAnsi" w:cstheme="minorHAnsi"/>
        </w:rPr>
        <w:t xml:space="preserve"> nowy termin załatwienia sprawy na </w:t>
      </w:r>
      <w:r w:rsidR="00666BA9" w:rsidRPr="009916C7">
        <w:rPr>
          <w:rFonts w:asciiTheme="minorHAnsi" w:hAnsiTheme="minorHAnsi" w:cstheme="minorHAnsi"/>
        </w:rPr>
        <w:t xml:space="preserve">dzień </w:t>
      </w:r>
      <w:r w:rsidR="007A7D0A" w:rsidRPr="009916C7">
        <w:rPr>
          <w:rFonts w:asciiTheme="minorHAnsi" w:hAnsiTheme="minorHAnsi" w:cstheme="minorHAnsi"/>
        </w:rPr>
        <w:t>28 lutego</w:t>
      </w:r>
      <w:r w:rsidR="00A5216A" w:rsidRPr="009916C7">
        <w:rPr>
          <w:rFonts w:asciiTheme="minorHAnsi" w:hAnsiTheme="minorHAnsi" w:cstheme="minorHAnsi"/>
        </w:rPr>
        <w:t xml:space="preserve"> </w:t>
      </w:r>
      <w:r w:rsidR="007A7D0A" w:rsidRPr="009916C7">
        <w:rPr>
          <w:rFonts w:asciiTheme="minorHAnsi" w:hAnsiTheme="minorHAnsi" w:cstheme="minorHAnsi"/>
        </w:rPr>
        <w:t>2023</w:t>
      </w:r>
      <w:r w:rsidR="00B57ADF" w:rsidRPr="009916C7">
        <w:rPr>
          <w:rFonts w:asciiTheme="minorHAnsi" w:hAnsiTheme="minorHAnsi" w:cstheme="minorHAnsi"/>
        </w:rPr>
        <w:t> </w:t>
      </w:r>
      <w:r w:rsidR="00700427" w:rsidRPr="009916C7">
        <w:rPr>
          <w:rFonts w:asciiTheme="minorHAnsi" w:hAnsiTheme="minorHAnsi" w:cstheme="minorHAnsi"/>
        </w:rPr>
        <w:t>r.</w:t>
      </w:r>
    </w:p>
    <w:p w14:paraId="1B73854C" w14:textId="779DC6C5" w:rsidR="00700427" w:rsidRPr="009916C7" w:rsidRDefault="00700427" w:rsidP="009916C7">
      <w:pPr>
        <w:spacing w:line="312" w:lineRule="auto"/>
        <w:rPr>
          <w:rFonts w:asciiTheme="minorHAnsi" w:hAnsiTheme="minorHAnsi" w:cstheme="minorHAnsi"/>
        </w:rPr>
      </w:pPr>
      <w:r w:rsidRPr="009916C7">
        <w:rPr>
          <w:rFonts w:asciiTheme="minorHAnsi" w:hAnsiTheme="minorHAnsi" w:cstheme="minorHAnsi"/>
        </w:rPr>
        <w:t xml:space="preserve">Ponadto </w:t>
      </w:r>
      <w:r w:rsidR="002D38EA" w:rsidRPr="009916C7">
        <w:rPr>
          <w:rFonts w:asciiTheme="minorHAnsi" w:hAnsiTheme="minorHAnsi" w:cstheme="minorHAnsi"/>
        </w:rPr>
        <w:t xml:space="preserve">Generalny Dyrektor Ochrony Środowiska </w:t>
      </w:r>
      <w:r w:rsidRPr="009916C7">
        <w:rPr>
          <w:rFonts w:asciiTheme="minorHAnsi" w:hAnsiTheme="minorHAnsi" w:cstheme="minorHAnsi"/>
        </w:rPr>
        <w:t>informuj</w:t>
      </w:r>
      <w:r w:rsidR="002D38EA" w:rsidRPr="009916C7">
        <w:rPr>
          <w:rFonts w:asciiTheme="minorHAnsi" w:hAnsiTheme="minorHAnsi" w:cstheme="minorHAnsi"/>
        </w:rPr>
        <w:t>e</w:t>
      </w:r>
      <w:r w:rsidRPr="009916C7">
        <w:rPr>
          <w:rFonts w:asciiTheme="minorHAnsi" w:hAnsiTheme="minorHAnsi" w:cstheme="minorHAnsi"/>
        </w:rPr>
        <w:t xml:space="preserve">, że – zgodnie z art. 37 § 1 </w:t>
      </w:r>
      <w:r w:rsidRPr="009916C7">
        <w:rPr>
          <w:rFonts w:asciiTheme="minorHAnsi" w:hAnsiTheme="minorHAnsi" w:cstheme="minorHAnsi"/>
          <w:iCs/>
        </w:rPr>
        <w:t>Kpa</w:t>
      </w:r>
      <w:r w:rsidRPr="009916C7">
        <w:rPr>
          <w:rFonts w:asciiTheme="minorHAnsi" w:hAnsiTheme="minorHAnsi" w:cstheme="minorHAnsi"/>
        </w:rPr>
        <w:t xml:space="preserve"> – stronie służy prawo do wniesienia ponaglenia.</w:t>
      </w:r>
    </w:p>
    <w:p w14:paraId="39CD8323" w14:textId="77777777" w:rsidR="00700427" w:rsidRPr="009916C7" w:rsidRDefault="00700427" w:rsidP="009916C7">
      <w:pPr>
        <w:spacing w:line="312" w:lineRule="auto"/>
        <w:rPr>
          <w:rFonts w:asciiTheme="minorHAnsi" w:hAnsiTheme="minorHAnsi" w:cstheme="minorHAnsi"/>
          <w:color w:val="FF0000"/>
        </w:rPr>
      </w:pPr>
    </w:p>
    <w:p w14:paraId="1C2C96FB" w14:textId="1597B9AC" w:rsidR="00700427" w:rsidRPr="009916C7" w:rsidRDefault="00700427" w:rsidP="009916C7">
      <w:pPr>
        <w:spacing w:line="312" w:lineRule="auto"/>
        <w:rPr>
          <w:rFonts w:asciiTheme="minorHAnsi" w:hAnsiTheme="minorHAnsi" w:cstheme="minorHAnsi"/>
        </w:rPr>
      </w:pPr>
      <w:r w:rsidRPr="009916C7">
        <w:rPr>
          <w:rFonts w:asciiTheme="minorHAnsi" w:hAnsiTheme="minorHAnsi" w:cstheme="minorHAnsi"/>
        </w:rPr>
        <w:t xml:space="preserve">Upubliczniono w dniach: od </w:t>
      </w:r>
      <w:r w:rsidR="009916C7" w:rsidRPr="009916C7">
        <w:rPr>
          <w:rFonts w:asciiTheme="minorHAnsi" w:hAnsiTheme="minorHAnsi" w:cstheme="minorHAnsi"/>
        </w:rPr>
        <w:t>11.01.2023</w:t>
      </w:r>
      <w:r w:rsidRPr="009916C7">
        <w:rPr>
          <w:rFonts w:asciiTheme="minorHAnsi" w:hAnsiTheme="minorHAnsi" w:cstheme="minorHAnsi"/>
        </w:rPr>
        <w:t xml:space="preserve"> do </w:t>
      </w:r>
      <w:r w:rsidR="009916C7" w:rsidRPr="009916C7">
        <w:rPr>
          <w:rFonts w:asciiTheme="minorHAnsi" w:hAnsiTheme="minorHAnsi" w:cstheme="minorHAnsi"/>
        </w:rPr>
        <w:t>26.012023</w:t>
      </w:r>
    </w:p>
    <w:p w14:paraId="75A8D6AC" w14:textId="77777777" w:rsidR="00700427" w:rsidRPr="009916C7" w:rsidRDefault="00700427" w:rsidP="009916C7">
      <w:pPr>
        <w:spacing w:line="312" w:lineRule="auto"/>
        <w:rPr>
          <w:rFonts w:asciiTheme="minorHAnsi" w:hAnsiTheme="minorHAnsi" w:cstheme="minorHAnsi"/>
        </w:rPr>
      </w:pPr>
      <w:r w:rsidRPr="009916C7">
        <w:rPr>
          <w:rFonts w:asciiTheme="minorHAnsi" w:hAnsiTheme="minorHAnsi" w:cstheme="minorHAnsi"/>
        </w:rPr>
        <w:t>Pieczęć urzędu i podpis:</w:t>
      </w:r>
    </w:p>
    <w:p w14:paraId="69408D3A" w14:textId="77777777" w:rsidR="00700427" w:rsidRPr="009916C7" w:rsidRDefault="00700427" w:rsidP="009916C7">
      <w:pPr>
        <w:pStyle w:val="Bezodstpw1"/>
        <w:spacing w:line="312" w:lineRule="auto"/>
        <w:rPr>
          <w:rFonts w:asciiTheme="minorHAnsi" w:hAnsiTheme="minorHAnsi" w:cstheme="minorHAnsi"/>
          <w:color w:val="FF0000"/>
        </w:rPr>
      </w:pPr>
    </w:p>
    <w:p w14:paraId="6C76D6F0" w14:textId="283B7F20" w:rsidR="00700427" w:rsidRPr="009916C7" w:rsidRDefault="00700427" w:rsidP="009916C7">
      <w:pPr>
        <w:pStyle w:val="Bezodstpw1"/>
        <w:spacing w:line="312" w:lineRule="auto"/>
        <w:rPr>
          <w:rFonts w:asciiTheme="minorHAnsi" w:hAnsiTheme="minorHAnsi" w:cstheme="minorHAnsi"/>
          <w:color w:val="FF0000"/>
        </w:rPr>
      </w:pPr>
    </w:p>
    <w:p w14:paraId="403215B5" w14:textId="00EC2290" w:rsidR="00B57ADF" w:rsidRPr="009916C7" w:rsidRDefault="00B57ADF" w:rsidP="009916C7">
      <w:pPr>
        <w:pStyle w:val="Bezodstpw1"/>
        <w:spacing w:line="312" w:lineRule="auto"/>
        <w:rPr>
          <w:rFonts w:asciiTheme="minorHAnsi" w:hAnsiTheme="minorHAnsi" w:cstheme="minorHAnsi"/>
          <w:color w:val="FF0000"/>
        </w:rPr>
      </w:pPr>
    </w:p>
    <w:p w14:paraId="7DF6AB3A" w14:textId="7B13C3C2" w:rsidR="00F40C0D" w:rsidRPr="009916C7" w:rsidRDefault="00F40C0D" w:rsidP="009916C7">
      <w:pPr>
        <w:pStyle w:val="Bezodstpw1"/>
        <w:spacing w:line="312" w:lineRule="auto"/>
        <w:rPr>
          <w:rFonts w:asciiTheme="minorHAnsi" w:hAnsiTheme="minorHAnsi" w:cstheme="minorHAnsi"/>
          <w:color w:val="FF0000"/>
        </w:rPr>
      </w:pPr>
    </w:p>
    <w:p w14:paraId="4049E03D" w14:textId="6D2C5A40" w:rsidR="00F40C0D" w:rsidRPr="009916C7" w:rsidRDefault="00F40C0D" w:rsidP="009916C7">
      <w:pPr>
        <w:pStyle w:val="Bezodstpw1"/>
        <w:spacing w:line="312" w:lineRule="auto"/>
        <w:rPr>
          <w:rFonts w:asciiTheme="minorHAnsi" w:hAnsiTheme="minorHAnsi" w:cstheme="minorHAnsi"/>
          <w:color w:val="FF0000"/>
        </w:rPr>
      </w:pPr>
    </w:p>
    <w:p w14:paraId="52C88EFF" w14:textId="7DB26078" w:rsidR="00A5216A" w:rsidRPr="009916C7" w:rsidRDefault="00A5216A" w:rsidP="009916C7">
      <w:pPr>
        <w:pStyle w:val="Bezodstpw1"/>
        <w:spacing w:line="312" w:lineRule="auto"/>
        <w:rPr>
          <w:rFonts w:asciiTheme="minorHAnsi" w:hAnsiTheme="minorHAnsi" w:cstheme="minorHAnsi"/>
          <w:color w:val="FF0000"/>
        </w:rPr>
      </w:pPr>
    </w:p>
    <w:p w14:paraId="5C8FDC46" w14:textId="77777777" w:rsidR="00B57ADF" w:rsidRPr="009916C7" w:rsidRDefault="00B57ADF" w:rsidP="009916C7">
      <w:pPr>
        <w:pStyle w:val="Bezodstpw1"/>
        <w:spacing w:line="312" w:lineRule="auto"/>
        <w:rPr>
          <w:rFonts w:asciiTheme="minorHAnsi" w:hAnsiTheme="minorHAnsi" w:cstheme="minorHAnsi"/>
          <w:color w:val="FF0000"/>
        </w:rPr>
      </w:pPr>
    </w:p>
    <w:p w14:paraId="2530B8FD" w14:textId="60529C44" w:rsidR="00700427" w:rsidRPr="009916C7" w:rsidRDefault="00700427" w:rsidP="009916C7">
      <w:pPr>
        <w:pStyle w:val="Bezodstpw1"/>
        <w:rPr>
          <w:rFonts w:asciiTheme="minorHAnsi" w:hAnsiTheme="minorHAnsi" w:cstheme="minorHAnsi"/>
        </w:rPr>
      </w:pPr>
      <w:r w:rsidRPr="009916C7">
        <w:rPr>
          <w:rFonts w:asciiTheme="minorHAnsi" w:hAnsiTheme="minorHAnsi" w:cstheme="minorHAnsi"/>
        </w:rPr>
        <w:t xml:space="preserve">Art. 36 </w:t>
      </w:r>
      <w:r w:rsidRPr="009916C7">
        <w:rPr>
          <w:rFonts w:asciiTheme="minorHAnsi" w:hAnsiTheme="minorHAnsi" w:cstheme="minorHAnsi"/>
          <w:iCs/>
        </w:rPr>
        <w:t>Kpa</w:t>
      </w:r>
      <w:r w:rsidRPr="009916C7">
        <w:rPr>
          <w:rFonts w:asciiTheme="minorHAnsi" w:hAnsiTheme="minorHAnsi" w:cstheme="minorHAnsi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</w:t>
      </w:r>
      <w:r w:rsidR="00AE0205" w:rsidRPr="009916C7">
        <w:rPr>
          <w:rFonts w:asciiTheme="minorHAnsi" w:hAnsiTheme="minorHAnsi" w:cstheme="minorHAnsi"/>
        </w:rPr>
        <w:t xml:space="preserve"> </w:t>
      </w:r>
      <w:r w:rsidR="00BB5D55" w:rsidRPr="009916C7">
        <w:rPr>
          <w:rFonts w:asciiTheme="minorHAnsi" w:hAnsiTheme="minorHAnsi" w:cstheme="minorHAnsi"/>
        </w:rPr>
        <w:br/>
      </w:r>
      <w:r w:rsidR="00AE0205" w:rsidRPr="009916C7">
        <w:rPr>
          <w:rFonts w:asciiTheme="minorHAnsi" w:hAnsiTheme="minorHAnsi" w:cstheme="minorHAnsi"/>
        </w:rPr>
        <w:t>(§ 1)</w:t>
      </w:r>
      <w:r w:rsidRPr="009916C7">
        <w:rPr>
          <w:rFonts w:asciiTheme="minorHAnsi" w:hAnsiTheme="minorHAnsi" w:cstheme="minorHAnsi"/>
        </w:rPr>
        <w:t>. Ten sam obowiązek ciąży na organie administracji publicznej również w przypadku zwłoki w załatwieniu sprawy z przyczyn niezależnych od organu</w:t>
      </w:r>
      <w:r w:rsidR="00AE0205" w:rsidRPr="009916C7">
        <w:rPr>
          <w:rFonts w:asciiTheme="minorHAnsi" w:hAnsiTheme="minorHAnsi" w:cstheme="minorHAnsi"/>
        </w:rPr>
        <w:t xml:space="preserve"> (§ 2)</w:t>
      </w:r>
      <w:r w:rsidRPr="009916C7">
        <w:rPr>
          <w:rFonts w:asciiTheme="minorHAnsi" w:hAnsiTheme="minorHAnsi" w:cstheme="minorHAnsi"/>
        </w:rPr>
        <w:t>.</w:t>
      </w:r>
    </w:p>
    <w:p w14:paraId="5935929B" w14:textId="77777777" w:rsidR="00700427" w:rsidRPr="009916C7" w:rsidRDefault="00700427" w:rsidP="009916C7">
      <w:pPr>
        <w:pStyle w:val="Bezodstpw1"/>
        <w:rPr>
          <w:rFonts w:asciiTheme="minorHAnsi" w:hAnsiTheme="minorHAnsi" w:cstheme="minorHAnsi"/>
        </w:rPr>
      </w:pPr>
      <w:r w:rsidRPr="009916C7">
        <w:rPr>
          <w:rFonts w:asciiTheme="minorHAnsi" w:hAnsiTheme="minorHAnsi" w:cstheme="minorHAnsi"/>
        </w:rPr>
        <w:t xml:space="preserve">Art. 37 § 1 </w:t>
      </w:r>
      <w:r w:rsidRPr="009916C7">
        <w:rPr>
          <w:rFonts w:asciiTheme="minorHAnsi" w:hAnsiTheme="minorHAnsi" w:cstheme="minorHAnsi"/>
          <w:iCs/>
        </w:rPr>
        <w:t>Kpa</w:t>
      </w:r>
      <w:r w:rsidRPr="009916C7">
        <w:rPr>
          <w:rFonts w:asciiTheme="minorHAnsi" w:hAnsiTheme="minorHAnsi" w:cstheme="minorHAnsi"/>
        </w:rPr>
        <w:t xml:space="preserve"> 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14:paraId="77463632" w14:textId="5C41C8D3" w:rsidR="00700427" w:rsidRPr="009916C7" w:rsidRDefault="00700427" w:rsidP="009916C7">
      <w:pPr>
        <w:pStyle w:val="Bezodstpw1"/>
        <w:rPr>
          <w:rFonts w:asciiTheme="minorHAnsi" w:hAnsiTheme="minorHAnsi" w:cstheme="minorHAnsi"/>
        </w:rPr>
      </w:pPr>
      <w:r w:rsidRPr="009916C7">
        <w:rPr>
          <w:rFonts w:asciiTheme="minorHAnsi" w:hAnsiTheme="minorHAnsi" w:cstheme="minorHAnsi"/>
        </w:rPr>
        <w:t xml:space="preserve">Art. 49 § 1 </w:t>
      </w:r>
      <w:r w:rsidRPr="009916C7">
        <w:rPr>
          <w:rFonts w:asciiTheme="minorHAnsi" w:hAnsiTheme="minorHAnsi" w:cstheme="minorHAnsi"/>
          <w:iCs/>
        </w:rPr>
        <w:t>Kpa</w:t>
      </w:r>
      <w:r w:rsidRPr="009916C7">
        <w:rPr>
          <w:rFonts w:asciiTheme="minorHAnsi" w:hAnsiTheme="minorHAnsi" w:cstheme="minorHAns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</w:t>
      </w:r>
      <w:r w:rsidR="00BB5D55" w:rsidRPr="009916C7">
        <w:rPr>
          <w:rFonts w:asciiTheme="minorHAnsi" w:hAnsiTheme="minorHAnsi" w:cstheme="minorHAnsi"/>
        </w:rPr>
        <w:br/>
      </w:r>
      <w:r w:rsidRPr="009916C7">
        <w:rPr>
          <w:rFonts w:asciiTheme="minorHAnsi" w:hAnsiTheme="minorHAnsi" w:cstheme="minorHAnsi"/>
        </w:rPr>
        <w:t>w danej miejscowości lub przez udostępnienie pisma w Biuletynie Informacji Publicznej na stronie podmiotowej właściwego organu administracji publicznej.</w:t>
      </w:r>
    </w:p>
    <w:p w14:paraId="5B9A1FF6" w14:textId="77777777" w:rsidR="00700427" w:rsidRPr="009916C7" w:rsidRDefault="00700427" w:rsidP="009916C7">
      <w:pPr>
        <w:pStyle w:val="Bezodstpw1"/>
        <w:rPr>
          <w:rFonts w:asciiTheme="minorHAnsi" w:hAnsiTheme="minorHAnsi" w:cstheme="minorHAnsi"/>
        </w:rPr>
      </w:pPr>
      <w:r w:rsidRPr="009916C7">
        <w:rPr>
          <w:rFonts w:asciiTheme="minorHAnsi" w:hAnsiTheme="minorHAnsi" w:cstheme="minorHAnsi"/>
        </w:rPr>
        <w:t xml:space="preserve">Art. 74 ust. 3 </w:t>
      </w:r>
      <w:r w:rsidRPr="009916C7">
        <w:rPr>
          <w:rFonts w:asciiTheme="minorHAnsi" w:hAnsiTheme="minorHAnsi" w:cstheme="minorHAnsi"/>
          <w:iCs/>
        </w:rPr>
        <w:t>ustawy ooś</w:t>
      </w:r>
      <w:r w:rsidRPr="009916C7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700427" w:rsidRPr="009916C7" w:rsidSect="00087214">
      <w:footerReference w:type="default" r:id="rId8"/>
      <w:footerReference w:type="first" r:id="rId9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7D6E5" w14:textId="77777777" w:rsidR="00BF137A" w:rsidRDefault="00BF137A">
      <w:r>
        <w:separator/>
      </w:r>
    </w:p>
  </w:endnote>
  <w:endnote w:type="continuationSeparator" w:id="0">
    <w:p w14:paraId="1A6E4720" w14:textId="77777777" w:rsidR="00BF137A" w:rsidRDefault="00BF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panose1 w:val="020B0603030804020204"/>
    <w:charset w:val="EE"/>
    <w:family w:val="swiss"/>
    <w:pitch w:val="variable"/>
    <w:sig w:usb0="E7003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33B32" w14:textId="77CC9FF3" w:rsidR="008847B5" w:rsidRDefault="008847B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916C7">
      <w:rPr>
        <w:noProof/>
      </w:rPr>
      <w:t>2</w:t>
    </w:r>
    <w:r>
      <w:fldChar w:fldCharType="end"/>
    </w:r>
  </w:p>
  <w:p w14:paraId="3F12A429" w14:textId="77777777" w:rsidR="008847B5" w:rsidRDefault="008847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73280" w14:textId="77777777" w:rsidR="008847B5" w:rsidRDefault="008847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235EB" w14:textId="77777777" w:rsidR="00BF137A" w:rsidRDefault="00BF137A">
      <w:r>
        <w:separator/>
      </w:r>
    </w:p>
  </w:footnote>
  <w:footnote w:type="continuationSeparator" w:id="0">
    <w:p w14:paraId="6326BEB9" w14:textId="77777777" w:rsidR="00BF137A" w:rsidRDefault="00BF1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FA"/>
    <w:rsid w:val="00021FB7"/>
    <w:rsid w:val="000638F0"/>
    <w:rsid w:val="0008558D"/>
    <w:rsid w:val="00087214"/>
    <w:rsid w:val="00087D25"/>
    <w:rsid w:val="000A2112"/>
    <w:rsid w:val="0011723F"/>
    <w:rsid w:val="0021250A"/>
    <w:rsid w:val="00222BED"/>
    <w:rsid w:val="002240A0"/>
    <w:rsid w:val="00224B51"/>
    <w:rsid w:val="00242FBE"/>
    <w:rsid w:val="002618DB"/>
    <w:rsid w:val="00284C63"/>
    <w:rsid w:val="002A55D6"/>
    <w:rsid w:val="002D38EA"/>
    <w:rsid w:val="00301CB0"/>
    <w:rsid w:val="003075D7"/>
    <w:rsid w:val="003337D9"/>
    <w:rsid w:val="004A291C"/>
    <w:rsid w:val="005F1191"/>
    <w:rsid w:val="005F2628"/>
    <w:rsid w:val="00612CFA"/>
    <w:rsid w:val="00657CA3"/>
    <w:rsid w:val="00666BA9"/>
    <w:rsid w:val="006C6AEE"/>
    <w:rsid w:val="00700427"/>
    <w:rsid w:val="0070115A"/>
    <w:rsid w:val="00711173"/>
    <w:rsid w:val="00730744"/>
    <w:rsid w:val="00755273"/>
    <w:rsid w:val="007A7D0A"/>
    <w:rsid w:val="007E449A"/>
    <w:rsid w:val="007F3EE0"/>
    <w:rsid w:val="00814708"/>
    <w:rsid w:val="008847B5"/>
    <w:rsid w:val="008B71B8"/>
    <w:rsid w:val="008D3885"/>
    <w:rsid w:val="0091793E"/>
    <w:rsid w:val="009916C7"/>
    <w:rsid w:val="009D4CBB"/>
    <w:rsid w:val="00A5216A"/>
    <w:rsid w:val="00AE0205"/>
    <w:rsid w:val="00B57ADF"/>
    <w:rsid w:val="00BB5D55"/>
    <w:rsid w:val="00BD1C3C"/>
    <w:rsid w:val="00BD388C"/>
    <w:rsid w:val="00BF137A"/>
    <w:rsid w:val="00C05FD8"/>
    <w:rsid w:val="00C53FFC"/>
    <w:rsid w:val="00C87D77"/>
    <w:rsid w:val="00CB5AFA"/>
    <w:rsid w:val="00D10EDF"/>
    <w:rsid w:val="00D27559"/>
    <w:rsid w:val="00D92F03"/>
    <w:rsid w:val="00DD66A8"/>
    <w:rsid w:val="00E63842"/>
    <w:rsid w:val="00E67FA4"/>
    <w:rsid w:val="00F40C0D"/>
    <w:rsid w:val="00F616CC"/>
    <w:rsid w:val="00F83524"/>
    <w:rsid w:val="00FA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52D3F86"/>
  <w15:chartTrackingRefBased/>
  <w15:docId w15:val="{FDF73CA0-862D-483C-8622-5C36DB3C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xt-justify">
    <w:name w:val="text-justify"/>
    <w:basedOn w:val="Normalny"/>
    <w:pPr>
      <w:spacing w:before="280" w:after="280"/>
    </w:pPr>
  </w:style>
  <w:style w:type="paragraph" w:styleId="Poprawka">
    <w:name w:val="Revision"/>
    <w:hidden/>
    <w:uiPriority w:val="99"/>
    <w:semiHidden/>
    <w:rsid w:val="00A5216A"/>
    <w:rPr>
      <w:sz w:val="24"/>
      <w:szCs w:val="24"/>
    </w:rPr>
  </w:style>
  <w:style w:type="paragraph" w:styleId="Tekstdymka">
    <w:name w:val="Balloon Text"/>
    <w:basedOn w:val="Normalny"/>
    <w:link w:val="TekstdymkaZnak1"/>
    <w:semiHidden/>
    <w:unhideWhenUsed/>
    <w:rsid w:val="006C6AEE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semiHidden/>
    <w:rsid w:val="006C6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Patrycja Szymańska</cp:lastModifiedBy>
  <cp:revision>2</cp:revision>
  <cp:lastPrinted>2022-06-01T12:35:00Z</cp:lastPrinted>
  <dcterms:created xsi:type="dcterms:W3CDTF">2023-01-11T10:24:00Z</dcterms:created>
  <dcterms:modified xsi:type="dcterms:W3CDTF">2023-01-11T10:24:00Z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