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6F77" w14:textId="77777777" w:rsidR="004474AF" w:rsidRDefault="00107B29">
      <w:pPr>
        <w:spacing w:before="100" w:after="100"/>
        <w:jc w:val="both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  </w:t>
      </w:r>
      <w:r>
        <w:rPr>
          <w:rFonts w:ascii="Arial" w:eastAsia="Times New Roman" w:hAnsi="Arial" w:cs="Arial"/>
          <w:sz w:val="24"/>
          <w:szCs w:val="24"/>
          <w:lang w:eastAsia="pl-PL"/>
        </w:rPr>
        <w:t>– 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dot. monitoringu obiektów KP PSP Krapkowice</w:t>
      </w:r>
    </w:p>
    <w:p w14:paraId="1DEC1986" w14:textId="77777777" w:rsidR="004474AF" w:rsidRDefault="00107B29">
      <w:p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2, ogólnego Rozporządzenia Parlamentu Europejskiego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RODO, informujemy, że: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obiektach Komendy Powiatowej PSP i ich bezpośrednim otoczeniu prowadzona jest obserwacja i rejestracja obrazu zdarzeń w postaci monitoringu wizyjnego.</w:t>
      </w:r>
    </w:p>
    <w:p w14:paraId="059BF5BC" w14:textId="77777777" w:rsidR="004474AF" w:rsidRDefault="00107B29">
      <w:pPr>
        <w:pStyle w:val="Akapitzlist"/>
        <w:numPr>
          <w:ilvl w:val="0"/>
          <w:numId w:val="1"/>
        </w:numPr>
        <w:autoSpaceDE w:val="0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Administratorem </w:t>
      </w:r>
      <w:r>
        <w:rPr>
          <w:rFonts w:ascii="Arial" w:hAnsi="Arial" w:cs="Arial"/>
          <w:color w:val="000000"/>
          <w:sz w:val="24"/>
          <w:szCs w:val="24"/>
        </w:rPr>
        <w:t xml:space="preserve">Pani/Pana danych osobowych jest Komenda Powiatowa Państwowej Straży Pożarnej, z siedzibą w Krapkowicach, </w:t>
      </w:r>
      <w:r>
        <w:rPr>
          <w:rFonts w:ascii="Arial" w:hAnsi="Arial" w:cs="Arial"/>
          <w:color w:val="000000"/>
          <w:sz w:val="24"/>
          <w:szCs w:val="24"/>
          <w:shd w:val="clear" w:color="auto" w:fill="F8F9F9"/>
        </w:rPr>
        <w:t xml:space="preserve">ul. 3 Maja 19, </w:t>
      </w:r>
      <w:r>
        <w:rPr>
          <w:rFonts w:ascii="Arial" w:hAnsi="Arial" w:cs="Arial"/>
          <w:color w:val="000000"/>
          <w:sz w:val="24"/>
          <w:szCs w:val="24"/>
          <w:shd w:val="clear" w:color="auto" w:fill="F8F9F9"/>
        </w:rPr>
        <w:br/>
        <w:t>47-303 Krapkowice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B2EEEC9" w14:textId="1ED32592" w:rsidR="004474AF" w:rsidRDefault="00107B29">
      <w:pPr>
        <w:pStyle w:val="Akapitzlist"/>
        <w:numPr>
          <w:ilvl w:val="0"/>
          <w:numId w:val="1"/>
        </w:numPr>
        <w:autoSpaceDE w:val="0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Inspektorem ochrony danych osobowych </w:t>
      </w:r>
      <w:r>
        <w:rPr>
          <w:rFonts w:ascii="Arial" w:hAnsi="Arial" w:cs="Arial"/>
          <w:color w:val="000000"/>
          <w:sz w:val="24"/>
          <w:szCs w:val="24"/>
        </w:rPr>
        <w:t xml:space="preserve">w Komendzie Powiatowej  Państwowej Straży Pożarnej  jest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mgr </w:t>
      </w:r>
      <w:r w:rsidR="00800412">
        <w:rPr>
          <w:rFonts w:ascii="Arial" w:hAnsi="Arial" w:cs="Arial"/>
          <w:color w:val="000000"/>
          <w:sz w:val="24"/>
          <w:szCs w:val="24"/>
          <w:shd w:val="clear" w:color="auto" w:fill="FFFFFF"/>
        </w:rPr>
        <w:t>inż. Joanna Dziedzic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tel. </w:t>
      </w:r>
      <w:r w:rsidR="00800412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 </w:t>
      </w:r>
      <w:r w:rsidR="00800412">
        <w:rPr>
          <w:rFonts w:ascii="Arial" w:hAnsi="Arial" w:cs="Arial"/>
          <w:color w:val="000000"/>
          <w:sz w:val="24"/>
          <w:szCs w:val="24"/>
          <w:shd w:val="clear" w:color="auto" w:fill="FFFFFF"/>
        </w:rPr>
        <w:t>861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70 17</w:t>
      </w:r>
    </w:p>
    <w:p w14:paraId="628B656A" w14:textId="77777777" w:rsidR="004474AF" w:rsidRDefault="00107B29">
      <w:pPr>
        <w:pStyle w:val="Akapitzlist"/>
        <w:numPr>
          <w:ilvl w:val="0"/>
          <w:numId w:val="1"/>
        </w:numPr>
        <w:autoSpaceDE w:val="0"/>
        <w:spacing w:after="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Odbiorcą danych osobowych </w:t>
      </w:r>
      <w:r>
        <w:rPr>
          <w:rFonts w:ascii="Arial" w:hAnsi="Arial" w:cs="Arial"/>
          <w:color w:val="000000"/>
          <w:sz w:val="24"/>
          <w:szCs w:val="24"/>
        </w:rPr>
        <w:t>jest Komenda Powiatowa Państwowej Straży Pożarnej oraz organy właściwe określone ustawami.</w:t>
      </w:r>
    </w:p>
    <w:p w14:paraId="18BE8FE4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przetwarzane poprzez monitoring wizyjny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celu zapewnienia bezpieczeństwa i porządku oraz ochrony osób i mienia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KG PSP.</w:t>
      </w:r>
    </w:p>
    <w:p w14:paraId="61A2E562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Podstawą prawną przetwarzania Pani/Pana danych jest art. 6 ust. 1 lit. c i lit. e RODO w związku z 5a Ustawy o zasadach zarządzania mieniem państwowym.</w:t>
      </w:r>
    </w:p>
    <w:p w14:paraId="4146CC59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Wchodząc na obszar objęty monitoringiem Pani/Pan potwierdza, że zapoznał się z informacjami zawartymi w niniejszej klauzuli.</w:t>
      </w:r>
    </w:p>
    <w:p w14:paraId="541A53D0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Odbiorcami Pana/Pani danych osobowych mogą być te podmioty, którym administrator ma obowiązek przekazywania danych na gruncie obowiązujących przepisów prawa o czym każdorazowo decyduje Administrator Danych Osobowych lub osoba przez niego wyznaczona.</w:t>
      </w:r>
    </w:p>
    <w:p w14:paraId="110E3878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 lub organizacji międzynarodowej.</w:t>
      </w:r>
    </w:p>
    <w:p w14:paraId="69990844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są przechowywane wyłącznie przez okres niezbędny do realizacji celu, o którym mowa w pkt. 3. Dane zapisywane są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sposób ciągły, nowe dane nadpisywane są na danych już istniejących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w związku z tym dostępne są w czasie nie dłuższym niż 30 dni od momentu zapisu.</w:t>
      </w:r>
    </w:p>
    <w:p w14:paraId="2EDF0D25" w14:textId="77777777" w:rsidR="004474AF" w:rsidRDefault="00107B29">
      <w:pPr>
        <w:numPr>
          <w:ilvl w:val="0"/>
          <w:numId w:val="1"/>
        </w:num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danych, jednak dostęp ten nie może niekorzystnie wpływać na prawa i wolności innych osób, oraz prawo wniesienia sprzeciwu wobec przetwarzania.</w:t>
      </w:r>
    </w:p>
    <w:p w14:paraId="3E080242" w14:textId="77777777" w:rsidR="004474AF" w:rsidRDefault="00107B29">
      <w:pPr>
        <w:numPr>
          <w:ilvl w:val="0"/>
          <w:numId w:val="1"/>
        </w:numPr>
        <w:spacing w:before="100" w:after="100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Prezesa Urzędu Ochrony Danych Osobowych (00-193 Warszawa, ul. Stawki 2, tel. 22 531 03 00, fax. 22 531 03 01, e-mail: </w:t>
      </w:r>
      <w:hyperlink r:id="rId7" w:history="1">
        <w:r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kancelaria@giodo.gov.pl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), gdy uzna Pani/Pan, iż przetwarzanie danych osobowych Pani/Pana dotyczących narusza przepisy RODO.</w:t>
      </w:r>
    </w:p>
    <w:p w14:paraId="544B7232" w14:textId="77777777" w:rsidR="004474AF" w:rsidRDefault="00107B29">
      <w:pPr>
        <w:numPr>
          <w:ilvl w:val="0"/>
          <w:numId w:val="1"/>
        </w:numPr>
        <w:spacing w:before="100" w:after="100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Przetwarzanie podanych przez Panią/Pana danych osobowych nie będzie podlegało zautomatyzowanemu podejmowaniu decyzji, w tym profilowaniu,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 którym mowa w art. 22 ust. 1 i 4 RODO.</w:t>
      </w:r>
    </w:p>
    <w:sectPr w:rsidR="004474AF">
      <w:pgSz w:w="11906" w:h="16838"/>
      <w:pgMar w:top="127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09D2" w14:textId="77777777" w:rsidR="00550FDB" w:rsidRDefault="00550FDB">
      <w:pPr>
        <w:spacing w:after="0" w:line="240" w:lineRule="auto"/>
      </w:pPr>
      <w:r>
        <w:separator/>
      </w:r>
    </w:p>
  </w:endnote>
  <w:endnote w:type="continuationSeparator" w:id="0">
    <w:p w14:paraId="29457ECC" w14:textId="77777777" w:rsidR="00550FDB" w:rsidRDefault="0055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16D4" w14:textId="77777777" w:rsidR="00550FDB" w:rsidRDefault="00550F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595498" w14:textId="77777777" w:rsidR="00550FDB" w:rsidRDefault="0055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1FD"/>
    <w:multiLevelType w:val="multilevel"/>
    <w:tmpl w:val="E03276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0047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AF"/>
    <w:rsid w:val="00107B29"/>
    <w:rsid w:val="002E0C9D"/>
    <w:rsid w:val="003A12BE"/>
    <w:rsid w:val="004474AF"/>
    <w:rsid w:val="00550FDB"/>
    <w:rsid w:val="00800412"/>
    <w:rsid w:val="00A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A175"/>
  <w15:docId w15:val="{BE892412-1783-493A-A705-426312FE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Bisowski</dc:creator>
  <cp:lastModifiedBy>L.Lubaszka (KP Krapkowice)</cp:lastModifiedBy>
  <cp:revision>2</cp:revision>
  <dcterms:created xsi:type="dcterms:W3CDTF">2022-11-23T11:09:00Z</dcterms:created>
  <dcterms:modified xsi:type="dcterms:W3CDTF">2022-11-23T11:09:00Z</dcterms:modified>
</cp:coreProperties>
</file>