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38C288" w14:textId="3FF86731" w:rsidR="00EC1011" w:rsidRDefault="00995ECA" w:rsidP="00995ECA">
      <w:pPr>
        <w:spacing w:before="120"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</w:t>
      </w:r>
      <w:r w:rsidR="00EC101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Załącznik nr </w:t>
      </w:r>
      <w:r w:rsidR="0025123E">
        <w:rPr>
          <w:rFonts w:ascii="Verdana" w:eastAsia="Times New Roman" w:hAnsi="Verdana" w:cs="Times New Roman"/>
          <w:b/>
          <w:sz w:val="20"/>
          <w:szCs w:val="20"/>
          <w:lang w:eastAsia="pl-PL"/>
        </w:rPr>
        <w:t>2</w:t>
      </w:r>
    </w:p>
    <w:p w14:paraId="708BCBCC" w14:textId="77777777" w:rsidR="00587104" w:rsidRDefault="00587104" w:rsidP="00587104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E163CA2" w14:textId="77777777" w:rsidR="00587104" w:rsidRDefault="00587104" w:rsidP="00587104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620DF80" w14:textId="11FCEDC5" w:rsidR="00587104" w:rsidRPr="00C17A29" w:rsidRDefault="00587104" w:rsidP="00587104">
      <w:pPr>
        <w:spacing w:before="120" w:after="0" w:line="240" w:lineRule="auto"/>
        <w:ind w:left="2127" w:hanging="212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520F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662B2ABB" w14:textId="531AFD5A" w:rsidR="00AF4074" w:rsidRDefault="00AF4074" w:rsidP="00A7520F">
      <w:pPr>
        <w:spacing w:before="120"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764108" w14:textId="77777777" w:rsidR="00CA65E0" w:rsidRDefault="00CA65E0" w:rsidP="00A7520F">
      <w:pPr>
        <w:spacing w:before="120"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13443E" w14:textId="77777777" w:rsidR="00587104" w:rsidRDefault="00587104" w:rsidP="00587104">
      <w:pPr>
        <w:spacing w:after="0" w:line="240" w:lineRule="auto"/>
        <w:ind w:left="3544" w:hanging="6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</w:t>
      </w:r>
    </w:p>
    <w:p w14:paraId="7B2DBF1C" w14:textId="77777777" w:rsidR="00587104" w:rsidRPr="00587104" w:rsidRDefault="00587104" w:rsidP="00587104">
      <w:pPr>
        <w:spacing w:after="0" w:line="240" w:lineRule="auto"/>
        <w:ind w:left="3544" w:hanging="6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</w:t>
      </w: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Generalna Dyrekcja Dróg </w:t>
      </w:r>
    </w:p>
    <w:p w14:paraId="2509850B" w14:textId="77777777" w:rsidR="00587104" w:rsidRPr="00587104" w:rsidRDefault="00587104" w:rsidP="00587104">
      <w:pPr>
        <w:spacing w:after="0" w:line="240" w:lineRule="auto"/>
        <w:ind w:left="3544" w:hanging="6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Krajowych i Autostrad </w:t>
      </w:r>
    </w:p>
    <w:p w14:paraId="7941B1D0" w14:textId="77777777" w:rsidR="00587104" w:rsidRPr="00587104" w:rsidRDefault="00587104" w:rsidP="00587104">
      <w:pPr>
        <w:spacing w:after="0" w:line="240" w:lineRule="auto"/>
        <w:ind w:left="3544" w:hanging="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Oddział w Katowicach</w:t>
      </w:r>
    </w:p>
    <w:p w14:paraId="684F68F4" w14:textId="077D92B2" w:rsidR="00587104" w:rsidRPr="00587104" w:rsidRDefault="00587104" w:rsidP="00587104">
      <w:pPr>
        <w:spacing w:after="0" w:line="240" w:lineRule="auto"/>
        <w:ind w:left="3544" w:hanging="4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                    Rejon </w:t>
      </w:r>
      <w:r w:rsidR="005E7525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w Pszczynie </w:t>
      </w:r>
    </w:p>
    <w:p w14:paraId="497A442A" w14:textId="5FE5F76E" w:rsidR="00587104" w:rsidRPr="005E7525" w:rsidRDefault="00587104" w:rsidP="005E7525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8710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</w:t>
      </w:r>
      <w:r w:rsidR="005E752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8710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E752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ul. </w:t>
      </w:r>
      <w:r w:rsidR="005E7525" w:rsidRPr="005E752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Wodzisławska 78 </w:t>
      </w:r>
      <w:r w:rsidR="005E7525" w:rsidRPr="005E752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</w:t>
      </w:r>
      <w:r w:rsidR="005E752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="005E7525" w:rsidRPr="005E752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43-200 Poręba </w:t>
      </w:r>
    </w:p>
    <w:p w14:paraId="25B667CA" w14:textId="2B94F16E" w:rsidR="005E7525" w:rsidRPr="00587104" w:rsidRDefault="005E7525" w:rsidP="00587104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7295CBD5" w14:textId="77777777" w:rsidR="00A7520F" w:rsidRPr="00A7520F" w:rsidRDefault="00A7520F" w:rsidP="00A7520F">
      <w:pPr>
        <w:spacing w:before="120" w:after="0" w:line="240" w:lineRule="auto"/>
        <w:ind w:left="2127" w:hanging="2127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7B99CA4" w14:textId="77777777" w:rsidR="00AF4074" w:rsidRDefault="00AF4074" w:rsidP="00A7520F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4484EF" w14:textId="77777777" w:rsidR="00816947" w:rsidRDefault="00A7520F" w:rsidP="00587104">
      <w:pPr>
        <w:spacing w:after="0" w:line="240" w:lineRule="auto"/>
        <w:jc w:val="both"/>
        <w:rPr>
          <w:rFonts w:ascii="Verdana" w:hAnsi="Verdana"/>
          <w:b/>
          <w:i/>
          <w:sz w:val="20"/>
        </w:rPr>
      </w:pPr>
      <w:r w:rsidRPr="00C07F4D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  <w:r w:rsidR="00587104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E0450B" w:rsidRPr="00E0450B">
        <w:rPr>
          <w:rFonts w:ascii="Verdana" w:hAnsi="Verdana"/>
          <w:sz w:val="20"/>
          <w:szCs w:val="20"/>
        </w:rPr>
        <w:t>„</w:t>
      </w:r>
      <w:r w:rsidR="00816947" w:rsidRPr="00816947">
        <w:rPr>
          <w:rFonts w:ascii="Verdana" w:hAnsi="Verdana"/>
          <w:b/>
          <w:i/>
          <w:sz w:val="20"/>
        </w:rPr>
        <w:t xml:space="preserve">Wykonanie świadectwa charakterystyki energetycznej budynków na terenie Obwodu Drogowego w Skoczowie , zgodnie z Ustawą </w:t>
      </w:r>
    </w:p>
    <w:p w14:paraId="26BB3FEF" w14:textId="4CA01B4F" w:rsidR="00E0450B" w:rsidRDefault="00816947" w:rsidP="0058710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816947">
        <w:rPr>
          <w:rFonts w:ascii="Verdana" w:hAnsi="Verdana"/>
          <w:b/>
          <w:i/>
          <w:sz w:val="20"/>
        </w:rPr>
        <w:t>o charakterystyce energetycznej budynków z dnia 29.08.2014 r.,  Dz. U. 2024 poz. 101”.</w:t>
      </w:r>
      <w:r w:rsidR="00E0450B" w:rsidRPr="00816947">
        <w:rPr>
          <w:rFonts w:ascii="Verdana" w:hAnsi="Verdana"/>
          <w:b/>
          <w:sz w:val="20"/>
          <w:szCs w:val="20"/>
        </w:rPr>
        <w:t>”.</w:t>
      </w:r>
    </w:p>
    <w:p w14:paraId="6BAC5EB1" w14:textId="4EB999FF" w:rsidR="006A5F31" w:rsidRDefault="006A5F31" w:rsidP="0058710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155A27B" w14:textId="623F98D6" w:rsidR="006A5F31" w:rsidRPr="006A5F31" w:rsidRDefault="006A5F31" w:rsidP="00587104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A5F31">
        <w:rPr>
          <w:rFonts w:ascii="Verdana" w:hAnsi="Verdana"/>
          <w:sz w:val="20"/>
          <w:szCs w:val="20"/>
        </w:rPr>
        <w:t>dla GDDKiA Rejon</w:t>
      </w:r>
      <w:r>
        <w:rPr>
          <w:rFonts w:ascii="Verdana" w:hAnsi="Verdana"/>
          <w:sz w:val="20"/>
          <w:szCs w:val="20"/>
        </w:rPr>
        <w:t xml:space="preserve"> </w:t>
      </w:r>
      <w:r w:rsidR="00816947">
        <w:rPr>
          <w:rFonts w:ascii="Verdana" w:hAnsi="Verdana"/>
          <w:sz w:val="20"/>
          <w:szCs w:val="20"/>
        </w:rPr>
        <w:t xml:space="preserve">Pszczyna, Obwód Drogowy Skoczów </w:t>
      </w:r>
    </w:p>
    <w:p w14:paraId="78906D24" w14:textId="77777777" w:rsidR="000A0CB4" w:rsidRDefault="000A0CB4" w:rsidP="000A0CB4">
      <w:pPr>
        <w:pStyle w:val="Akapitzlist"/>
        <w:ind w:left="0"/>
        <w:jc w:val="both"/>
        <w:rPr>
          <w:b/>
          <w:sz w:val="18"/>
          <w:szCs w:val="18"/>
        </w:rPr>
      </w:pPr>
    </w:p>
    <w:p w14:paraId="57B7FC8E" w14:textId="77777777" w:rsidR="00587104" w:rsidRPr="00587104" w:rsidRDefault="00587104" w:rsidP="00587104">
      <w:pPr>
        <w:tabs>
          <w:tab w:val="right" w:pos="9184"/>
        </w:tabs>
        <w:spacing w:before="120" w:after="0" w:line="240" w:lineRule="auto"/>
        <w:jc w:val="both"/>
        <w:rPr>
          <w:rFonts w:ascii="Verdana" w:eastAsia="Times New Roman" w:hAnsi="Verdana" w:cs="Times New Roman"/>
          <w:b/>
          <w:color w:val="000000"/>
          <w:lang w:eastAsia="pl-PL"/>
        </w:rPr>
      </w:pPr>
      <w:r w:rsidRPr="00587104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</w:t>
      </w:r>
      <w:r w:rsidRPr="00587104">
        <w:rPr>
          <w:rFonts w:ascii="Verdana" w:eastAsia="Times New Roman" w:hAnsi="Verdana" w:cs="Times New Roman"/>
          <w:b/>
          <w:color w:val="000000"/>
          <w:lang w:eastAsia="pl-PL"/>
        </w:rPr>
        <w:t xml:space="preserve">: </w:t>
      </w:r>
    </w:p>
    <w:p w14:paraId="4860C4CD" w14:textId="77777777" w:rsidR="00587104" w:rsidRPr="00587104" w:rsidRDefault="00587104" w:rsidP="00587104">
      <w:pPr>
        <w:tabs>
          <w:tab w:val="right" w:pos="9184"/>
        </w:tabs>
        <w:spacing w:before="120" w:after="0" w:line="240" w:lineRule="auto"/>
        <w:jc w:val="both"/>
        <w:rPr>
          <w:rFonts w:ascii="Verdana" w:eastAsia="Times New Roman" w:hAnsi="Verdana" w:cs="Times New Roman"/>
          <w:color w:val="000000"/>
          <w:lang w:eastAsia="pl-PL"/>
        </w:rPr>
      </w:pPr>
      <w:r w:rsidRPr="00587104">
        <w:rPr>
          <w:rFonts w:ascii="Verdana" w:eastAsia="Times New Roman" w:hAnsi="Verdana" w:cs="Times New Roman"/>
          <w:color w:val="000000"/>
          <w:lang w:eastAsia="pl-PL"/>
        </w:rPr>
        <w:t>……………………………………………………………………………………………………………………………………</w:t>
      </w:r>
    </w:p>
    <w:p w14:paraId="436AD7EC" w14:textId="77777777" w:rsidR="00587104" w:rsidRPr="00587104" w:rsidRDefault="00587104" w:rsidP="00587104">
      <w:pPr>
        <w:tabs>
          <w:tab w:val="right" w:pos="9184"/>
        </w:tabs>
        <w:spacing w:before="120" w:after="0" w:line="240" w:lineRule="auto"/>
        <w:jc w:val="both"/>
        <w:rPr>
          <w:rFonts w:ascii="Verdana" w:eastAsia="Times New Roman" w:hAnsi="Verdana" w:cs="Times New Roman"/>
          <w:color w:val="000000"/>
          <w:lang w:eastAsia="pl-PL"/>
        </w:rPr>
      </w:pPr>
    </w:p>
    <w:p w14:paraId="74EA3E57" w14:textId="77777777" w:rsidR="00587104" w:rsidRPr="00587104" w:rsidRDefault="00587104" w:rsidP="00587104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………………………………………………………………………..………………………………………………………………………</w:t>
      </w:r>
    </w:p>
    <w:p w14:paraId="596685FE" w14:textId="77777777" w:rsidR="00587104" w:rsidRPr="00587104" w:rsidRDefault="00587104" w:rsidP="00587104">
      <w:pPr>
        <w:tabs>
          <w:tab w:val="left" w:leader="dot" w:pos="9360"/>
        </w:tabs>
        <w:spacing w:after="0" w:line="24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20"/>
          <w:lang w:eastAsia="pl-PL"/>
        </w:rPr>
      </w:pPr>
      <w:r w:rsidRPr="00587104">
        <w:rPr>
          <w:rFonts w:ascii="Verdana" w:eastAsia="Times New Roman" w:hAnsi="Verdana" w:cs="Courier New"/>
          <w:i/>
          <w:color w:val="000000"/>
          <w:sz w:val="16"/>
          <w:szCs w:val="20"/>
          <w:lang w:eastAsia="pl-PL"/>
        </w:rPr>
        <w:t>(nazwa (firma) dokładny adres Wykonawcy/Wykonawców)</w:t>
      </w:r>
    </w:p>
    <w:p w14:paraId="4D2F3AD0" w14:textId="77777777" w:rsidR="00587104" w:rsidRPr="00587104" w:rsidRDefault="00587104" w:rsidP="00587104">
      <w:pPr>
        <w:tabs>
          <w:tab w:val="left" w:leader="dot" w:pos="9360"/>
        </w:tabs>
        <w:spacing w:after="0" w:line="240" w:lineRule="auto"/>
        <w:jc w:val="center"/>
        <w:rPr>
          <w:rFonts w:ascii="Verdana" w:eastAsia="Times New Roman" w:hAnsi="Verdana" w:cs="Courier New"/>
          <w:color w:val="000000"/>
          <w:sz w:val="16"/>
          <w:szCs w:val="20"/>
          <w:lang w:eastAsia="pl-PL"/>
        </w:rPr>
      </w:pPr>
    </w:p>
    <w:p w14:paraId="27F019BA" w14:textId="77777777" w:rsidR="00587104" w:rsidRPr="00587104" w:rsidRDefault="00587104" w:rsidP="00587104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117B815" w14:textId="77777777" w:rsidR="00587104" w:rsidRPr="00587104" w:rsidRDefault="00587104" w:rsidP="0058710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</w:pPr>
      <w:r w:rsidRPr="00587104"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  <w:t>(NIP, Regon)</w:t>
      </w:r>
    </w:p>
    <w:p w14:paraId="45FDCA5B" w14:textId="77777777" w:rsidR="00587104" w:rsidRPr="00587104" w:rsidRDefault="00587104" w:rsidP="00587104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Courier New"/>
          <w:i/>
          <w:color w:val="000000"/>
          <w:sz w:val="16"/>
          <w:szCs w:val="16"/>
          <w:lang w:eastAsia="pl-PL"/>
        </w:rPr>
      </w:pPr>
    </w:p>
    <w:p w14:paraId="3448DEE6" w14:textId="77777777" w:rsidR="00587104" w:rsidRPr="00587104" w:rsidRDefault="00587104" w:rsidP="00587104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587104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 xml:space="preserve">oferuje </w:t>
      </w:r>
      <w:r w:rsidRPr="00587104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przedmiot zamówienia o nazwie:</w:t>
      </w:r>
    </w:p>
    <w:p w14:paraId="6A9BEF39" w14:textId="77777777" w:rsidR="00E0450B" w:rsidRPr="00587104" w:rsidRDefault="00E0450B" w:rsidP="00E0450B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7B355D75" w14:textId="18895A5B" w:rsidR="00E0450B" w:rsidRPr="00C07F4D" w:rsidRDefault="00E0450B" w:rsidP="00C17A29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07F4D">
        <w:rPr>
          <w:rFonts w:ascii="Verdana" w:hAnsi="Verdana"/>
          <w:b/>
          <w:sz w:val="20"/>
          <w:szCs w:val="20"/>
        </w:rPr>
        <w:t>„</w:t>
      </w:r>
      <w:r w:rsidR="00816947" w:rsidRPr="00816947">
        <w:rPr>
          <w:rFonts w:ascii="Verdana" w:hAnsi="Verdana"/>
          <w:b/>
          <w:i/>
          <w:sz w:val="20"/>
        </w:rPr>
        <w:t>Wykonanie świadectwa charakterystyki energetycznej budynków na terenie Obwodu Drogowego w Skoczowie , zgodnie z Ustawą o charakterystyce energetycznej budynków z dnia 29.08.2014 r.,  Dz. U. 2024 poz. 101”.</w:t>
      </w:r>
      <w:r w:rsidRPr="00816947">
        <w:rPr>
          <w:rFonts w:ascii="Verdana" w:hAnsi="Verdana"/>
          <w:b/>
          <w:sz w:val="20"/>
          <w:szCs w:val="20"/>
        </w:rPr>
        <w:t>”.</w:t>
      </w:r>
    </w:p>
    <w:p w14:paraId="494F4618" w14:textId="77777777" w:rsidR="00587104" w:rsidRDefault="00587104" w:rsidP="00C17A29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140D27A" w14:textId="77777777" w:rsidR="00587104" w:rsidRPr="00212DFC" w:rsidRDefault="00587104" w:rsidP="00587104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……….…………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Vat…………….…………%,</w:t>
      </w:r>
    </w:p>
    <w:p w14:paraId="2ED737F0" w14:textId="77777777" w:rsidR="00587104" w:rsidRPr="00212DFC" w:rsidRDefault="00587104" w:rsidP="00587104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……………………………………………………………………………..</w:t>
      </w:r>
    </w:p>
    <w:p w14:paraId="1189ACB6" w14:textId="77777777" w:rsidR="00587104" w:rsidRDefault="00587104" w:rsidP="00587104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………………………………………………..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69B37BC6" w14:textId="77777777" w:rsidR="00587104" w:rsidRDefault="00587104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</w:p>
    <w:p w14:paraId="25A03F39" w14:textId="77777777" w:rsidR="00587104" w:rsidRDefault="00587104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</w:p>
    <w:p w14:paraId="0FA6393D" w14:textId="77777777" w:rsidR="00587104" w:rsidRDefault="00587104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</w:p>
    <w:p w14:paraId="186D388B" w14:textId="77777777" w:rsidR="00C07F4D" w:rsidRDefault="00C07F4D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</w:p>
    <w:p w14:paraId="083E283D" w14:textId="77777777" w:rsidR="00C07F4D" w:rsidRDefault="00C07F4D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</w:p>
    <w:p w14:paraId="33631C42" w14:textId="4C694E26" w:rsidR="00587104" w:rsidRDefault="00587104" w:rsidP="00587104">
      <w:pPr>
        <w:jc w:val="both"/>
        <w:rPr>
          <w:rFonts w:ascii="Verdana" w:eastAsia="Calibri" w:hAnsi="Verdana"/>
          <w:bCs/>
          <w:iCs/>
          <w:sz w:val="20"/>
          <w:szCs w:val="20"/>
        </w:rPr>
      </w:pPr>
      <w:r w:rsidRPr="00277E73">
        <w:rPr>
          <w:rFonts w:ascii="Verdana" w:eastAsia="Calibri" w:hAnsi="Verdana"/>
          <w:bCs/>
          <w:iCs/>
          <w:sz w:val="20"/>
          <w:szCs w:val="20"/>
        </w:rPr>
        <w:t xml:space="preserve">zgodnie z poniższym </w:t>
      </w:r>
      <w:r w:rsidR="00432192">
        <w:rPr>
          <w:rFonts w:ascii="Verdana" w:eastAsia="Calibri" w:hAnsi="Verdana"/>
          <w:bCs/>
          <w:iCs/>
          <w:sz w:val="20"/>
          <w:szCs w:val="20"/>
        </w:rPr>
        <w:t>Formularz</w:t>
      </w:r>
      <w:r w:rsidR="001D0BA4">
        <w:rPr>
          <w:rFonts w:ascii="Verdana" w:eastAsia="Calibri" w:hAnsi="Verdana"/>
          <w:bCs/>
          <w:iCs/>
          <w:sz w:val="20"/>
          <w:szCs w:val="20"/>
        </w:rPr>
        <w:t>em</w:t>
      </w:r>
      <w:r w:rsidR="00432192">
        <w:rPr>
          <w:rFonts w:ascii="Verdana" w:eastAsia="Calibri" w:hAnsi="Verdana"/>
          <w:bCs/>
          <w:iCs/>
          <w:sz w:val="20"/>
          <w:szCs w:val="20"/>
        </w:rPr>
        <w:t xml:space="preserve"> </w:t>
      </w:r>
      <w:r w:rsidR="004731F7">
        <w:rPr>
          <w:rFonts w:ascii="Verdana" w:eastAsia="Calibri" w:hAnsi="Verdana"/>
          <w:bCs/>
          <w:iCs/>
          <w:sz w:val="20"/>
          <w:szCs w:val="20"/>
        </w:rPr>
        <w:t>cenowym</w:t>
      </w:r>
      <w:r w:rsidRPr="00277E73">
        <w:rPr>
          <w:rFonts w:ascii="Verdana" w:eastAsia="Calibri" w:hAnsi="Verdana"/>
          <w:bCs/>
          <w:iCs/>
          <w:sz w:val="20"/>
          <w:szCs w:val="20"/>
        </w:rPr>
        <w:t>:</w:t>
      </w:r>
    </w:p>
    <w:tbl>
      <w:tblPr>
        <w:tblpPr w:leftFromText="141" w:rightFromText="141" w:vertAnchor="text" w:horzAnchor="margin" w:tblpY="130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0"/>
        <w:gridCol w:w="1420"/>
        <w:gridCol w:w="1842"/>
        <w:gridCol w:w="1701"/>
      </w:tblGrid>
      <w:tr w:rsidR="00A2725E" w:rsidRPr="00572EDA" w14:paraId="4D8D1E68" w14:textId="77777777" w:rsidTr="00A2725E">
        <w:trPr>
          <w:trHeight w:val="5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7C3FEA43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B0B07D3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  <w:p w14:paraId="3137EA51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924F5E6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29FA558B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A5B8BA8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Cena jednostkowa</w:t>
            </w:r>
          </w:p>
          <w:p w14:paraId="15096295" w14:textId="4585D6E3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netto</w:t>
            </w:r>
          </w:p>
          <w:p w14:paraId="2417AA99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[zł]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743CF62" w14:textId="77777777" w:rsidR="00A2725E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  <w:p w14:paraId="3AF87976" w14:textId="5F77BF83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Kwota</w:t>
            </w: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 podatku VAT </w:t>
            </w:r>
          </w:p>
          <w:p w14:paraId="69588173" w14:textId="3A5295F8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36B13F7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Cena jednostkowa</w:t>
            </w:r>
          </w:p>
          <w:p w14:paraId="278CE41E" w14:textId="77777777" w:rsidR="00A2725E" w:rsidRDefault="00A2725E" w:rsidP="009843A9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 xml:space="preserve">brutto </w:t>
            </w:r>
          </w:p>
          <w:p w14:paraId="4433C246" w14:textId="0FFAE76C" w:rsidR="00A2725E" w:rsidRPr="00572EDA" w:rsidRDefault="00A2725E" w:rsidP="009843A9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[zł]</w:t>
            </w:r>
          </w:p>
        </w:tc>
      </w:tr>
      <w:tr w:rsidR="00A2725E" w:rsidRPr="00572EDA" w14:paraId="7AE72209" w14:textId="77777777" w:rsidTr="00A2725E">
        <w:trPr>
          <w:trHeight w:val="11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9D46D4C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571DD92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2771FC7" w14:textId="24B51E3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F0B071C" w14:textId="0ACBE8F5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51C93B7" w14:textId="37A2EE32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A2725E" w:rsidRPr="00572EDA" w14:paraId="72A01451" w14:textId="77777777" w:rsidTr="00A2725E">
        <w:trPr>
          <w:trHeight w:val="7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DD1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13ABA8DC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  <w:r w:rsidRPr="00572EDA"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9C0A9" w14:textId="42FD3D83" w:rsidR="00A2725E" w:rsidRPr="004D4282" w:rsidRDefault="00A2725E" w:rsidP="004D4282">
            <w:pPr>
              <w:spacing w:after="0" w:line="240" w:lineRule="auto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 xml:space="preserve">Wykonanie świadectwa energetycznego dla budynku socjalno-biurowego na terenie Obwodu Drogowego </w:t>
            </w:r>
            <w:r>
              <w:t xml:space="preserve"> </w:t>
            </w:r>
            <w:r w:rsidRPr="009843A9"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 xml:space="preserve">w </w:t>
            </w:r>
            <w:r w:rsidR="005E7525"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  <w:t>Skoczowie ul. Wierzbowa 7, 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E07C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B75B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  <w:p w14:paraId="30D114BF" w14:textId="05F31FF9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BDF9" w14:textId="77777777" w:rsidR="00A2725E" w:rsidRPr="00572EDA" w:rsidRDefault="00A2725E" w:rsidP="00587104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2725E" w14:paraId="0903A069" w14:textId="77777777" w:rsidTr="00A2725E">
        <w:trPr>
          <w:trHeight w:val="589"/>
        </w:trPr>
        <w:tc>
          <w:tcPr>
            <w:tcW w:w="4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0D2081C" w14:textId="77777777" w:rsidR="00A2725E" w:rsidRDefault="00A2725E" w:rsidP="00A2725E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8CAE" w14:textId="13246B5F" w:rsidR="00A2725E" w:rsidRDefault="00A2725E" w:rsidP="00A2725E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</w:rPr>
              <w:t xml:space="preserve">Cena netto łącznie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348F" w14:textId="0BC71CC9" w:rsidR="00A2725E" w:rsidRPr="00A2725E" w:rsidRDefault="00A2725E" w:rsidP="00A2725E">
            <w:pPr>
              <w:spacing w:after="0" w:line="312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A2725E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Podatek VAT łącznie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001" w14:textId="7441FAD2" w:rsidR="00A2725E" w:rsidRDefault="00A2725E" w:rsidP="00A2725E">
            <w:pPr>
              <w:spacing w:after="0" w:line="312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</w:rPr>
              <w:t>Cena brutto łącznie</w:t>
            </w:r>
          </w:p>
        </w:tc>
      </w:tr>
      <w:tr w:rsidR="00A2725E" w14:paraId="6545C3B0" w14:textId="77777777" w:rsidTr="00A2725E">
        <w:trPr>
          <w:trHeight w:val="805"/>
        </w:trPr>
        <w:tc>
          <w:tcPr>
            <w:tcW w:w="4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DFBD7F6" w14:textId="77777777" w:rsidR="00A2725E" w:rsidRDefault="00A2725E" w:rsidP="009843A9">
            <w:pPr>
              <w:spacing w:after="0" w:line="312" w:lineRule="auto"/>
              <w:jc w:val="right"/>
              <w:rPr>
                <w:b/>
                <w:bCs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6497" w14:textId="052442D4" w:rsidR="00A2725E" w:rsidRDefault="00A2725E" w:rsidP="009843A9">
            <w:pPr>
              <w:spacing w:after="0" w:line="312" w:lineRule="auto"/>
              <w:jc w:val="right"/>
              <w:rPr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F96D" w14:textId="4EBC1A3C" w:rsidR="00A2725E" w:rsidRDefault="00A2725E" w:rsidP="009843A9">
            <w:pPr>
              <w:spacing w:after="0" w:line="312" w:lineRule="auto"/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C9BB" w14:textId="70B67DFB" w:rsidR="00A2725E" w:rsidRDefault="00A2725E" w:rsidP="009843A9">
            <w:pPr>
              <w:spacing w:after="0" w:line="312" w:lineRule="auto"/>
              <w:jc w:val="right"/>
              <w:rPr>
                <w:b/>
                <w:bCs/>
              </w:rPr>
            </w:pPr>
          </w:p>
        </w:tc>
      </w:tr>
    </w:tbl>
    <w:p w14:paraId="4CAB2FF8" w14:textId="52B49BD4" w:rsidR="009843A9" w:rsidRDefault="009843A9" w:rsidP="00D354EF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55DF968D" w14:textId="20B7F7D3" w:rsidR="00D354EF" w:rsidRPr="00D354EF" w:rsidRDefault="00D354EF" w:rsidP="00D354EF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D9F7E01" w14:textId="7D5E9497" w:rsidR="00D354EF" w:rsidRPr="00D354EF" w:rsidRDefault="00A26952" w:rsidP="00D354EF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1)   </w:t>
      </w:r>
      <w:r w:rsidR="00D354EF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Wykonawca</w:t>
      </w:r>
      <w:r w:rsidR="00D354EF"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="00D354EF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="00D354EF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 rozporządzeniu 765/2006 i rozporządzeniu 269/2014 albo wpisany na listę na podstawie decyzji w sprawie wpisu na listę rozstrzygającej o zastosowaniu środka, o którym mowa w art. 1 pkt 3 ww. ustawy; </w:t>
      </w:r>
    </w:p>
    <w:p w14:paraId="6AB1E3F2" w14:textId="77777777" w:rsidR="00D354EF" w:rsidRPr="00D354EF" w:rsidRDefault="00D354EF" w:rsidP="00D354EF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2)   beneficjentem rzeczywistym Wykonawcy w rozumieniu ustawy z dnia 1 marca 2018 r. o przeciwdziałaniu praniu pieniędzy oraz finansowaniu terroryzmu (Dz. U. z 2022 r. poz. 593 i 655)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6E92DD3" w14:textId="7168E877" w:rsidR="00FA0DFF" w:rsidRDefault="00D354EF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3)   jednostką dominującą Wykonawcy w rozumieniu art. 3 ust. 1 pkt 37 ustawy </w:t>
      </w:r>
      <w:r w:rsidR="00A26952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 dnia 29 września 1994 r. o rachunkowości (Dz. U. z 2021 r. poz. 217, 2105</w:t>
      </w:r>
      <w:r w:rsidR="00A26952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i 2106),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podmiot wymieniony w wykazach określonych </w:t>
      </w:r>
      <w:r w:rsidR="00A26952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F9D9CC3" w14:textId="77777777" w:rsidR="005E7525" w:rsidRDefault="005E7525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45724B28" w14:textId="77777777" w:rsidR="005E7525" w:rsidRDefault="005E7525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1C4D1019" w14:textId="77777777" w:rsidR="005E7525" w:rsidRDefault="005E7525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6F33AFCA" w14:textId="77777777" w:rsidR="005E7525" w:rsidRDefault="005E7525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6DDE0FE0" w14:textId="77777777" w:rsidR="005E7525" w:rsidRPr="005E7525" w:rsidRDefault="005E7525" w:rsidP="005E7525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</w:p>
    <w:p w14:paraId="40FA1A74" w14:textId="1A8FE7E6" w:rsidR="00FA0DFF" w:rsidRDefault="00FA0DFF" w:rsidP="00FA0DFF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lastRenderedPageBreak/>
        <w:t>Dodatkowe informacje:</w:t>
      </w:r>
    </w:p>
    <w:p w14:paraId="1DC019C7" w14:textId="77777777" w:rsidR="00FA0DFF" w:rsidRPr="00FA0DFF" w:rsidRDefault="00FA0DFF" w:rsidP="00FA0DFF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7EE285FC" w14:textId="75BA6FB1" w:rsidR="00FA0DFF" w:rsidRPr="00FA0DFF" w:rsidRDefault="00FA0DFF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FA0DFF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</w:t>
      </w:r>
    </w:p>
    <w:p w14:paraId="1FDDB892" w14:textId="55D59C85" w:rsidR="00CF4C1D" w:rsidRPr="00CF4C1D" w:rsidRDefault="00CF4C1D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</w:p>
    <w:p w14:paraId="17FE7B0E" w14:textId="77777777" w:rsidR="00CF4C1D" w:rsidRPr="00CF4C1D" w:rsidRDefault="00CF4C1D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8C37C8A" w14:textId="77777777" w:rsidR="00CF4C1D" w:rsidRPr="00CF4C1D" w:rsidRDefault="00CF4C1D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1E8D734E" w14:textId="77777777" w:rsidR="00CF4C1D" w:rsidRPr="00CF4C1D" w:rsidRDefault="00CF4C1D" w:rsidP="00CF4C1D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338D4184" w14:textId="77777777" w:rsidR="00CF4C1D" w:rsidRPr="00CF4C1D" w:rsidRDefault="00CF4C1D" w:rsidP="00CF4C1D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4D17380C" w14:textId="6DA9BC1C" w:rsidR="00CF4C1D" w:rsidRDefault="00CF4C1D" w:rsidP="00CF4C1D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23A26FB1" w14:textId="29A393F9" w:rsidR="00FA0DFF" w:rsidRDefault="00FA0DFF" w:rsidP="00CF4C1D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</w:pPr>
    </w:p>
    <w:p w14:paraId="0370738E" w14:textId="77777777" w:rsidR="00FA0DFF" w:rsidRPr="00CF4C1D" w:rsidRDefault="00FA0DFF" w:rsidP="00CF4C1D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</w:p>
    <w:p w14:paraId="0ECE0F10" w14:textId="0192FCA1" w:rsidR="00CF4C1D" w:rsidRPr="00CF4C1D" w:rsidRDefault="00CF4C1D" w:rsidP="00CF4C1D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…………………………………………….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2)</w:t>
      </w:r>
    </w:p>
    <w:p w14:paraId="12247F1B" w14:textId="77777777" w:rsidR="00CF4C1D" w:rsidRPr="00CF4C1D" w:rsidRDefault="00CF4C1D" w:rsidP="00CF4C1D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1D2CDB52" w14:textId="77777777" w:rsidR="00CF4C1D" w:rsidRPr="00CF4C1D" w:rsidRDefault="00CF4C1D" w:rsidP="00CF4C1D">
      <w:pPr>
        <w:spacing w:after="0" w:line="240" w:lineRule="auto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</w:p>
    <w:p w14:paraId="331604BC" w14:textId="4EABB8FD" w:rsidR="001434E0" w:rsidRDefault="001434E0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CE4A381" w14:textId="5A616913" w:rsidR="00251ABF" w:rsidRDefault="00251AB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608D63E" w14:textId="7C0FE847" w:rsidR="00251ABF" w:rsidRDefault="00251AB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94EF13E" w14:textId="34899E55" w:rsidR="00251ABF" w:rsidRDefault="00251AB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E8BEF4F" w14:textId="796867A9" w:rsidR="00251ABF" w:rsidRDefault="00251AB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0F0760" w14:textId="536D1349" w:rsidR="00FA0DFF" w:rsidRDefault="00FA0DFF" w:rsidP="009843A9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A89A84B" w14:textId="2E0A17BE" w:rsidR="009843A9" w:rsidRDefault="009843A9" w:rsidP="009843A9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3DAD56" w14:textId="5D2FA9DC" w:rsidR="009843A9" w:rsidRDefault="009843A9" w:rsidP="009843A9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894532A" w14:textId="3D47177F" w:rsidR="009843A9" w:rsidRDefault="009843A9" w:rsidP="009843A9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B5D478A" w14:textId="77777777" w:rsidR="009843A9" w:rsidRDefault="009843A9" w:rsidP="009843A9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316F952" w14:textId="0367ABBD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B34292F" w14:textId="5B1CBA67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827E272" w14:textId="2D27383C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A52359" w14:textId="5E49E718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3374C9" w14:textId="55142087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030CF43" w14:textId="6B8BE640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0D05D5" w14:textId="77777777" w:rsidR="00FA0DFF" w:rsidRDefault="00FA0DF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FA8C33" w14:textId="77777777" w:rsidR="00251ABF" w:rsidRDefault="00251ABF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CE68838" w14:textId="0D1328EF" w:rsidR="00CF4C1D" w:rsidRPr="00CF4C1D" w:rsidRDefault="00CF4C1D" w:rsidP="00CF4C1D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EC049" wp14:editId="0273A304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2BC81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34488C2B" w14:textId="77777777" w:rsidR="00E0450B" w:rsidRPr="00CF4C1D" w:rsidRDefault="00CF4C1D" w:rsidP="00CF4C1D">
      <w:pPr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2)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5E362DFA" w14:textId="77777777" w:rsidR="00A7520F" w:rsidRPr="00AD7FA3" w:rsidRDefault="00A7520F" w:rsidP="00AD7FA3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A7520F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</w:p>
    <w:sectPr w:rsidR="00A7520F" w:rsidRPr="00AD7FA3" w:rsidSect="00C07F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89"/>
    <w:rsid w:val="000222F0"/>
    <w:rsid w:val="00040F18"/>
    <w:rsid w:val="00041703"/>
    <w:rsid w:val="00050B8E"/>
    <w:rsid w:val="0005645A"/>
    <w:rsid w:val="000A08DC"/>
    <w:rsid w:val="000A0CB4"/>
    <w:rsid w:val="000E6065"/>
    <w:rsid w:val="000F42B2"/>
    <w:rsid w:val="00101A98"/>
    <w:rsid w:val="00116D46"/>
    <w:rsid w:val="001334F9"/>
    <w:rsid w:val="001434E0"/>
    <w:rsid w:val="00157216"/>
    <w:rsid w:val="00185F7F"/>
    <w:rsid w:val="001D0BA4"/>
    <w:rsid w:val="001D153C"/>
    <w:rsid w:val="00234F1E"/>
    <w:rsid w:val="0025123E"/>
    <w:rsid w:val="00251ABF"/>
    <w:rsid w:val="002D23DF"/>
    <w:rsid w:val="002F413B"/>
    <w:rsid w:val="00301D65"/>
    <w:rsid w:val="00357DD8"/>
    <w:rsid w:val="003D4131"/>
    <w:rsid w:val="004159CD"/>
    <w:rsid w:val="00432192"/>
    <w:rsid w:val="004438B2"/>
    <w:rsid w:val="004731F7"/>
    <w:rsid w:val="0047453C"/>
    <w:rsid w:val="00475621"/>
    <w:rsid w:val="004D4282"/>
    <w:rsid w:val="004E0F6B"/>
    <w:rsid w:val="00587104"/>
    <w:rsid w:val="00597CBD"/>
    <w:rsid w:val="005E5144"/>
    <w:rsid w:val="005E7525"/>
    <w:rsid w:val="006479FE"/>
    <w:rsid w:val="00666D20"/>
    <w:rsid w:val="00673EAE"/>
    <w:rsid w:val="00674B79"/>
    <w:rsid w:val="006A5F31"/>
    <w:rsid w:val="007358BA"/>
    <w:rsid w:val="0079482B"/>
    <w:rsid w:val="00794D07"/>
    <w:rsid w:val="007B5040"/>
    <w:rsid w:val="007F47EF"/>
    <w:rsid w:val="00801185"/>
    <w:rsid w:val="00816947"/>
    <w:rsid w:val="008640EB"/>
    <w:rsid w:val="008B39EE"/>
    <w:rsid w:val="008D2A48"/>
    <w:rsid w:val="008E596B"/>
    <w:rsid w:val="00946438"/>
    <w:rsid w:val="009843A9"/>
    <w:rsid w:val="00995ECA"/>
    <w:rsid w:val="009B2EBB"/>
    <w:rsid w:val="009D09DF"/>
    <w:rsid w:val="009E671E"/>
    <w:rsid w:val="00A11F46"/>
    <w:rsid w:val="00A14A9E"/>
    <w:rsid w:val="00A20824"/>
    <w:rsid w:val="00A26952"/>
    <w:rsid w:val="00A2725E"/>
    <w:rsid w:val="00A4710E"/>
    <w:rsid w:val="00A54B2C"/>
    <w:rsid w:val="00A66C09"/>
    <w:rsid w:val="00A7520F"/>
    <w:rsid w:val="00AA3CEE"/>
    <w:rsid w:val="00AB222D"/>
    <w:rsid w:val="00AB5ACB"/>
    <w:rsid w:val="00AD0E8C"/>
    <w:rsid w:val="00AD7FA3"/>
    <w:rsid w:val="00AF4074"/>
    <w:rsid w:val="00B07C01"/>
    <w:rsid w:val="00B2551D"/>
    <w:rsid w:val="00B84289"/>
    <w:rsid w:val="00B900A7"/>
    <w:rsid w:val="00BB2463"/>
    <w:rsid w:val="00BB6C1A"/>
    <w:rsid w:val="00BF46DA"/>
    <w:rsid w:val="00C07F4D"/>
    <w:rsid w:val="00C17A29"/>
    <w:rsid w:val="00C21679"/>
    <w:rsid w:val="00C620D1"/>
    <w:rsid w:val="00C6747C"/>
    <w:rsid w:val="00C83778"/>
    <w:rsid w:val="00CA65E0"/>
    <w:rsid w:val="00CC55AA"/>
    <w:rsid w:val="00CF4C1D"/>
    <w:rsid w:val="00D354EF"/>
    <w:rsid w:val="00D56836"/>
    <w:rsid w:val="00D9214D"/>
    <w:rsid w:val="00DC3B16"/>
    <w:rsid w:val="00DC7706"/>
    <w:rsid w:val="00E0450B"/>
    <w:rsid w:val="00E21DCA"/>
    <w:rsid w:val="00E255E4"/>
    <w:rsid w:val="00E73780"/>
    <w:rsid w:val="00EA02B5"/>
    <w:rsid w:val="00EA6EE0"/>
    <w:rsid w:val="00EC1011"/>
    <w:rsid w:val="00F71A54"/>
    <w:rsid w:val="00F760AB"/>
    <w:rsid w:val="00FA0DFF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46CF0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5F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F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F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F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F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Drażyk Jacek</cp:lastModifiedBy>
  <cp:revision>2</cp:revision>
  <cp:lastPrinted>2020-02-26T11:55:00Z</cp:lastPrinted>
  <dcterms:created xsi:type="dcterms:W3CDTF">2024-10-10T09:25:00Z</dcterms:created>
  <dcterms:modified xsi:type="dcterms:W3CDTF">2024-10-10T09:25:00Z</dcterms:modified>
</cp:coreProperties>
</file>