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D3" w:rsidRDefault="006552D3" w:rsidP="006552D3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  <w:sz w:val="23"/>
          <w:szCs w:val="23"/>
        </w:rPr>
      </w:pPr>
      <w:r w:rsidRPr="00F01B28">
        <w:rPr>
          <w:b/>
          <w:bCs/>
          <w:color w:val="000000"/>
          <w:sz w:val="23"/>
          <w:szCs w:val="23"/>
        </w:rPr>
        <w:t xml:space="preserve">OPIS PRZEDMIOTU </w:t>
      </w:r>
      <w:r w:rsidR="001115C5">
        <w:rPr>
          <w:b/>
          <w:bCs/>
          <w:color w:val="000000"/>
          <w:sz w:val="23"/>
          <w:szCs w:val="23"/>
        </w:rPr>
        <w:t>ZAPYTANIA</w:t>
      </w:r>
      <w:r w:rsidRPr="00F01B28">
        <w:rPr>
          <w:b/>
          <w:bCs/>
          <w:color w:val="000000"/>
          <w:sz w:val="23"/>
          <w:szCs w:val="23"/>
        </w:rPr>
        <w:t xml:space="preserve"> (OPZ)</w:t>
      </w:r>
    </w:p>
    <w:p w:rsidR="005D02C0" w:rsidRPr="00F01B28" w:rsidRDefault="005D02C0" w:rsidP="006552D3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  <w:sz w:val="23"/>
          <w:szCs w:val="23"/>
        </w:rPr>
      </w:pPr>
    </w:p>
    <w:p w:rsidR="006552D3" w:rsidRPr="002149A0" w:rsidRDefault="006552D3" w:rsidP="005D02C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Przedmiotem </w:t>
      </w:r>
      <w:r w:rsidR="00CE7F7A" w:rsidRPr="002149A0">
        <w:rPr>
          <w:rFonts w:ascii="Times New Roman" w:hAnsi="Times New Roman"/>
          <w:sz w:val="23"/>
          <w:szCs w:val="23"/>
        </w:rPr>
        <w:t>zapytania</w:t>
      </w:r>
      <w:r w:rsidRPr="002149A0">
        <w:rPr>
          <w:rFonts w:ascii="Times New Roman" w:hAnsi="Times New Roman"/>
          <w:sz w:val="23"/>
          <w:szCs w:val="23"/>
        </w:rPr>
        <w:t xml:space="preserve"> jest </w:t>
      </w:r>
      <w:r w:rsidRPr="002149A0">
        <w:rPr>
          <w:rFonts w:ascii="Times New Roman" w:hAnsi="Times New Roman"/>
          <w:bCs/>
          <w:sz w:val="23"/>
          <w:szCs w:val="23"/>
        </w:rPr>
        <w:t>zakup wsparcia technicznego dla użytkowanego przez Zakład Emerytalno-Rentowy MSWiA oprogramowania firmy Oracle.</w:t>
      </w:r>
    </w:p>
    <w:p w:rsidR="00E02D64" w:rsidRPr="002149A0" w:rsidRDefault="006552D3" w:rsidP="005D02C0">
      <w:pPr>
        <w:spacing w:line="276" w:lineRule="auto"/>
        <w:ind w:left="567"/>
        <w:jc w:val="both"/>
        <w:rPr>
          <w:bCs/>
          <w:sz w:val="23"/>
          <w:szCs w:val="23"/>
        </w:rPr>
      </w:pPr>
      <w:r w:rsidRPr="002149A0">
        <w:rPr>
          <w:bCs/>
          <w:sz w:val="23"/>
          <w:szCs w:val="23"/>
        </w:rPr>
        <w:t>Do opisu przedmiotu z</w:t>
      </w:r>
      <w:r w:rsidR="00CE7F7A" w:rsidRPr="002149A0">
        <w:rPr>
          <w:bCs/>
          <w:sz w:val="23"/>
          <w:szCs w:val="23"/>
        </w:rPr>
        <w:t>apytania</w:t>
      </w:r>
      <w:r w:rsidRPr="002149A0">
        <w:rPr>
          <w:bCs/>
          <w:sz w:val="23"/>
          <w:szCs w:val="23"/>
        </w:rPr>
        <w:t xml:space="preserve"> przyjęto klasyfikację ze Wspólnego Słownika Zamówień CPV nr  72250000-2</w:t>
      </w:r>
      <w:r w:rsidR="00E02D64" w:rsidRPr="002149A0">
        <w:rPr>
          <w:bCs/>
          <w:sz w:val="23"/>
          <w:szCs w:val="23"/>
        </w:rPr>
        <w:t>,</w:t>
      </w:r>
      <w:r w:rsidRPr="002149A0">
        <w:rPr>
          <w:bCs/>
          <w:sz w:val="23"/>
          <w:szCs w:val="23"/>
        </w:rPr>
        <w:t xml:space="preserve"> 72260000-5</w:t>
      </w:r>
      <w:r w:rsidR="00E02D64" w:rsidRPr="002149A0">
        <w:rPr>
          <w:bCs/>
          <w:sz w:val="23"/>
          <w:szCs w:val="23"/>
        </w:rPr>
        <w:t xml:space="preserve"> i 48000000-8.</w:t>
      </w:r>
    </w:p>
    <w:p w:rsidR="006552D3" w:rsidRPr="002149A0" w:rsidRDefault="006552D3" w:rsidP="005D02C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b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>W ramach oprogramowania firmy Oracle, wsparcie techniczne obejmuje: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 xml:space="preserve">Oracle Database Enterprise Edition 19c </w:t>
      </w:r>
      <w:r w:rsidRPr="002149A0">
        <w:rPr>
          <w:rFonts w:ascii="Times New Roman" w:hAnsi="Times New Roman"/>
          <w:sz w:val="23"/>
          <w:szCs w:val="23"/>
        </w:rPr>
        <w:t xml:space="preserve">– </w:t>
      </w:r>
      <w:proofErr w:type="spellStart"/>
      <w:r w:rsidRPr="002149A0">
        <w:rPr>
          <w:rFonts w:ascii="Times New Roman" w:hAnsi="Times New Roman"/>
          <w:sz w:val="23"/>
          <w:szCs w:val="23"/>
        </w:rPr>
        <w:t>Processor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Perpetual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(dla 8 procesorów; numer niewyłącznej i bezterminowej licencji OPL-300106-9078-DO),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Oracle </w:t>
      </w:r>
      <w:proofErr w:type="spellStart"/>
      <w:r w:rsidRPr="002149A0">
        <w:rPr>
          <w:rFonts w:ascii="Times New Roman" w:hAnsi="Times New Roman"/>
          <w:sz w:val="23"/>
          <w:szCs w:val="23"/>
        </w:rPr>
        <w:t>WebLogic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12c – </w:t>
      </w:r>
      <w:proofErr w:type="spellStart"/>
      <w:r w:rsidRPr="002149A0">
        <w:rPr>
          <w:rFonts w:ascii="Times New Roman" w:hAnsi="Times New Roman"/>
          <w:sz w:val="23"/>
          <w:szCs w:val="23"/>
        </w:rPr>
        <w:t>Processor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Perpetual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(dla 2 procesorów; numer niewyłącznej i bezterminowej licencji/nr CSI: 23071386),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 xml:space="preserve">Oracle Database Enterprise Edition 19c – Named User Plus Perpetual (25 users;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numer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niewyłącznej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i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bezterminowej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licencji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OPL-300414-14577-JH),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 xml:space="preserve">Oracle Database Enterprise Edition 19c – Named User Plus Perpetual (75 users;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numer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niewyłącznej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i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bezterminowej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licencji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OPL-221214-JW008-PD),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</w:rPr>
        <w:t xml:space="preserve">Oracle </w:t>
      </w:r>
      <w:proofErr w:type="spellStart"/>
      <w:r w:rsidRPr="002149A0">
        <w:rPr>
          <w:rFonts w:ascii="Times New Roman" w:hAnsi="Times New Roman"/>
          <w:sz w:val="23"/>
          <w:szCs w:val="23"/>
        </w:rPr>
        <w:t>WebLogic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12c – </w:t>
      </w:r>
      <w:r w:rsidRPr="002149A0">
        <w:rPr>
          <w:rFonts w:ascii="Times New Roman" w:hAnsi="Times New Roman"/>
          <w:sz w:val="23"/>
          <w:szCs w:val="23"/>
          <w:lang w:val="en-US"/>
        </w:rPr>
        <w:t xml:space="preserve">Named User Plus Perpetual (80 users;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numer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niewyłącznej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i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bezterminowej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licencji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>/</w:t>
      </w:r>
      <w:r w:rsidRPr="002149A0">
        <w:rPr>
          <w:rFonts w:ascii="Times New Roman" w:hAnsi="Times New Roman"/>
          <w:sz w:val="23"/>
          <w:szCs w:val="23"/>
        </w:rPr>
        <w:t>nr CSI: 23071386</w:t>
      </w:r>
      <w:r w:rsidRPr="002149A0">
        <w:rPr>
          <w:rFonts w:ascii="Times New Roman" w:hAnsi="Times New Roman"/>
          <w:sz w:val="23"/>
          <w:szCs w:val="23"/>
          <w:lang w:val="en-US"/>
        </w:rPr>
        <w:t>),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Oracle Internet Developer </w:t>
      </w:r>
      <w:proofErr w:type="spellStart"/>
      <w:r w:rsidRPr="002149A0">
        <w:rPr>
          <w:rFonts w:ascii="Times New Roman" w:hAnsi="Times New Roman"/>
          <w:sz w:val="23"/>
          <w:szCs w:val="23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– </w:t>
      </w:r>
      <w:proofErr w:type="spellStart"/>
      <w:r w:rsidRPr="002149A0">
        <w:rPr>
          <w:rFonts w:ascii="Times New Roman" w:hAnsi="Times New Roman"/>
          <w:sz w:val="23"/>
          <w:szCs w:val="23"/>
        </w:rPr>
        <w:t>Named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User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Plus </w:t>
      </w:r>
      <w:proofErr w:type="spellStart"/>
      <w:r w:rsidRPr="002149A0">
        <w:rPr>
          <w:rFonts w:ascii="Times New Roman" w:hAnsi="Times New Roman"/>
          <w:sz w:val="23"/>
          <w:szCs w:val="23"/>
        </w:rPr>
        <w:t>Perpetual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(1 </w:t>
      </w:r>
      <w:proofErr w:type="spellStart"/>
      <w:r w:rsidRPr="002149A0">
        <w:rPr>
          <w:rFonts w:ascii="Times New Roman" w:hAnsi="Times New Roman"/>
          <w:sz w:val="23"/>
          <w:szCs w:val="23"/>
        </w:rPr>
        <w:t>user</w:t>
      </w:r>
      <w:proofErr w:type="spellEnd"/>
      <w:r w:rsidRPr="002149A0">
        <w:rPr>
          <w:rFonts w:ascii="Times New Roman" w:hAnsi="Times New Roman"/>
          <w:sz w:val="23"/>
          <w:szCs w:val="23"/>
        </w:rPr>
        <w:t>; numer niewyłącznej i bezterminowej licencji OPL-300414-14577-JH).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>Oracle VM Server for x86 3.4.6 – Oracle VM Premier Support (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dla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3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serwerów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, </w:t>
      </w:r>
      <w:r w:rsidRPr="002149A0">
        <w:rPr>
          <w:rFonts w:ascii="Times New Roman" w:hAnsi="Times New Roman"/>
          <w:sz w:val="23"/>
          <w:szCs w:val="23"/>
        </w:rPr>
        <w:t>numer niewyłącznej i bezterminowej licencji</w:t>
      </w:r>
      <w:r w:rsidRPr="002149A0">
        <w:rPr>
          <w:b/>
          <w:bCs/>
        </w:rPr>
        <w:t xml:space="preserve"> </w:t>
      </w:r>
      <w:r w:rsidRPr="002149A0">
        <w:rPr>
          <w:rFonts w:ascii="Times New Roman" w:hAnsi="Times New Roman"/>
          <w:sz w:val="23"/>
          <w:szCs w:val="23"/>
          <w:lang w:val="en-US"/>
        </w:rPr>
        <w:t>OPL-D-200720-0011412),</w:t>
      </w:r>
    </w:p>
    <w:p w:rsidR="00363EBB" w:rsidRPr="002149A0" w:rsidRDefault="00363EBB" w:rsidP="00363EBB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>Oracle VM Server for x86 3.4.6 – Oracle VM Premier Limited Support (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dla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serwera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, </w:t>
      </w:r>
      <w:r w:rsidRPr="002149A0">
        <w:rPr>
          <w:rFonts w:ascii="Times New Roman" w:hAnsi="Times New Roman"/>
          <w:sz w:val="23"/>
          <w:szCs w:val="23"/>
        </w:rPr>
        <w:t>numer niewyłącznej i bezterminowej licencji</w:t>
      </w:r>
      <w:r w:rsidRPr="002149A0">
        <w:rPr>
          <w:b/>
          <w:bCs/>
        </w:rPr>
        <w:t xml:space="preserve"> </w:t>
      </w:r>
      <w:r w:rsidRPr="002149A0">
        <w:rPr>
          <w:rFonts w:ascii="Times New Roman" w:hAnsi="Times New Roman"/>
          <w:sz w:val="23"/>
          <w:szCs w:val="23"/>
          <w:lang w:val="en-US"/>
        </w:rPr>
        <w:t>OPL-D-200720-0011412).</w:t>
      </w:r>
    </w:p>
    <w:p w:rsidR="006552D3" w:rsidRPr="002149A0" w:rsidRDefault="006552D3" w:rsidP="005D02C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>W ramach świadczonego wsparcia technicznego Wykonawca jest zobowiązany do zapewnienia Zamawiającemu:</w:t>
      </w:r>
      <w:r w:rsidR="00A641FF" w:rsidRPr="002149A0">
        <w:rPr>
          <w:rFonts w:ascii="Times New Roman" w:hAnsi="Times New Roman"/>
          <w:sz w:val="23"/>
          <w:szCs w:val="23"/>
        </w:rPr>
        <w:t xml:space="preserve"> </w:t>
      </w:r>
    </w:p>
    <w:p w:rsidR="00E065D1" w:rsidRPr="002149A0" w:rsidRDefault="00E065D1" w:rsidP="00E065D1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2149A0">
        <w:rPr>
          <w:rFonts w:ascii="Times New Roman" w:hAnsi="Times New Roman"/>
          <w:sz w:val="23"/>
          <w:szCs w:val="23"/>
          <w:lang w:eastAsia="pl-PL"/>
        </w:rPr>
        <w:t xml:space="preserve">aktualizacji oprogramowania: Oracle </w:t>
      </w:r>
      <w:proofErr w:type="spellStart"/>
      <w:r w:rsidRPr="002149A0">
        <w:rPr>
          <w:rFonts w:ascii="Times New Roman" w:hAnsi="Times New Roman"/>
          <w:sz w:val="23"/>
          <w:szCs w:val="23"/>
          <w:lang w:eastAsia="pl-PL"/>
        </w:rPr>
        <w:t>Database</w:t>
      </w:r>
      <w:proofErr w:type="spellEnd"/>
      <w:r w:rsidRPr="002149A0">
        <w:rPr>
          <w:rFonts w:ascii="Times New Roman" w:hAnsi="Times New Roman"/>
          <w:sz w:val="23"/>
          <w:szCs w:val="23"/>
          <w:lang w:eastAsia="pl-PL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eastAsia="pl-PL"/>
        </w:rPr>
        <w:t>Enterprise</w:t>
      </w:r>
      <w:proofErr w:type="spellEnd"/>
      <w:r w:rsidRPr="002149A0">
        <w:rPr>
          <w:rFonts w:ascii="Times New Roman" w:hAnsi="Times New Roman"/>
          <w:sz w:val="23"/>
          <w:szCs w:val="23"/>
          <w:lang w:eastAsia="pl-PL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eastAsia="pl-PL"/>
        </w:rPr>
        <w:t>Edition</w:t>
      </w:r>
      <w:proofErr w:type="spellEnd"/>
      <w:r w:rsidRPr="002149A0">
        <w:rPr>
          <w:rFonts w:ascii="Times New Roman" w:hAnsi="Times New Roman"/>
          <w:sz w:val="23"/>
          <w:szCs w:val="23"/>
          <w:lang w:eastAsia="pl-PL"/>
        </w:rPr>
        <w:t xml:space="preserve"> 19c, </w:t>
      </w:r>
      <w:r w:rsidRPr="002149A0">
        <w:rPr>
          <w:rFonts w:ascii="Times New Roman" w:hAnsi="Times New Roman"/>
          <w:sz w:val="23"/>
          <w:szCs w:val="23"/>
        </w:rPr>
        <w:t xml:space="preserve">Oracle </w:t>
      </w:r>
      <w:proofErr w:type="spellStart"/>
      <w:r w:rsidRPr="002149A0">
        <w:rPr>
          <w:rFonts w:ascii="Times New Roman" w:hAnsi="Times New Roman"/>
          <w:sz w:val="23"/>
          <w:szCs w:val="23"/>
        </w:rPr>
        <w:t>WebLogic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12c</w:t>
      </w:r>
      <w:r w:rsidRPr="002149A0">
        <w:rPr>
          <w:rFonts w:ascii="Times New Roman" w:hAnsi="Times New Roman"/>
          <w:sz w:val="23"/>
          <w:szCs w:val="23"/>
          <w:lang w:eastAsia="pl-PL"/>
        </w:rPr>
        <w:t xml:space="preserve">, Internet Developer </w:t>
      </w:r>
      <w:proofErr w:type="spellStart"/>
      <w:r w:rsidRPr="002149A0">
        <w:rPr>
          <w:rFonts w:ascii="Times New Roman" w:hAnsi="Times New Roman"/>
          <w:sz w:val="23"/>
          <w:szCs w:val="23"/>
          <w:lang w:eastAsia="pl-PL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  <w:lang w:eastAsia="pl-PL"/>
        </w:rPr>
        <w:t xml:space="preserve"> 10g, Oracle VM Server</w:t>
      </w:r>
      <w:r w:rsidRPr="002149A0">
        <w:rPr>
          <w:rFonts w:ascii="Times New Roman" w:hAnsi="Times New Roman"/>
          <w:bCs/>
          <w:sz w:val="23"/>
          <w:szCs w:val="23"/>
        </w:rPr>
        <w:t xml:space="preserve"> for x86</w:t>
      </w:r>
      <w:r w:rsidRPr="002149A0">
        <w:rPr>
          <w:rFonts w:ascii="Times New Roman" w:hAnsi="Times New Roman"/>
          <w:sz w:val="23"/>
          <w:szCs w:val="23"/>
          <w:lang w:eastAsia="pl-PL"/>
        </w:rPr>
        <w:t xml:space="preserve"> 3.4.6 w tym poprawek, ostrzeżeń o zagrożeniach bezpieczeństwa i aktualizacji programów korygujących o znaczeniu krytycznym,</w:t>
      </w:r>
    </w:p>
    <w:p w:rsidR="00E065D1" w:rsidRPr="002149A0" w:rsidRDefault="00E065D1" w:rsidP="00E065D1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2149A0">
        <w:rPr>
          <w:rFonts w:ascii="Times New Roman" w:hAnsi="Times New Roman"/>
          <w:sz w:val="23"/>
          <w:szCs w:val="23"/>
        </w:rPr>
        <w:t>możliwości otrzymania nowych, jak i starszych wersji oprogramowania w odniesieniu do posiadanych przez Zamawiającego wersji oprogramowania,</w:t>
      </w:r>
    </w:p>
    <w:p w:rsidR="00E065D1" w:rsidRPr="002149A0" w:rsidRDefault="00E065D1" w:rsidP="00E065D1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2149A0">
        <w:rPr>
          <w:rFonts w:ascii="Times New Roman" w:hAnsi="Times New Roman"/>
          <w:sz w:val="23"/>
          <w:szCs w:val="23"/>
        </w:rPr>
        <w:t>otrzymywania skryptów rozszerzających,</w:t>
      </w:r>
    </w:p>
    <w:p w:rsidR="00E065D1" w:rsidRPr="002149A0" w:rsidRDefault="00E065D1" w:rsidP="00E065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2149A0">
        <w:rPr>
          <w:rFonts w:ascii="Times New Roman" w:hAnsi="Times New Roman"/>
          <w:sz w:val="23"/>
          <w:szCs w:val="23"/>
        </w:rPr>
        <w:t xml:space="preserve">otrzymywania ważniejszych wersji dla posiadanego przez Zamawiającego oprogramowania i technologii obejmujących ogólne wersje serwisowe, wybranych wersji programów </w:t>
      </w:r>
      <w:r w:rsidRPr="002149A0">
        <w:rPr>
          <w:rFonts w:ascii="Times New Roman" w:hAnsi="Times New Roman"/>
          <w:color w:val="000000"/>
          <w:sz w:val="23"/>
          <w:szCs w:val="23"/>
        </w:rPr>
        <w:t>zawierających nowe funkcje i aktualizacje dokumentacji dostępnych za pośrednictwem serwisu http://edelivery.oracle.com/,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color w:val="000000"/>
          <w:sz w:val="23"/>
          <w:szCs w:val="23"/>
        </w:rPr>
        <w:t xml:space="preserve">całodobowej obsługi zgłoszeń serwisowych we wszystkie dni tygodnia [pomoc techniczna w zakresie obsługi zgłoszeń prowadzona będzie w formie elektronicznej poprzez </w:t>
      </w:r>
      <w:r w:rsidRPr="002149A0">
        <w:rPr>
          <w:i/>
          <w:iCs/>
          <w:color w:val="000000"/>
          <w:sz w:val="23"/>
          <w:szCs w:val="23"/>
        </w:rPr>
        <w:t xml:space="preserve">My Oracle </w:t>
      </w:r>
      <w:proofErr w:type="spellStart"/>
      <w:r w:rsidRPr="002149A0">
        <w:rPr>
          <w:i/>
          <w:iCs/>
          <w:color w:val="000000"/>
          <w:sz w:val="23"/>
          <w:szCs w:val="23"/>
        </w:rPr>
        <w:t>Support</w:t>
      </w:r>
      <w:proofErr w:type="spellEnd"/>
      <w:r w:rsidRPr="002149A0">
        <w:rPr>
          <w:color w:val="000000"/>
          <w:sz w:val="23"/>
          <w:szCs w:val="23"/>
        </w:rPr>
        <w:t xml:space="preserve"> lub telefonicznej: .......... w dni robocze w godzinach 9:00-17:00 w języku polskim oraz przez 24 godziny na dobę przez 7 dni w tygodniu w języku angielskim],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color w:val="000000"/>
          <w:sz w:val="23"/>
          <w:szCs w:val="23"/>
        </w:rPr>
        <w:t xml:space="preserve">elektronicznego dostępu do informacji na temat posiadanego oprogramowania, biuletynów technicznych Oracle, poprawek programistycznych, oraz bazy danych zgłoszonych problemów technicznych przez 24 godziny na dobę, 7 dni w tygodniu poprzez serwis My Oracle </w:t>
      </w:r>
      <w:proofErr w:type="spellStart"/>
      <w:r w:rsidRPr="002149A0">
        <w:rPr>
          <w:color w:val="000000"/>
          <w:sz w:val="23"/>
          <w:szCs w:val="23"/>
        </w:rPr>
        <w:t>Support</w:t>
      </w:r>
      <w:proofErr w:type="spellEnd"/>
      <w:r w:rsidRPr="002149A0">
        <w:rPr>
          <w:color w:val="000000"/>
          <w:sz w:val="23"/>
          <w:szCs w:val="23"/>
        </w:rPr>
        <w:t xml:space="preserve"> http://metalink.oracle.com,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color w:val="000000"/>
          <w:sz w:val="23"/>
          <w:szCs w:val="23"/>
        </w:rPr>
        <w:lastRenderedPageBreak/>
        <w:t>odpowiedzi na zadawane pytania użytkowników dotyczące wydajności, funkcjonalności lub działania oprogramowania,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color w:val="000000"/>
          <w:sz w:val="23"/>
          <w:szCs w:val="23"/>
        </w:rPr>
        <w:t>pomocy telefonicznej w użytkowaniu oprogramowania,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color w:val="000000"/>
          <w:sz w:val="23"/>
          <w:szCs w:val="23"/>
        </w:rPr>
        <w:t>pomocy w diagnozowaniu problemów związanych z funkcjonowaniem programowania,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color w:val="000000"/>
          <w:sz w:val="23"/>
          <w:szCs w:val="23"/>
        </w:rPr>
        <w:t>pomocy w rozwiązywaniu problemów związanych z funkcjonowaniem programowania,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color w:val="000000"/>
          <w:sz w:val="23"/>
          <w:szCs w:val="23"/>
        </w:rPr>
        <w:t>wsparcia w zakresie obsługi zgłoszeń w kwestiach poza technicznych (w tym weryfikacji posiadanych przez Zamawiającego licencji, czasu obowiązywania wsparcia technicznego),</w:t>
      </w:r>
    </w:p>
    <w:p w:rsidR="00E065D1" w:rsidRPr="002149A0" w:rsidRDefault="00E065D1" w:rsidP="00E065D1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  <w:sz w:val="23"/>
          <w:szCs w:val="23"/>
        </w:rPr>
      </w:pPr>
      <w:r w:rsidRPr="002149A0">
        <w:rPr>
          <w:sz w:val="23"/>
          <w:szCs w:val="23"/>
        </w:rPr>
        <w:t xml:space="preserve">otrzymywania nośników, na których zapisane będą najnowsze, udoskonalone, </w:t>
      </w:r>
      <w:r w:rsidRPr="002149A0">
        <w:rPr>
          <w:color w:val="000000"/>
          <w:sz w:val="23"/>
          <w:szCs w:val="23"/>
        </w:rPr>
        <w:t xml:space="preserve">rozpowszechniane wersje oprogramowania, o którym mowa w </w:t>
      </w:r>
      <w:proofErr w:type="spellStart"/>
      <w:r w:rsidRPr="002149A0">
        <w:rPr>
          <w:color w:val="000000"/>
          <w:sz w:val="23"/>
          <w:szCs w:val="23"/>
        </w:rPr>
        <w:t>pkt</w:t>
      </w:r>
      <w:proofErr w:type="spellEnd"/>
      <w:r w:rsidRPr="002149A0">
        <w:rPr>
          <w:color w:val="000000"/>
          <w:sz w:val="23"/>
          <w:szCs w:val="23"/>
        </w:rPr>
        <w:t xml:space="preserve"> 1,w terminie do 30 dni liczonych od daty wysłania takiego zapotrzebowania w formie pisemnej lub przez </w:t>
      </w:r>
      <w:r w:rsidRPr="002149A0">
        <w:rPr>
          <w:i/>
          <w:iCs/>
          <w:color w:val="000000"/>
          <w:sz w:val="23"/>
          <w:szCs w:val="23"/>
        </w:rPr>
        <w:t>My Oracle Suport</w:t>
      </w:r>
      <w:r w:rsidRPr="002149A0">
        <w:rPr>
          <w:color w:val="000000"/>
          <w:sz w:val="23"/>
          <w:szCs w:val="23"/>
        </w:rPr>
        <w:t>.</w:t>
      </w:r>
    </w:p>
    <w:p w:rsidR="006552D3" w:rsidRPr="002149A0" w:rsidRDefault="006552D3" w:rsidP="005D02C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>Czas reakcji serwisu na wysłane zgłoszenie wynosi maksymalnie 1 (jedną) godzinę, w przypadku:</w:t>
      </w:r>
    </w:p>
    <w:p w:rsidR="00AF4B12" w:rsidRPr="002149A0" w:rsidRDefault="006552D3" w:rsidP="00E065D1">
      <w:pPr>
        <w:numPr>
          <w:ilvl w:val="0"/>
          <w:numId w:val="4"/>
        </w:numPr>
        <w:spacing w:line="276" w:lineRule="auto"/>
        <w:ind w:left="993" w:hanging="426"/>
        <w:jc w:val="both"/>
        <w:rPr>
          <w:sz w:val="23"/>
          <w:szCs w:val="23"/>
          <w:lang w:val="en-US"/>
        </w:rPr>
      </w:pPr>
      <w:proofErr w:type="spellStart"/>
      <w:r w:rsidRPr="002149A0">
        <w:rPr>
          <w:sz w:val="23"/>
          <w:szCs w:val="23"/>
          <w:lang w:val="en-US"/>
        </w:rPr>
        <w:t>uszkodzenia</w:t>
      </w:r>
      <w:proofErr w:type="spellEnd"/>
      <w:r w:rsidRPr="002149A0">
        <w:rPr>
          <w:sz w:val="23"/>
          <w:szCs w:val="23"/>
          <w:lang w:val="en-US"/>
        </w:rPr>
        <w:t xml:space="preserve"> </w:t>
      </w:r>
      <w:proofErr w:type="spellStart"/>
      <w:r w:rsidRPr="002149A0">
        <w:rPr>
          <w:sz w:val="23"/>
          <w:szCs w:val="23"/>
          <w:lang w:val="en-US"/>
        </w:rPr>
        <w:t>danych</w:t>
      </w:r>
      <w:proofErr w:type="spellEnd"/>
      <w:r w:rsidRPr="002149A0">
        <w:rPr>
          <w:sz w:val="23"/>
          <w:szCs w:val="23"/>
          <w:lang w:val="en-US"/>
        </w:rPr>
        <w:t>,</w:t>
      </w:r>
    </w:p>
    <w:p w:rsidR="006552D3" w:rsidRPr="002149A0" w:rsidRDefault="006552D3" w:rsidP="00E065D1">
      <w:pPr>
        <w:numPr>
          <w:ilvl w:val="0"/>
          <w:numId w:val="4"/>
        </w:numPr>
        <w:spacing w:line="276" w:lineRule="auto"/>
        <w:ind w:left="993" w:hanging="426"/>
        <w:jc w:val="both"/>
        <w:rPr>
          <w:sz w:val="23"/>
          <w:szCs w:val="23"/>
          <w:lang w:val="en-US"/>
        </w:rPr>
      </w:pPr>
      <w:proofErr w:type="spellStart"/>
      <w:r w:rsidRPr="002149A0">
        <w:rPr>
          <w:sz w:val="23"/>
          <w:szCs w:val="23"/>
          <w:lang w:val="en-US"/>
        </w:rPr>
        <w:t>niedostępności</w:t>
      </w:r>
      <w:proofErr w:type="spellEnd"/>
      <w:r w:rsidRPr="002149A0">
        <w:rPr>
          <w:sz w:val="23"/>
          <w:szCs w:val="23"/>
          <w:lang w:val="en-US"/>
        </w:rPr>
        <w:t xml:space="preserve"> </w:t>
      </w:r>
      <w:proofErr w:type="spellStart"/>
      <w:r w:rsidRPr="002149A0">
        <w:rPr>
          <w:sz w:val="23"/>
          <w:szCs w:val="23"/>
          <w:lang w:val="en-US"/>
        </w:rPr>
        <w:t>udokumentowanej</w:t>
      </w:r>
      <w:proofErr w:type="spellEnd"/>
      <w:r w:rsidRPr="002149A0">
        <w:rPr>
          <w:sz w:val="23"/>
          <w:szCs w:val="23"/>
          <w:lang w:val="en-US"/>
        </w:rPr>
        <w:t xml:space="preserve"> </w:t>
      </w:r>
      <w:proofErr w:type="spellStart"/>
      <w:r w:rsidRPr="002149A0">
        <w:rPr>
          <w:sz w:val="23"/>
          <w:szCs w:val="23"/>
          <w:lang w:val="en-US"/>
        </w:rPr>
        <w:t>funkcji</w:t>
      </w:r>
      <w:proofErr w:type="spellEnd"/>
      <w:r w:rsidRPr="002149A0">
        <w:rPr>
          <w:sz w:val="23"/>
          <w:szCs w:val="23"/>
          <w:lang w:val="en-US"/>
        </w:rPr>
        <w:t xml:space="preserve"> </w:t>
      </w:r>
      <w:proofErr w:type="spellStart"/>
      <w:r w:rsidRPr="002149A0">
        <w:rPr>
          <w:sz w:val="23"/>
          <w:szCs w:val="23"/>
          <w:lang w:val="en-US"/>
        </w:rPr>
        <w:t>kluczowej</w:t>
      </w:r>
      <w:proofErr w:type="spellEnd"/>
      <w:r w:rsidRPr="002149A0">
        <w:rPr>
          <w:sz w:val="23"/>
          <w:szCs w:val="23"/>
          <w:lang w:val="en-US"/>
        </w:rPr>
        <w:t>,</w:t>
      </w:r>
    </w:p>
    <w:p w:rsidR="00AF4B12" w:rsidRPr="002149A0" w:rsidRDefault="006552D3" w:rsidP="00E065D1">
      <w:pPr>
        <w:numPr>
          <w:ilvl w:val="0"/>
          <w:numId w:val="4"/>
        </w:numPr>
        <w:spacing w:line="276" w:lineRule="auto"/>
        <w:ind w:left="993" w:hanging="426"/>
        <w:jc w:val="both"/>
        <w:rPr>
          <w:sz w:val="23"/>
          <w:szCs w:val="23"/>
        </w:rPr>
      </w:pPr>
      <w:r w:rsidRPr="002149A0">
        <w:rPr>
          <w:sz w:val="23"/>
          <w:szCs w:val="23"/>
        </w:rPr>
        <w:t>zawieszenia się oprogramowania, powodującego niedopuszczalne lub nieprzewidywalne opóźnienia w udostępnianiu zasobów lub w reakcji oprogramowania,</w:t>
      </w:r>
    </w:p>
    <w:p w:rsidR="006552D3" w:rsidRPr="002149A0" w:rsidRDefault="006552D3" w:rsidP="00E065D1">
      <w:pPr>
        <w:numPr>
          <w:ilvl w:val="0"/>
          <w:numId w:val="4"/>
        </w:numPr>
        <w:spacing w:line="276" w:lineRule="auto"/>
        <w:ind w:left="993" w:hanging="426"/>
        <w:jc w:val="both"/>
        <w:rPr>
          <w:sz w:val="23"/>
          <w:szCs w:val="23"/>
        </w:rPr>
      </w:pPr>
      <w:r w:rsidRPr="002149A0">
        <w:rPr>
          <w:sz w:val="23"/>
          <w:szCs w:val="23"/>
        </w:rPr>
        <w:t>awarii oprogramowania, powtarzającej się po próbie ponownego jego uruchomienia.</w:t>
      </w:r>
    </w:p>
    <w:p w:rsidR="002149A0" w:rsidRPr="002149A0" w:rsidRDefault="002149A0" w:rsidP="002149A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>Zamawiający ma wykupione wsparcie techniczne w okresie od 15 lipca 2020 do 14 lipca 2021 </w:t>
      </w:r>
      <w:proofErr w:type="spellStart"/>
      <w:r w:rsidRPr="002149A0">
        <w:rPr>
          <w:rFonts w:ascii="Times New Roman" w:hAnsi="Times New Roman"/>
          <w:sz w:val="23"/>
          <w:szCs w:val="23"/>
        </w:rPr>
        <w:t>r</w:t>
      </w:r>
      <w:proofErr w:type="spellEnd"/>
      <w:r w:rsidRPr="002149A0">
        <w:rPr>
          <w:rFonts w:ascii="Times New Roman" w:hAnsi="Times New Roman"/>
          <w:sz w:val="23"/>
          <w:szCs w:val="23"/>
        </w:rPr>
        <w:t>. dla posiadanego oprogramowani firmy Oracle: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 xml:space="preserve">Oracle Database Enterprise Edition 19c </w:t>
      </w:r>
      <w:r w:rsidRPr="002149A0">
        <w:rPr>
          <w:rFonts w:ascii="Times New Roman" w:hAnsi="Times New Roman"/>
          <w:sz w:val="23"/>
          <w:szCs w:val="23"/>
        </w:rPr>
        <w:t xml:space="preserve">– </w:t>
      </w:r>
      <w:proofErr w:type="spellStart"/>
      <w:r w:rsidRPr="002149A0">
        <w:rPr>
          <w:rFonts w:ascii="Times New Roman" w:hAnsi="Times New Roman"/>
          <w:sz w:val="23"/>
          <w:szCs w:val="23"/>
        </w:rPr>
        <w:t>Processor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Perpetual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(dla 8 procesorów; numer niewyłącznej i bezterminowej licencji OPL-300106-9078-DO),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Oracle </w:t>
      </w:r>
      <w:proofErr w:type="spellStart"/>
      <w:r w:rsidRPr="002149A0">
        <w:rPr>
          <w:rFonts w:ascii="Times New Roman" w:hAnsi="Times New Roman"/>
          <w:sz w:val="23"/>
          <w:szCs w:val="23"/>
        </w:rPr>
        <w:t>WebLogic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12c – </w:t>
      </w:r>
      <w:proofErr w:type="spellStart"/>
      <w:r w:rsidRPr="002149A0">
        <w:rPr>
          <w:rFonts w:ascii="Times New Roman" w:hAnsi="Times New Roman"/>
          <w:sz w:val="23"/>
          <w:szCs w:val="23"/>
        </w:rPr>
        <w:t>Processor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Perpetual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(dla 2 procesorów; numer niewyłącznej i bezterminowej licencji/nr CSI: 23071386),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 xml:space="preserve">Oracle Database Enterprise Edition 19c – Named User Plus Perpetual (25 users;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numer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niewyłącznej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i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bezterminowej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licencji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OPL-300414-14577-JH),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 xml:space="preserve">Oracle Database Enterprise Edition 19c – Named User Plus Perpetual (75 users;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numer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niewyłącznej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i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bezterminowej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licencji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OPL-221214-JW008-PD),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</w:rPr>
        <w:t xml:space="preserve">Oracle </w:t>
      </w:r>
      <w:proofErr w:type="spellStart"/>
      <w:r w:rsidRPr="002149A0">
        <w:rPr>
          <w:rFonts w:ascii="Times New Roman" w:hAnsi="Times New Roman"/>
          <w:sz w:val="23"/>
          <w:szCs w:val="23"/>
        </w:rPr>
        <w:t>WebLogic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12c – </w:t>
      </w:r>
      <w:r w:rsidRPr="002149A0">
        <w:rPr>
          <w:rFonts w:ascii="Times New Roman" w:hAnsi="Times New Roman"/>
          <w:sz w:val="23"/>
          <w:szCs w:val="23"/>
          <w:lang w:val="en-US"/>
        </w:rPr>
        <w:t xml:space="preserve">Named User Plus Perpetual (80 users;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numer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niewyłącznej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i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bezterminowej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licencji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>/</w:t>
      </w:r>
      <w:r w:rsidRPr="002149A0">
        <w:rPr>
          <w:rFonts w:ascii="Times New Roman" w:hAnsi="Times New Roman"/>
          <w:sz w:val="23"/>
          <w:szCs w:val="23"/>
        </w:rPr>
        <w:t>nr CSI: 23071386</w:t>
      </w:r>
      <w:r w:rsidRPr="002149A0">
        <w:rPr>
          <w:rFonts w:ascii="Times New Roman" w:hAnsi="Times New Roman"/>
          <w:sz w:val="23"/>
          <w:szCs w:val="23"/>
          <w:lang w:val="en-US"/>
        </w:rPr>
        <w:t>),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Oracle Internet Developer </w:t>
      </w:r>
      <w:proofErr w:type="spellStart"/>
      <w:r w:rsidRPr="002149A0">
        <w:rPr>
          <w:rFonts w:ascii="Times New Roman" w:hAnsi="Times New Roman"/>
          <w:sz w:val="23"/>
          <w:szCs w:val="23"/>
        </w:rPr>
        <w:t>Suite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– </w:t>
      </w:r>
      <w:proofErr w:type="spellStart"/>
      <w:r w:rsidRPr="002149A0">
        <w:rPr>
          <w:rFonts w:ascii="Times New Roman" w:hAnsi="Times New Roman"/>
          <w:sz w:val="23"/>
          <w:szCs w:val="23"/>
        </w:rPr>
        <w:t>Named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</w:rPr>
        <w:t>User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Plus </w:t>
      </w:r>
      <w:proofErr w:type="spellStart"/>
      <w:r w:rsidRPr="002149A0">
        <w:rPr>
          <w:rFonts w:ascii="Times New Roman" w:hAnsi="Times New Roman"/>
          <w:sz w:val="23"/>
          <w:szCs w:val="23"/>
        </w:rPr>
        <w:t>Perpetual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(1 </w:t>
      </w:r>
      <w:proofErr w:type="spellStart"/>
      <w:r w:rsidRPr="002149A0">
        <w:rPr>
          <w:rFonts w:ascii="Times New Roman" w:hAnsi="Times New Roman"/>
          <w:sz w:val="23"/>
          <w:szCs w:val="23"/>
        </w:rPr>
        <w:t>user</w:t>
      </w:r>
      <w:proofErr w:type="spellEnd"/>
      <w:r w:rsidRPr="002149A0">
        <w:rPr>
          <w:rFonts w:ascii="Times New Roman" w:hAnsi="Times New Roman"/>
          <w:sz w:val="23"/>
          <w:szCs w:val="23"/>
        </w:rPr>
        <w:t>; numer niewyłącznej i bezterminowej licencji OPL-300414-14577-JH).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>Oracle VM Server for x86 3.4.6 – Oracle VM Premier Support (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dla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3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serwerów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, </w:t>
      </w:r>
      <w:r w:rsidRPr="002149A0">
        <w:rPr>
          <w:rFonts w:ascii="Times New Roman" w:hAnsi="Times New Roman"/>
          <w:sz w:val="23"/>
          <w:szCs w:val="23"/>
        </w:rPr>
        <w:t>numer niewyłącznej i bezterminowej licencji</w:t>
      </w:r>
      <w:r w:rsidRPr="002149A0">
        <w:rPr>
          <w:b/>
          <w:bCs/>
        </w:rPr>
        <w:t xml:space="preserve"> </w:t>
      </w:r>
      <w:r w:rsidRPr="002149A0">
        <w:rPr>
          <w:rFonts w:ascii="Times New Roman" w:hAnsi="Times New Roman"/>
          <w:sz w:val="23"/>
          <w:szCs w:val="23"/>
          <w:lang w:val="en-US"/>
        </w:rPr>
        <w:t>OPL-D-200720-0011412),</w:t>
      </w:r>
    </w:p>
    <w:p w:rsidR="002149A0" w:rsidRPr="002149A0" w:rsidRDefault="002149A0" w:rsidP="002149A0">
      <w:pPr>
        <w:pStyle w:val="Akapitzlist"/>
        <w:numPr>
          <w:ilvl w:val="0"/>
          <w:numId w:val="14"/>
        </w:numPr>
        <w:ind w:left="993" w:hanging="426"/>
        <w:jc w:val="both"/>
        <w:rPr>
          <w:rFonts w:ascii="Times New Roman" w:hAnsi="Times New Roman"/>
          <w:sz w:val="23"/>
          <w:szCs w:val="23"/>
          <w:lang w:val="en-US"/>
        </w:rPr>
      </w:pPr>
      <w:r w:rsidRPr="002149A0">
        <w:rPr>
          <w:rFonts w:ascii="Times New Roman" w:hAnsi="Times New Roman"/>
          <w:sz w:val="23"/>
          <w:szCs w:val="23"/>
          <w:lang w:val="en-US"/>
        </w:rPr>
        <w:t>Oracle VM Server for x86 3.4.6 – Oracle VM Premier Limited Support (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dla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serwera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numer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niewyłącznej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i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bezterminowej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2149A0">
        <w:rPr>
          <w:rFonts w:ascii="Times New Roman" w:hAnsi="Times New Roman"/>
          <w:sz w:val="23"/>
          <w:szCs w:val="23"/>
          <w:lang w:val="en-US"/>
        </w:rPr>
        <w:t>licencji</w:t>
      </w:r>
      <w:proofErr w:type="spellEnd"/>
      <w:r w:rsidRPr="002149A0">
        <w:rPr>
          <w:rFonts w:ascii="Times New Roman" w:hAnsi="Times New Roman"/>
          <w:sz w:val="23"/>
          <w:szCs w:val="23"/>
          <w:lang w:val="en-US"/>
        </w:rPr>
        <w:t xml:space="preserve"> OPL-D-200720-0011412).</w:t>
      </w:r>
    </w:p>
    <w:p w:rsidR="002149A0" w:rsidRPr="002149A0" w:rsidRDefault="002149A0" w:rsidP="002149A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>W przypadku aktualizacji posiadanej przez Zamawiającego wersji oprogramowania firmy Oracle lub dostarczenia nowej wersji w czasie trwania Umowy, Zamawiający otrzymuje od Wykonawcy niewyłączne prawo do korzystania z aktualizowanego oprogramowania firmy Oracle lub nowej wersji oraz skryptów rozszerzających zgodnie z ich charakterem i przeznaczeniem bez ograniczeń czasowych na następujących polach eksploatacji:</w:t>
      </w:r>
    </w:p>
    <w:p w:rsidR="002149A0" w:rsidRPr="002149A0" w:rsidRDefault="002149A0" w:rsidP="002149A0">
      <w:pPr>
        <w:numPr>
          <w:ilvl w:val="0"/>
          <w:numId w:val="15"/>
        </w:numPr>
        <w:spacing w:line="276" w:lineRule="auto"/>
        <w:ind w:left="993" w:hanging="426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149A0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trwałe lub czasowe zwielokrotnienie oprogramowania w całości lub w części, jakimikolwiek środkami i w jakiejkolwiek formie, w tym zwielokrotnianie oprogramowania firmy Oracle dokonywane podczas wprowadzania, wyświetlania, stosowania, przekazywania lub przechowywania oprogramowania firmy Oracle, w tym także utrwalanie i zwielokrotnianie oprogramowania firmy Oracle, nowych wersji oprogramowania oraz skryptów rozszerzających dowolną techniką w tym techniką zapisu magnetycznego lub techniką cyfrową, taką jak zapis na płycie CD, DVD, </w:t>
      </w:r>
      <w:proofErr w:type="spellStart"/>
      <w:r w:rsidRPr="002149A0">
        <w:rPr>
          <w:rFonts w:eastAsia="Calibri"/>
          <w:color w:val="000000"/>
          <w:sz w:val="23"/>
          <w:szCs w:val="23"/>
          <w:lang w:eastAsia="en-US"/>
        </w:rPr>
        <w:t>Blu-ray</w:t>
      </w:r>
      <w:proofErr w:type="spellEnd"/>
      <w:r w:rsidRPr="002149A0">
        <w:rPr>
          <w:rFonts w:eastAsia="Calibri"/>
          <w:color w:val="000000"/>
          <w:sz w:val="23"/>
          <w:szCs w:val="23"/>
          <w:lang w:eastAsia="en-US"/>
        </w:rPr>
        <w:t xml:space="preserve">, urządzeniu z pamięcią </w:t>
      </w:r>
      <w:proofErr w:type="spellStart"/>
      <w:r w:rsidRPr="002149A0">
        <w:rPr>
          <w:rFonts w:eastAsia="Calibri"/>
          <w:color w:val="000000"/>
          <w:sz w:val="23"/>
          <w:szCs w:val="23"/>
          <w:lang w:eastAsia="en-US"/>
        </w:rPr>
        <w:t>flash</w:t>
      </w:r>
      <w:proofErr w:type="spellEnd"/>
      <w:r w:rsidRPr="002149A0">
        <w:rPr>
          <w:rFonts w:eastAsia="Calibri"/>
          <w:color w:val="000000"/>
          <w:sz w:val="23"/>
          <w:szCs w:val="23"/>
          <w:lang w:eastAsia="en-US"/>
        </w:rPr>
        <w:t xml:space="preserve"> lub jakimkolwiek innym nośniku pamięci,</w:t>
      </w:r>
    </w:p>
    <w:p w:rsidR="002149A0" w:rsidRPr="002149A0" w:rsidRDefault="002149A0" w:rsidP="002149A0">
      <w:pPr>
        <w:numPr>
          <w:ilvl w:val="0"/>
          <w:numId w:val="15"/>
        </w:numPr>
        <w:spacing w:line="276" w:lineRule="auto"/>
        <w:ind w:left="993" w:hanging="426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149A0">
        <w:rPr>
          <w:rFonts w:eastAsia="Calibri"/>
          <w:color w:val="000000"/>
          <w:sz w:val="23"/>
          <w:szCs w:val="23"/>
          <w:lang w:eastAsia="en-US"/>
        </w:rPr>
        <w:t xml:space="preserve">instalowanie i deinstalowanie oprogramowania firmy Oracle w tym aktualizacji oprogramowania, nowych wersji oprogramowania oraz skryptów rozszerzających do pamięci serwerów, komputerów, </w:t>
      </w:r>
    </w:p>
    <w:p w:rsidR="002149A0" w:rsidRPr="002149A0" w:rsidRDefault="002149A0" w:rsidP="002149A0">
      <w:pPr>
        <w:numPr>
          <w:ilvl w:val="0"/>
          <w:numId w:val="15"/>
        </w:numPr>
        <w:spacing w:line="276" w:lineRule="auto"/>
        <w:ind w:left="993" w:hanging="426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149A0">
        <w:rPr>
          <w:rFonts w:eastAsia="Calibri"/>
          <w:color w:val="000000"/>
          <w:sz w:val="23"/>
          <w:szCs w:val="23"/>
          <w:lang w:eastAsia="en-US"/>
        </w:rPr>
        <w:t>sporządzanie kopii zapasowej (kopii bezpieczeństwa) w tym nośników instalacyjnych oprogramowania firmy Oracle i nośników z zainstalowanym oprogramowaniem firmy Oracle.</w:t>
      </w:r>
    </w:p>
    <w:p w:rsidR="002149A0" w:rsidRPr="002149A0" w:rsidRDefault="002149A0" w:rsidP="002149A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Prawo do korzystania, o którym mowa w </w:t>
      </w:r>
      <w:proofErr w:type="spellStart"/>
      <w:r w:rsidRPr="002149A0">
        <w:rPr>
          <w:rFonts w:ascii="Times New Roman" w:hAnsi="Times New Roman"/>
          <w:sz w:val="23"/>
          <w:szCs w:val="23"/>
        </w:rPr>
        <w:t>pkt</w:t>
      </w:r>
      <w:proofErr w:type="spellEnd"/>
      <w:r w:rsidRPr="002149A0">
        <w:rPr>
          <w:rFonts w:ascii="Times New Roman" w:hAnsi="Times New Roman"/>
          <w:sz w:val="23"/>
          <w:szCs w:val="23"/>
        </w:rPr>
        <w:t xml:space="preserve"> 1.6, umożliwia Zamawiającemu korzystanie </w:t>
      </w:r>
      <w:r w:rsidRPr="002149A0">
        <w:rPr>
          <w:rFonts w:ascii="Times New Roman" w:hAnsi="Times New Roman"/>
          <w:sz w:val="23"/>
          <w:szCs w:val="23"/>
        </w:rPr>
        <w:br/>
        <w:t>z oprogramowania firmy Oracle zgodnie z jego przeznaczeniem i dostępną funkcjonalnością, na komputerach Zamawiającego, w liczbie określonej posiadanymi licencjami.</w:t>
      </w:r>
    </w:p>
    <w:p w:rsidR="002149A0" w:rsidRPr="002149A0" w:rsidRDefault="002149A0" w:rsidP="002149A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W przypadku aktualizacji przez Zamawiającego wersji oprogramowania firmy Oracle </w:t>
      </w:r>
      <w:r w:rsidRPr="002149A0">
        <w:rPr>
          <w:rFonts w:ascii="Times New Roman" w:hAnsi="Times New Roman"/>
          <w:sz w:val="23"/>
          <w:szCs w:val="23"/>
        </w:rPr>
        <w:br/>
        <w:t>w czasie obowiązywania Umowy, Zamawiający otrzymuje od Wykonawcy niewyłączne prawo do korzystania z dokumentacji, bez ograniczeń czasowych, na następujących polach eksploatacji:</w:t>
      </w:r>
    </w:p>
    <w:p w:rsidR="002149A0" w:rsidRPr="002149A0" w:rsidRDefault="002149A0" w:rsidP="002149A0">
      <w:pPr>
        <w:numPr>
          <w:ilvl w:val="0"/>
          <w:numId w:val="16"/>
        </w:numPr>
        <w:spacing w:line="276" w:lineRule="auto"/>
        <w:ind w:left="993" w:hanging="426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149A0">
        <w:rPr>
          <w:rFonts w:eastAsia="Calibri"/>
          <w:color w:val="000000"/>
          <w:sz w:val="23"/>
          <w:szCs w:val="23"/>
          <w:lang w:eastAsia="en-US"/>
        </w:rPr>
        <w:t xml:space="preserve">trwałe lub czasowe zwielokrotnianie dokumentacji oprogramowania firmy Oracle </w:t>
      </w:r>
      <w:r w:rsidRPr="002149A0">
        <w:rPr>
          <w:rFonts w:eastAsia="Calibri"/>
          <w:color w:val="000000"/>
          <w:sz w:val="23"/>
          <w:szCs w:val="23"/>
          <w:lang w:eastAsia="en-US"/>
        </w:rPr>
        <w:br/>
        <w:t xml:space="preserve">w całości lub w części dla potrzeb wewnętrznych Zamawiającego związanych </w:t>
      </w:r>
      <w:r w:rsidRPr="002149A0">
        <w:rPr>
          <w:rFonts w:eastAsia="Calibri"/>
          <w:color w:val="000000"/>
          <w:sz w:val="23"/>
          <w:szCs w:val="23"/>
          <w:lang w:eastAsia="en-US"/>
        </w:rPr>
        <w:br/>
        <w:t xml:space="preserve">z korzystaniem z oprogramowania firmy Oracle, w tym utrwalanie i zwielokrotnianie dokumentacji oprogramowania firmy Oracle dowolną techniką, w tym techniką zapisu magnetycznego lub techniką cyfrową, taką jak zapis na płycie CD, DVD, </w:t>
      </w:r>
      <w:proofErr w:type="spellStart"/>
      <w:r w:rsidRPr="002149A0">
        <w:rPr>
          <w:rFonts w:eastAsia="Calibri"/>
          <w:color w:val="000000"/>
          <w:sz w:val="23"/>
          <w:szCs w:val="23"/>
          <w:lang w:eastAsia="en-US"/>
        </w:rPr>
        <w:t>Blu-ray</w:t>
      </w:r>
      <w:proofErr w:type="spellEnd"/>
      <w:r w:rsidRPr="002149A0">
        <w:rPr>
          <w:rFonts w:eastAsia="Calibri"/>
          <w:color w:val="000000"/>
          <w:sz w:val="23"/>
          <w:szCs w:val="23"/>
          <w:lang w:eastAsia="en-US"/>
        </w:rPr>
        <w:t xml:space="preserve">, urządzeniu z pamięcią </w:t>
      </w:r>
      <w:proofErr w:type="spellStart"/>
      <w:r w:rsidRPr="002149A0">
        <w:rPr>
          <w:rFonts w:eastAsia="Calibri"/>
          <w:color w:val="000000"/>
          <w:sz w:val="23"/>
          <w:szCs w:val="23"/>
          <w:lang w:eastAsia="en-US"/>
        </w:rPr>
        <w:t>flash</w:t>
      </w:r>
      <w:proofErr w:type="spellEnd"/>
      <w:r w:rsidRPr="002149A0">
        <w:rPr>
          <w:rFonts w:eastAsia="Calibri"/>
          <w:color w:val="000000"/>
          <w:sz w:val="23"/>
          <w:szCs w:val="23"/>
          <w:lang w:eastAsia="en-US"/>
        </w:rPr>
        <w:t xml:space="preserve"> lub jakimkolwiek innym nośniku pamięci,</w:t>
      </w:r>
    </w:p>
    <w:p w:rsidR="002149A0" w:rsidRPr="002149A0" w:rsidRDefault="002149A0" w:rsidP="002149A0">
      <w:pPr>
        <w:numPr>
          <w:ilvl w:val="0"/>
          <w:numId w:val="16"/>
        </w:numPr>
        <w:spacing w:line="276" w:lineRule="auto"/>
        <w:ind w:left="993" w:hanging="426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149A0">
        <w:rPr>
          <w:rFonts w:eastAsia="Calibri"/>
          <w:color w:val="000000"/>
          <w:sz w:val="23"/>
          <w:szCs w:val="23"/>
          <w:lang w:eastAsia="en-US"/>
        </w:rPr>
        <w:t>przechowywanie, wyświetlanie.</w:t>
      </w:r>
    </w:p>
    <w:p w:rsidR="002149A0" w:rsidRPr="002149A0" w:rsidRDefault="002149A0" w:rsidP="002149A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sz w:val="23"/>
          <w:szCs w:val="23"/>
        </w:rPr>
        <w:t xml:space="preserve">Zamawiający otrzyma od Wykonawcy prawo do nieograniczonego w czasie korzystania </w:t>
      </w:r>
      <w:r w:rsidRPr="002149A0">
        <w:rPr>
          <w:rFonts w:ascii="Times New Roman" w:hAnsi="Times New Roman"/>
          <w:sz w:val="23"/>
          <w:szCs w:val="23"/>
        </w:rPr>
        <w:br/>
        <w:t>z ostatniej wersji oprogramowania firmy Oracle, zaimplementowanego w ramach Umowy wraz z ostatnią aktualizacją.</w:t>
      </w:r>
    </w:p>
    <w:p w:rsidR="00397AC9" w:rsidRPr="002149A0" w:rsidRDefault="002149A0" w:rsidP="005D02C0">
      <w:pPr>
        <w:pStyle w:val="Akapitzlist"/>
        <w:numPr>
          <w:ilvl w:val="1"/>
          <w:numId w:val="1"/>
        </w:numPr>
        <w:spacing w:after="0"/>
        <w:ind w:left="567" w:hanging="568"/>
        <w:jc w:val="both"/>
        <w:rPr>
          <w:rFonts w:ascii="Times New Roman" w:hAnsi="Times New Roman"/>
          <w:sz w:val="23"/>
          <w:szCs w:val="23"/>
        </w:rPr>
      </w:pPr>
      <w:r w:rsidRPr="002149A0">
        <w:rPr>
          <w:rFonts w:ascii="Times New Roman" w:hAnsi="Times New Roman"/>
          <w:bCs/>
          <w:sz w:val="23"/>
          <w:szCs w:val="23"/>
        </w:rPr>
        <w:t xml:space="preserve">Wsparcie techniczne ma obejmować okres 12 miesięcy jednak nie wcześniej niż od 15 lipca 2021 </w:t>
      </w:r>
      <w:proofErr w:type="spellStart"/>
      <w:r w:rsidRPr="002149A0">
        <w:rPr>
          <w:rFonts w:ascii="Times New Roman" w:hAnsi="Times New Roman"/>
          <w:bCs/>
          <w:sz w:val="23"/>
          <w:szCs w:val="23"/>
        </w:rPr>
        <w:t>r</w:t>
      </w:r>
      <w:proofErr w:type="spellEnd"/>
      <w:r w:rsidRPr="002149A0">
        <w:rPr>
          <w:rFonts w:ascii="Times New Roman" w:hAnsi="Times New Roman"/>
          <w:bCs/>
          <w:sz w:val="23"/>
          <w:szCs w:val="23"/>
        </w:rPr>
        <w:t xml:space="preserve">.  </w:t>
      </w:r>
      <w:r w:rsidR="000C03C2" w:rsidRPr="002149A0">
        <w:rPr>
          <w:rFonts w:ascii="Times New Roman" w:hAnsi="Times New Roman"/>
          <w:bCs/>
          <w:sz w:val="23"/>
          <w:szCs w:val="23"/>
        </w:rPr>
        <w:t xml:space="preserve"> </w:t>
      </w:r>
      <w:r w:rsidR="00397AC9" w:rsidRPr="002149A0">
        <w:rPr>
          <w:rFonts w:ascii="Times New Roman" w:hAnsi="Times New Roman"/>
          <w:bCs/>
          <w:sz w:val="23"/>
          <w:szCs w:val="23"/>
        </w:rPr>
        <w:t xml:space="preserve"> </w:t>
      </w:r>
    </w:p>
    <w:p w:rsidR="00BE056C" w:rsidRPr="005D02C0" w:rsidRDefault="00BE056C" w:rsidP="002149A0">
      <w:pPr>
        <w:pStyle w:val="Akapitzlist"/>
        <w:ind w:left="567"/>
        <w:jc w:val="both"/>
        <w:rPr>
          <w:rFonts w:ascii="Times New Roman" w:hAnsi="Times New Roman"/>
          <w:bCs/>
          <w:sz w:val="23"/>
          <w:szCs w:val="23"/>
        </w:rPr>
      </w:pPr>
    </w:p>
    <w:sectPr w:rsidR="00BE056C" w:rsidRPr="005D02C0" w:rsidSect="00436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E3" w:rsidRDefault="00EF27E3" w:rsidP="006552D3">
      <w:r>
        <w:separator/>
      </w:r>
    </w:p>
  </w:endnote>
  <w:endnote w:type="continuationSeparator" w:id="0">
    <w:p w:rsidR="00EF27E3" w:rsidRDefault="00EF27E3" w:rsidP="0065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EB" w:rsidRDefault="00935D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2001"/>
      <w:docPartObj>
        <w:docPartGallery w:val="Page Numbers (Bottom of Page)"/>
        <w:docPartUnique/>
      </w:docPartObj>
    </w:sdtPr>
    <w:sdtContent>
      <w:p w:rsidR="000D1E2B" w:rsidRDefault="00C8783E">
        <w:pPr>
          <w:pStyle w:val="Stopka"/>
          <w:jc w:val="right"/>
        </w:pPr>
        <w:r>
          <w:fldChar w:fldCharType="begin"/>
        </w:r>
        <w:r w:rsidR="007449EC">
          <w:instrText xml:space="preserve"> PAGE   \* MERGEFORMAT </w:instrText>
        </w:r>
        <w:r>
          <w:fldChar w:fldCharType="separate"/>
        </w:r>
        <w:r w:rsidR="00214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1E2B" w:rsidRDefault="000D1E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EB" w:rsidRDefault="00935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E3" w:rsidRDefault="00EF27E3" w:rsidP="006552D3">
      <w:r>
        <w:separator/>
      </w:r>
    </w:p>
  </w:footnote>
  <w:footnote w:type="continuationSeparator" w:id="0">
    <w:p w:rsidR="00EF27E3" w:rsidRDefault="00EF27E3" w:rsidP="00655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EB" w:rsidRDefault="00935D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4E" w:rsidRDefault="009C064E" w:rsidP="009C064E">
    <w:pPr>
      <w:pStyle w:val="Nagwek"/>
      <w:jc w:val="right"/>
    </w:pPr>
    <w:r>
      <w:t>Załącznik nr 1</w:t>
    </w:r>
    <w:r w:rsidR="001C57FA">
      <w:t xml:space="preserve"> do RFI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EB" w:rsidRDefault="00935D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2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AE7FDB"/>
    <w:multiLevelType w:val="hybridMultilevel"/>
    <w:tmpl w:val="9CFCE0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D67665"/>
    <w:multiLevelType w:val="multilevel"/>
    <w:tmpl w:val="8FFA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1A876FF4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">
    <w:nsid w:val="1AAC6BAC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764A"/>
    <w:multiLevelType w:val="multilevel"/>
    <w:tmpl w:val="6D0E0B7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">
    <w:nsid w:val="23982E43"/>
    <w:multiLevelType w:val="hybridMultilevel"/>
    <w:tmpl w:val="FABC9AD6"/>
    <w:lvl w:ilvl="0" w:tplc="34285F3E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1DA4"/>
    <w:multiLevelType w:val="multilevel"/>
    <w:tmpl w:val="1E645B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3"/>
        <w:szCs w:val="23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>
    <w:nsid w:val="42712975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>
    <w:nsid w:val="4C441251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2">
    <w:nsid w:val="5A8C027D"/>
    <w:multiLevelType w:val="hybridMultilevel"/>
    <w:tmpl w:val="F020BDE8"/>
    <w:lvl w:ilvl="0" w:tplc="A2005DF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C617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611D5D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852E6"/>
    <w:multiLevelType w:val="multilevel"/>
    <w:tmpl w:val="FF4EFFA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5">
    <w:nsid w:val="6E947CB5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52D3"/>
    <w:rsid w:val="000C03C2"/>
    <w:rsid w:val="000D1E2B"/>
    <w:rsid w:val="001115C5"/>
    <w:rsid w:val="00145ED1"/>
    <w:rsid w:val="001C57FA"/>
    <w:rsid w:val="001D14E0"/>
    <w:rsid w:val="002149A0"/>
    <w:rsid w:val="00226408"/>
    <w:rsid w:val="002B5A14"/>
    <w:rsid w:val="003513B1"/>
    <w:rsid w:val="00363EBB"/>
    <w:rsid w:val="00397AC9"/>
    <w:rsid w:val="003F16E3"/>
    <w:rsid w:val="003F435F"/>
    <w:rsid w:val="00400290"/>
    <w:rsid w:val="00422A7C"/>
    <w:rsid w:val="00436D34"/>
    <w:rsid w:val="00441E7B"/>
    <w:rsid w:val="005430EC"/>
    <w:rsid w:val="00597B59"/>
    <w:rsid w:val="005D02C0"/>
    <w:rsid w:val="0062371F"/>
    <w:rsid w:val="006552D3"/>
    <w:rsid w:val="00663272"/>
    <w:rsid w:val="006C7404"/>
    <w:rsid w:val="006F323F"/>
    <w:rsid w:val="006F4925"/>
    <w:rsid w:val="007449EC"/>
    <w:rsid w:val="00753145"/>
    <w:rsid w:val="007808FC"/>
    <w:rsid w:val="007929FF"/>
    <w:rsid w:val="00797717"/>
    <w:rsid w:val="00852968"/>
    <w:rsid w:val="00861FD2"/>
    <w:rsid w:val="00892428"/>
    <w:rsid w:val="008E33DF"/>
    <w:rsid w:val="008E3A70"/>
    <w:rsid w:val="00904326"/>
    <w:rsid w:val="00935DEB"/>
    <w:rsid w:val="00992E99"/>
    <w:rsid w:val="009C064E"/>
    <w:rsid w:val="009E0083"/>
    <w:rsid w:val="00A25AC5"/>
    <w:rsid w:val="00A641FF"/>
    <w:rsid w:val="00A80A04"/>
    <w:rsid w:val="00AD3540"/>
    <w:rsid w:val="00AF4B12"/>
    <w:rsid w:val="00B32D60"/>
    <w:rsid w:val="00B5239D"/>
    <w:rsid w:val="00BE056C"/>
    <w:rsid w:val="00C8783E"/>
    <w:rsid w:val="00C94101"/>
    <w:rsid w:val="00CB27FA"/>
    <w:rsid w:val="00CE7F7A"/>
    <w:rsid w:val="00D408D8"/>
    <w:rsid w:val="00DB7EAA"/>
    <w:rsid w:val="00E02D64"/>
    <w:rsid w:val="00E065D1"/>
    <w:rsid w:val="00EA5A68"/>
    <w:rsid w:val="00EF27E3"/>
    <w:rsid w:val="00F4728E"/>
    <w:rsid w:val="00F62D02"/>
    <w:rsid w:val="00F74014"/>
    <w:rsid w:val="00F76DCB"/>
    <w:rsid w:val="00F8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6552D3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6552D3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6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6869</Characters>
  <Application>Microsoft Office Word</Application>
  <DocSecurity>0</DocSecurity>
  <Lines>57</Lines>
  <Paragraphs>15</Paragraphs>
  <ScaleCrop>false</ScaleCrop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2021-05-21T07:26:00Z</dcterms:created>
  <dcterms:modified xsi:type="dcterms:W3CDTF">2021-05-21T07:45:00Z</dcterms:modified>
</cp:coreProperties>
</file>