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69" w:rsidRPr="00A9794B" w:rsidRDefault="000C7269" w:rsidP="000C7269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A9794B">
        <w:rPr>
          <w:rFonts w:ascii="Arial" w:hAnsi="Arial" w:cs="Arial"/>
        </w:rPr>
        <w:t xml:space="preserve">Warszawa, </w:t>
      </w:r>
      <w:r w:rsidR="00A52037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lipca 2018</w:t>
      </w:r>
      <w:r w:rsidRPr="00A9794B">
        <w:rPr>
          <w:rFonts w:ascii="Arial" w:hAnsi="Arial" w:cs="Arial"/>
        </w:rPr>
        <w:t xml:space="preserve"> r.</w:t>
      </w:r>
    </w:p>
    <w:p w:rsidR="000C7269" w:rsidRDefault="000C7269" w:rsidP="000C72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0C7269" w:rsidRDefault="000C7269" w:rsidP="000C726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C7269" w:rsidRDefault="000C7269" w:rsidP="000C7269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0C7269" w:rsidRPr="0012637E" w:rsidRDefault="000C7269" w:rsidP="000C7269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Ogłoszenie dotyczące rozstrzygnięcia</w:t>
      </w:r>
      <w:r w:rsidRPr="00FF3550">
        <w:rPr>
          <w:rFonts w:ascii="Arial" w:hAnsi="Arial" w:cs="Arial"/>
          <w:bCs/>
          <w:sz w:val="22"/>
          <w:szCs w:val="22"/>
        </w:rPr>
        <w:t xml:space="preserve"> konkursu </w:t>
      </w:r>
      <w:r w:rsidRPr="0012637E">
        <w:rPr>
          <w:rFonts w:ascii="Arial" w:hAnsi="Arial" w:cs="Arial"/>
          <w:bCs/>
          <w:sz w:val="22"/>
          <w:szCs w:val="22"/>
        </w:rPr>
        <w:t xml:space="preserve">ofert na </w:t>
      </w:r>
      <w:r w:rsidRPr="00BD089A">
        <w:rPr>
          <w:rFonts w:ascii="Arial" w:hAnsi="Arial" w:cs="Arial"/>
          <w:bCs/>
          <w:sz w:val="22"/>
          <w:szCs w:val="22"/>
        </w:rPr>
        <w:t xml:space="preserve">wybór </w:t>
      </w:r>
      <w:r w:rsidRPr="00222799">
        <w:rPr>
          <w:rFonts w:ascii="Arial" w:hAnsi="Arial" w:cs="Arial"/>
          <w:bCs/>
          <w:iCs/>
          <w:color w:val="auto"/>
          <w:sz w:val="22"/>
          <w:szCs w:val="22"/>
        </w:rPr>
        <w:t>realizatora programu polityki zdrowotnej „Monitorowanie stanu zdrowia jamy ustnej populacji polskiej w latach 2016 – 2020” – w zakresie zadań na rok 2018</w:t>
      </w:r>
      <w:r w:rsidRPr="00BD089A">
        <w:rPr>
          <w:rFonts w:ascii="Arial" w:hAnsi="Arial" w:cs="Arial"/>
          <w:bCs/>
          <w:sz w:val="22"/>
          <w:szCs w:val="22"/>
        </w:rPr>
        <w:t>.</w:t>
      </w:r>
    </w:p>
    <w:p w:rsidR="000C7269" w:rsidRDefault="000C7269" w:rsidP="000C7269">
      <w:pPr>
        <w:spacing w:after="0" w:line="360" w:lineRule="auto"/>
        <w:jc w:val="both"/>
        <w:rPr>
          <w:rFonts w:ascii="Arial" w:hAnsi="Arial" w:cs="Arial"/>
        </w:rPr>
      </w:pPr>
    </w:p>
    <w:p w:rsidR="000C7269" w:rsidRDefault="000C7269" w:rsidP="000C726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Decyzją Komisji Konkursowej, zaakceptowaną przez Ministra Zdrowia, w trakcie postępowania konkursowego </w:t>
      </w:r>
      <w:r w:rsidRPr="00222799">
        <w:rPr>
          <w:rFonts w:ascii="Arial" w:hAnsi="Arial" w:cs="Arial"/>
          <w:bCs/>
          <w:iCs/>
        </w:rPr>
        <w:t>na wybór realizatora programu polityki zdrowotnej „Monitorowanie stanu zdrowia jamy ustnej populacji polskiej w latach 2016 – 2020” – w zakresie zadań na rok 2018</w:t>
      </w:r>
      <w:r>
        <w:rPr>
          <w:rFonts w:ascii="Arial" w:hAnsi="Arial" w:cs="Arial"/>
          <w:bCs/>
          <w:iCs/>
        </w:rPr>
        <w:t xml:space="preserve"> za najkorzystniejszą uznano ofertę następującego podmiotu</w:t>
      </w:r>
      <w:r>
        <w:rPr>
          <w:rFonts w:ascii="Arial" w:hAnsi="Arial" w:cs="Arial"/>
        </w:rPr>
        <w:t>:</w:t>
      </w:r>
    </w:p>
    <w:p w:rsidR="000C7269" w:rsidRDefault="000C7269" w:rsidP="000C7269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86"/>
        <w:gridCol w:w="3960"/>
      </w:tblGrid>
      <w:tr w:rsidR="000C7269" w:rsidRPr="00717FCA" w:rsidTr="00465B9F">
        <w:trPr>
          <w:trHeight w:val="500"/>
        </w:trPr>
        <w:tc>
          <w:tcPr>
            <w:tcW w:w="567" w:type="dxa"/>
            <w:shd w:val="clear" w:color="auto" w:fill="EDEDED"/>
            <w:vAlign w:val="center"/>
          </w:tcPr>
          <w:p w:rsidR="000C7269" w:rsidRPr="00FD6645" w:rsidRDefault="000C7269" w:rsidP="00465B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6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86" w:type="dxa"/>
            <w:shd w:val="clear" w:color="auto" w:fill="EDEDED"/>
            <w:vAlign w:val="center"/>
          </w:tcPr>
          <w:p w:rsidR="000C7269" w:rsidRPr="00FD6645" w:rsidRDefault="000C7269" w:rsidP="00465B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6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3960" w:type="dxa"/>
            <w:shd w:val="clear" w:color="auto" w:fill="EDEDED"/>
            <w:vAlign w:val="center"/>
          </w:tcPr>
          <w:p w:rsidR="000C7269" w:rsidRPr="00FD6645" w:rsidRDefault="000C7269" w:rsidP="000C72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Przyznana kwota na 2018 r.</w:t>
            </w:r>
          </w:p>
        </w:tc>
      </w:tr>
      <w:tr w:rsidR="000C7269" w:rsidRPr="00976328" w:rsidTr="00A41B26">
        <w:trPr>
          <w:trHeight w:val="499"/>
        </w:trPr>
        <w:tc>
          <w:tcPr>
            <w:tcW w:w="567" w:type="dxa"/>
            <w:vAlign w:val="center"/>
          </w:tcPr>
          <w:p w:rsidR="000C7269" w:rsidRPr="006E658D" w:rsidRDefault="000C7269" w:rsidP="00465B9F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6E658D">
              <w:rPr>
                <w:rFonts w:ascii="Arial" w:hAnsi="Arial" w:cs="Arial"/>
              </w:rPr>
              <w:t>1</w:t>
            </w:r>
          </w:p>
        </w:tc>
        <w:tc>
          <w:tcPr>
            <w:tcW w:w="4586" w:type="dxa"/>
          </w:tcPr>
          <w:p w:rsidR="000C7269" w:rsidRDefault="000C7269" w:rsidP="00465B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4566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Warszawski Uniwersytet Medyczny, ul. Żwirki i Wigury 61, 02-091 Warszawa</w:t>
            </w:r>
          </w:p>
        </w:tc>
        <w:tc>
          <w:tcPr>
            <w:tcW w:w="3960" w:type="dxa"/>
            <w:vAlign w:val="center"/>
          </w:tcPr>
          <w:p w:rsidR="000C7269" w:rsidRPr="00FC51A6" w:rsidRDefault="000C7269" w:rsidP="00465B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</w:rPr>
              <w:t>400.000,00</w:t>
            </w:r>
            <w:r w:rsidRPr="00FC51A6">
              <w:rPr>
                <w:rFonts w:ascii="Arial" w:hAnsi="Arial" w:cs="Arial"/>
                <w:bCs/>
                <w:color w:val="000000"/>
              </w:rPr>
              <w:t xml:space="preserve"> zł</w:t>
            </w:r>
          </w:p>
        </w:tc>
      </w:tr>
    </w:tbl>
    <w:p w:rsidR="000C7269" w:rsidRDefault="000C7269" w:rsidP="000C7269">
      <w:pPr>
        <w:spacing w:after="0" w:line="360" w:lineRule="auto"/>
        <w:jc w:val="both"/>
        <w:rPr>
          <w:rFonts w:ascii="Arial" w:hAnsi="Arial" w:cs="Arial"/>
        </w:rPr>
      </w:pPr>
    </w:p>
    <w:p w:rsidR="000C7269" w:rsidRDefault="000C7269" w:rsidP="000C7269">
      <w:pPr>
        <w:spacing w:line="360" w:lineRule="auto"/>
        <w:jc w:val="both"/>
        <w:rPr>
          <w:rFonts w:ascii="Arial" w:hAnsi="Arial" w:cs="Arial"/>
        </w:rPr>
      </w:pPr>
      <w:r w:rsidRPr="006158C1">
        <w:rPr>
          <w:rFonts w:ascii="Arial" w:hAnsi="Arial" w:cs="Arial"/>
        </w:rPr>
        <w:t xml:space="preserve">Oferenci mogą wnieść do Komisji </w:t>
      </w:r>
      <w:r>
        <w:rPr>
          <w:rFonts w:ascii="Arial" w:hAnsi="Arial" w:cs="Arial"/>
        </w:rPr>
        <w:t xml:space="preserve">Konkursowej </w:t>
      </w:r>
      <w:r w:rsidRPr="006158C1">
        <w:rPr>
          <w:rFonts w:ascii="Arial" w:hAnsi="Arial" w:cs="Arial"/>
        </w:rPr>
        <w:t xml:space="preserve">odwołanie, w formie pisemnej, w terminie </w:t>
      </w:r>
      <w:r>
        <w:rPr>
          <w:rFonts w:ascii="Arial" w:hAnsi="Arial" w:cs="Arial"/>
          <w:b/>
        </w:rPr>
        <w:t>7 </w:t>
      </w:r>
      <w:r w:rsidRPr="00B50B8A">
        <w:rPr>
          <w:rFonts w:ascii="Arial" w:hAnsi="Arial" w:cs="Arial"/>
          <w:b/>
        </w:rPr>
        <w:t>dni</w:t>
      </w:r>
      <w:r w:rsidRPr="006158C1">
        <w:rPr>
          <w:rFonts w:ascii="Arial" w:hAnsi="Arial" w:cs="Arial"/>
        </w:rPr>
        <w:t xml:space="preserve"> od dnia ogłoszenia wyniku konkursu ofert. Odwołanie na leży przesłać na adres:</w:t>
      </w:r>
    </w:p>
    <w:p w:rsidR="000C7269" w:rsidRDefault="000C7269" w:rsidP="000C7269">
      <w:pPr>
        <w:spacing w:after="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Ministerstwo Zdrowia</w:t>
      </w:r>
    </w:p>
    <w:p w:rsidR="000C7269" w:rsidRDefault="000C7269" w:rsidP="000C7269">
      <w:pPr>
        <w:spacing w:after="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Departament Matki i Dziecka</w:t>
      </w:r>
    </w:p>
    <w:p w:rsidR="000C7269" w:rsidRDefault="000C7269" w:rsidP="000C7269">
      <w:pPr>
        <w:spacing w:after="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0C7269" w:rsidRDefault="000C7269" w:rsidP="000C7269">
      <w:pPr>
        <w:spacing w:after="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00-952 Warszawa</w:t>
      </w:r>
    </w:p>
    <w:p w:rsidR="000C7269" w:rsidRDefault="000C7269" w:rsidP="000C7269">
      <w:pPr>
        <w:spacing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z dopiskiem na kopercie: </w:t>
      </w:r>
    </w:p>
    <w:p w:rsidR="000C7269" w:rsidRDefault="000C7269" w:rsidP="000C7269">
      <w:pPr>
        <w:spacing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Odwołanie od decyzji </w:t>
      </w:r>
      <w:proofErr w:type="spellStart"/>
      <w:r>
        <w:rPr>
          <w:rFonts w:ascii="Arial" w:hAnsi="Arial" w:cs="Arial"/>
          <w:color w:val="222222"/>
        </w:rPr>
        <w:t>ws</w:t>
      </w:r>
      <w:proofErr w:type="spellEnd"/>
      <w:r>
        <w:rPr>
          <w:rFonts w:ascii="Arial" w:hAnsi="Arial" w:cs="Arial"/>
          <w:color w:val="222222"/>
        </w:rPr>
        <w:t xml:space="preserve">. konkursu na </w:t>
      </w:r>
      <w:r w:rsidRPr="0012637E">
        <w:rPr>
          <w:rFonts w:ascii="Arial" w:hAnsi="Arial" w:cs="Arial"/>
          <w:bCs/>
        </w:rPr>
        <w:t xml:space="preserve">ofert na </w:t>
      </w:r>
      <w:r w:rsidRPr="00BD089A">
        <w:rPr>
          <w:rFonts w:ascii="Arial" w:hAnsi="Arial" w:cs="Arial"/>
          <w:bCs/>
        </w:rPr>
        <w:t xml:space="preserve">wybór </w:t>
      </w:r>
      <w:r w:rsidRPr="00222799">
        <w:rPr>
          <w:rFonts w:ascii="Arial" w:hAnsi="Arial" w:cs="Arial"/>
          <w:bCs/>
          <w:iCs/>
        </w:rPr>
        <w:t>realizatora programu polityki zdrowotnej „Monitorowanie stanu zdrowia jamy ustnej populacji pol</w:t>
      </w:r>
      <w:r>
        <w:rPr>
          <w:rFonts w:ascii="Arial" w:hAnsi="Arial" w:cs="Arial"/>
          <w:bCs/>
          <w:iCs/>
        </w:rPr>
        <w:t>skiej w latach 2016 – 2020” – w </w:t>
      </w:r>
      <w:r w:rsidRPr="00222799">
        <w:rPr>
          <w:rFonts w:ascii="Arial" w:hAnsi="Arial" w:cs="Arial"/>
          <w:bCs/>
          <w:iCs/>
        </w:rPr>
        <w:t>zakresie zadań na rok 2018</w:t>
      </w:r>
      <w:r w:rsidRPr="00906FBF">
        <w:rPr>
          <w:rFonts w:ascii="Arial" w:hAnsi="Arial" w:cs="Arial"/>
        </w:rPr>
        <w:t>.</w:t>
      </w:r>
      <w:r>
        <w:rPr>
          <w:rFonts w:ascii="Arial" w:hAnsi="Arial" w:cs="Arial"/>
          <w:color w:val="222222"/>
        </w:rPr>
        <w:t xml:space="preserve"> </w:t>
      </w:r>
    </w:p>
    <w:p w:rsidR="000C7269" w:rsidRPr="00CD6F7D" w:rsidRDefault="000C7269" w:rsidP="000C7269">
      <w:pPr>
        <w:spacing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zachowaniu terminu decyduje </w:t>
      </w:r>
      <w:r>
        <w:rPr>
          <w:rFonts w:ascii="Arial" w:hAnsi="Arial" w:cs="Arial"/>
          <w:b/>
          <w:color w:val="222222"/>
        </w:rPr>
        <w:t>dzień wpływu odwołania</w:t>
      </w:r>
      <w:r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terminu, odwołanie nie podlega rozpatrzeniu.</w:t>
      </w:r>
    </w:p>
    <w:p w:rsidR="000C7269" w:rsidRPr="006158C1" w:rsidRDefault="000C7269" w:rsidP="000C7269">
      <w:pPr>
        <w:spacing w:after="0" w:line="360" w:lineRule="auto"/>
        <w:jc w:val="both"/>
        <w:rPr>
          <w:rFonts w:ascii="Arial" w:hAnsi="Arial" w:cs="Arial"/>
        </w:rPr>
      </w:pPr>
    </w:p>
    <w:p w:rsidR="000C7269" w:rsidRDefault="000C7269" w:rsidP="000C7269"/>
    <w:p w:rsidR="000C7269" w:rsidRDefault="000C7269" w:rsidP="000C7269"/>
    <w:p w:rsidR="000C7269" w:rsidRDefault="000C7269" w:rsidP="000C7269"/>
    <w:p w:rsidR="00446996" w:rsidRDefault="00875B10"/>
    <w:sectPr w:rsidR="00446996" w:rsidSect="004C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69"/>
    <w:rsid w:val="000C7269"/>
    <w:rsid w:val="000D583D"/>
    <w:rsid w:val="00261A4C"/>
    <w:rsid w:val="00763AE4"/>
    <w:rsid w:val="00875B10"/>
    <w:rsid w:val="008F2BC6"/>
    <w:rsid w:val="00927971"/>
    <w:rsid w:val="00A41B26"/>
    <w:rsid w:val="00A52037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09440-5F2C-4876-95F6-36720D08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26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7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Klimczak Mateusz</cp:lastModifiedBy>
  <cp:revision>2</cp:revision>
  <cp:lastPrinted>2018-07-19T10:22:00Z</cp:lastPrinted>
  <dcterms:created xsi:type="dcterms:W3CDTF">2018-07-20T15:09:00Z</dcterms:created>
  <dcterms:modified xsi:type="dcterms:W3CDTF">2018-07-20T15:09:00Z</dcterms:modified>
</cp:coreProperties>
</file>