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78" w:rsidRPr="001265F5" w:rsidRDefault="000D5778" w:rsidP="000D5778">
      <w:pPr>
        <w:pStyle w:val="NormalnyWeb"/>
        <w:shd w:val="clear" w:color="auto" w:fill="FFFFFF" w:themeFill="background1"/>
        <w:spacing w:before="240" w:beforeAutospacing="0" w:after="120" w:afterAutospacing="0"/>
        <w:rPr>
          <w:rFonts w:asciiTheme="minorHAnsi" w:hAnsiTheme="minorHAnsi"/>
          <w:sz w:val="22"/>
          <w:szCs w:val="22"/>
        </w:rPr>
      </w:pPr>
      <w:r w:rsidRPr="001265F5">
        <w:rPr>
          <w:rFonts w:asciiTheme="minorHAnsi" w:hAnsiTheme="minorHAnsi"/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e-mail: </w:t>
      </w:r>
      <w:hyperlink r:id="rId5" w:history="1">
        <w:r w:rsidRPr="001265F5">
          <w:rPr>
            <w:rFonts w:asciiTheme="minorHAnsi" w:hAnsiTheme="minorHAnsi"/>
            <w:sz w:val="22"/>
            <w:szCs w:val="22"/>
          </w:rPr>
          <w:t>sekretariat_kg@kgpsp.gov.pl</w:t>
        </w:r>
      </w:hyperlink>
      <w:r w:rsidRPr="001265F5">
        <w:rPr>
          <w:rFonts w:asciiTheme="minorHAnsi" w:hAnsiTheme="minorHAnsi"/>
          <w:sz w:val="22"/>
          <w:szCs w:val="22"/>
        </w:rPr>
        <w:t>).</w:t>
      </w:r>
    </w:p>
    <w:p w:rsidR="000D5778" w:rsidRPr="004344C3" w:rsidRDefault="000D5778" w:rsidP="000D5778">
      <w:pPr>
        <w:pStyle w:val="Nagwek4"/>
        <w:pBdr>
          <w:left w:val="single" w:sz="48" w:space="6" w:color="AF0014"/>
        </w:pBdr>
        <w:shd w:val="clear" w:color="auto" w:fill="ECEEF0"/>
        <w:spacing w:before="225"/>
        <w:rPr>
          <w:rFonts w:asciiTheme="minorHAnsi" w:eastAsia="Times New Roman" w:hAnsiTheme="minorHAnsi" w:cs="Times New Roman"/>
          <w:i w:val="0"/>
          <w:iCs w:val="0"/>
          <w:color w:val="auto"/>
          <w:lang w:eastAsia="pl-PL"/>
        </w:rPr>
      </w:pPr>
      <w:r w:rsidRPr="004344C3">
        <w:rPr>
          <w:rFonts w:asciiTheme="minorHAnsi" w:eastAsia="Times New Roman" w:hAnsiTheme="minorHAnsi" w:cs="Times New Roman"/>
          <w:i w:val="0"/>
          <w:iCs w:val="0"/>
          <w:color w:val="auto"/>
          <w:lang w:eastAsia="pl-PL"/>
        </w:rPr>
        <w:t>Komenda Główna Państwowej Straży Pożarnej</w:t>
      </w:r>
      <w:r w:rsidRPr="004344C3">
        <w:rPr>
          <w:rFonts w:asciiTheme="minorHAnsi" w:eastAsia="Times New Roman" w:hAnsiTheme="minorHAnsi" w:cs="Times New Roman"/>
          <w:i w:val="0"/>
          <w:iCs w:val="0"/>
          <w:color w:val="auto"/>
          <w:lang w:eastAsia="pl-PL"/>
        </w:rPr>
        <w:br/>
        <w:t>ul. Podchorążych 38</w:t>
      </w:r>
      <w:r w:rsidRPr="004344C3">
        <w:rPr>
          <w:rFonts w:asciiTheme="minorHAnsi" w:eastAsia="Times New Roman" w:hAnsiTheme="minorHAnsi" w:cs="Times New Roman"/>
          <w:i w:val="0"/>
          <w:iCs w:val="0"/>
          <w:color w:val="auto"/>
          <w:lang w:eastAsia="pl-PL"/>
        </w:rPr>
        <w:br/>
        <w:t>00-463 Warszawa</w:t>
      </w:r>
    </w:p>
    <w:p w:rsidR="000D577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</w:p>
    <w:p w:rsidR="000D5778" w:rsidRPr="001265F5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b/>
          <w:bCs/>
          <w:sz w:val="22"/>
          <w:szCs w:val="22"/>
        </w:rPr>
      </w:pPr>
      <w:r w:rsidRPr="001265F5">
        <w:rPr>
          <w:rFonts w:asciiTheme="minorHAnsi" w:hAnsiTheme="minorHAnsi"/>
          <w:sz w:val="22"/>
          <w:szCs w:val="22"/>
        </w:rPr>
        <w:t>W Komendzie Głównej Państwowej Straży Pożarnej wyznaczony został Inspektor Ochrony Danych – (00-463 Warszawa, ul. Podchorążych 38, tel. 22 523 33 69, fax. 22 523 30 16, e-mail: </w:t>
      </w:r>
      <w:hyperlink r:id="rId6" w:history="1">
        <w:r w:rsidRPr="001265F5">
          <w:rPr>
            <w:rFonts w:asciiTheme="minorHAnsi" w:hAnsiTheme="minorHAnsi"/>
            <w:sz w:val="22"/>
            <w:szCs w:val="22"/>
          </w:rPr>
          <w:t>iod@kgpsp.gov.pl</w:t>
        </w:r>
      </w:hyperlink>
      <w:r w:rsidRPr="001265F5">
        <w:rPr>
          <w:rFonts w:asciiTheme="minorHAnsi" w:hAnsiTheme="minorHAnsi"/>
          <w:b/>
          <w:bCs/>
          <w:sz w:val="22"/>
          <w:szCs w:val="22"/>
        </w:rPr>
        <w:t>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Pani/Pana dane osobowe będą wykorzystywane w celu udzielenia Pani/Panu odpowiedzi na złożony wniosek w trybie przepisów ustawy o ponownym wykorzystywaniu informacji sektora publicznego.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Pani/Pana dane osobowe będą przetwarzane na podstawie przepisów ustawy o ponownym wykorzystywaniu informacji sektora publicznego oraz przepisów Kodeksu postępowania administracyjnego.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Pani/Pana dane osobowe:</w:t>
      </w:r>
    </w:p>
    <w:p w:rsidR="000D5778" w:rsidRPr="00A02918" w:rsidRDefault="000D5778" w:rsidP="000D5778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będą udostępnione wyłącznie podmiotom upoważnionym na podstawie przepisów prawa oraz</w:t>
      </w:r>
    </w:p>
    <w:p w:rsidR="000D5778" w:rsidRPr="00A02918" w:rsidRDefault="000D5778" w:rsidP="000D5778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nie będę wykorzystywane w celu profilowania.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Pani /Pana dane osobowe będą przechowywane przez czas realizacji sprawy, a następnie archiwizowane zgodnie z obowiązującymi przepisami prawa.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Przysługuje Pani/Panu prawo dostępu do treści danych oraz ich sprostowania.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Przysługuje także Pani/Panu prawo do wniesienia skargi do organu nadzorczego.</w:t>
      </w:r>
    </w:p>
    <w:p w:rsidR="000D5778" w:rsidRPr="00A02918" w:rsidRDefault="000D5778" w:rsidP="000D5778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A02918">
        <w:rPr>
          <w:rFonts w:asciiTheme="minorHAnsi" w:hAnsiTheme="minorHAnsi"/>
          <w:sz w:val="22"/>
          <w:szCs w:val="22"/>
        </w:rPr>
        <w:t>Podanie Pani/ Pana danych osobowych jest dobrowolne, ale bez ich podania nie będzie możliwe zrealizowanie wniesionej przez Panią/Pana sprawy.</w:t>
      </w:r>
    </w:p>
    <w:p w:rsidR="000D5778" w:rsidRDefault="000D5778" w:rsidP="000D5778"/>
    <w:p w:rsidR="00860BEB" w:rsidRDefault="00860BEB">
      <w:bookmarkStart w:id="0" w:name="_GoBack"/>
      <w:bookmarkEnd w:id="0"/>
    </w:p>
    <w:sectPr w:rsidR="0086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78"/>
    <w:rsid w:val="00017478"/>
    <w:rsid w:val="000D5778"/>
    <w:rsid w:val="00860BEB"/>
    <w:rsid w:val="008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6130D-D98C-4CC4-99C5-2202394F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778"/>
    <w:rPr>
      <w:rFonts w:eastAsiaTheme="minorEastAsi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7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7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0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gpsp.gov.pl" TargetMode="External"/><Relationship Id="rId5" Type="http://schemas.openxmlformats.org/officeDocument/2006/relationships/hyperlink" Target="mailto:sekretariat_kg@kg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2020-05-31T09:10:00Z</dcterms:created>
  <dcterms:modified xsi:type="dcterms:W3CDTF">2020-05-31T09:11:00Z</dcterms:modified>
</cp:coreProperties>
</file>