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84D2" w14:textId="47DA2BFF" w:rsidR="00326246" w:rsidRPr="0048707B" w:rsidRDefault="00326246" w:rsidP="004870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707B">
        <w:rPr>
          <w:rFonts w:ascii="Times New Roman" w:hAnsi="Times New Roman" w:cs="Times New Roman"/>
          <w:sz w:val="18"/>
          <w:szCs w:val="18"/>
        </w:rPr>
        <w:t xml:space="preserve">Załącznik Nr 2 </w:t>
      </w:r>
    </w:p>
    <w:p w14:paraId="46038B07" w14:textId="1B2A5CFD" w:rsidR="0048707B" w:rsidRPr="0048707B" w:rsidRDefault="0048707B" w:rsidP="004870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</w:t>
      </w:r>
      <w:r w:rsidRPr="0048707B">
        <w:rPr>
          <w:rFonts w:ascii="Times New Roman" w:hAnsi="Times New Roman" w:cs="Times New Roman"/>
          <w:sz w:val="18"/>
          <w:szCs w:val="18"/>
        </w:rPr>
        <w:t>o Informacji o zbędnych / zużytych</w:t>
      </w:r>
    </w:p>
    <w:p w14:paraId="10F96336" w14:textId="77777777" w:rsidR="0048707B" w:rsidRPr="0048707B" w:rsidRDefault="0048707B" w:rsidP="004870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707B">
        <w:rPr>
          <w:rFonts w:ascii="Times New Roman" w:hAnsi="Times New Roman" w:cs="Times New Roman"/>
          <w:sz w:val="18"/>
          <w:szCs w:val="18"/>
        </w:rPr>
        <w:t>składnikach rzeczowych majątku ruchomego</w:t>
      </w:r>
    </w:p>
    <w:p w14:paraId="5D88D0DA" w14:textId="77777777" w:rsidR="0048707B" w:rsidRPr="0048707B" w:rsidRDefault="0048707B" w:rsidP="004870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707B">
        <w:rPr>
          <w:rFonts w:ascii="Times New Roman" w:hAnsi="Times New Roman" w:cs="Times New Roman"/>
          <w:sz w:val="18"/>
          <w:szCs w:val="18"/>
        </w:rPr>
        <w:t xml:space="preserve">Powiatowej Stacji Sanitarno-Epidemiologicznego </w:t>
      </w:r>
    </w:p>
    <w:p w14:paraId="17D6C0F0" w14:textId="3EAA44C0" w:rsidR="0048707B" w:rsidRDefault="0048707B" w:rsidP="004870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48707B">
        <w:rPr>
          <w:rFonts w:ascii="Times New Roman" w:hAnsi="Times New Roman" w:cs="Times New Roman"/>
          <w:sz w:val="18"/>
          <w:szCs w:val="18"/>
        </w:rPr>
        <w:t>w Ostrowi Mazowieckiej</w:t>
      </w:r>
    </w:p>
    <w:p w14:paraId="251C3DF0" w14:textId="4780DEE7" w:rsidR="0048707B" w:rsidRDefault="0048707B" w:rsidP="004870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35F41F08" w14:textId="77777777" w:rsidR="0048707B" w:rsidRPr="0048707B" w:rsidRDefault="0048707B" w:rsidP="0048707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14:paraId="201CEF56" w14:textId="433E0DF5" w:rsidR="00326246" w:rsidRPr="00326246" w:rsidRDefault="00326246" w:rsidP="00584FDD">
      <w:pPr>
        <w:rPr>
          <w:rFonts w:ascii="Times New Roman" w:hAnsi="Times New Roman" w:cs="Times New Roman"/>
        </w:rPr>
      </w:pPr>
    </w:p>
    <w:p w14:paraId="5C4088FE" w14:textId="77777777" w:rsidR="0048707B" w:rsidRDefault="0048707B" w:rsidP="00326246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2D13E6D" w14:textId="3AC2BFB0" w:rsidR="00326246" w:rsidRPr="0048707B" w:rsidRDefault="00326246" w:rsidP="0032624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8707B">
        <w:rPr>
          <w:rFonts w:ascii="Times New Roman" w:hAnsi="Times New Roman" w:cs="Times New Roman"/>
          <w:b/>
          <w:bCs/>
        </w:rPr>
        <w:t>Wniosek o nieodpłatne przekazanie/darowiznę* składników</w:t>
      </w:r>
    </w:p>
    <w:p w14:paraId="6C42E10C" w14:textId="065F731A" w:rsidR="00326246" w:rsidRPr="0048707B" w:rsidRDefault="00326246" w:rsidP="00326246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8707B">
        <w:rPr>
          <w:rFonts w:ascii="Times New Roman" w:hAnsi="Times New Roman" w:cs="Times New Roman"/>
          <w:b/>
          <w:bCs/>
        </w:rPr>
        <w:t xml:space="preserve">rzeczowych majątku ruchomego </w:t>
      </w:r>
    </w:p>
    <w:p w14:paraId="5FC67DF0" w14:textId="47821DBE" w:rsidR="00326246" w:rsidRPr="0048707B" w:rsidRDefault="00326246" w:rsidP="00584FDD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8707B">
        <w:rPr>
          <w:rFonts w:ascii="Times New Roman" w:hAnsi="Times New Roman" w:cs="Times New Roman"/>
          <w:b/>
          <w:bCs/>
        </w:rPr>
        <w:t>Powiatowej Stacji Sanitarno-Epidemiologicznej w Ostrowi Mazowieckiej</w:t>
      </w:r>
    </w:p>
    <w:p w14:paraId="65BBE500" w14:textId="77777777" w:rsidR="00584FDD" w:rsidRPr="00584FDD" w:rsidRDefault="00584FDD" w:rsidP="00584FDD">
      <w:pPr>
        <w:spacing w:after="0" w:line="276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F8BDB54" w14:textId="32B3C194" w:rsidR="00326246" w:rsidRDefault="00326246" w:rsidP="00326246">
      <w:pPr>
        <w:jc w:val="center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>Na czas nieoznaczony lub bez obowiązku zwrotu*</w:t>
      </w:r>
    </w:p>
    <w:p w14:paraId="07BD720C" w14:textId="3C18FD99" w:rsidR="00326246" w:rsidRPr="00326246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>I. Dane podmiotu lub organu występującego o nieodpłatne przekazanie składników r</w:t>
      </w:r>
      <w:r w:rsidR="00E05C41">
        <w:rPr>
          <w:rFonts w:ascii="Times New Roman" w:hAnsi="Times New Roman" w:cs="Times New Roman"/>
        </w:rPr>
        <w:t>zeczowych majątku ruchomego</w:t>
      </w:r>
      <w:r w:rsidRPr="00326246">
        <w:rPr>
          <w:rFonts w:ascii="Times New Roman" w:hAnsi="Times New Roman" w:cs="Times New Roman"/>
        </w:rPr>
        <w:t xml:space="preserve">: </w:t>
      </w:r>
    </w:p>
    <w:p w14:paraId="1423584E" w14:textId="17619D6D" w:rsidR="00326246" w:rsidRDefault="00326246" w:rsidP="00326246">
      <w:pPr>
        <w:spacing w:line="276" w:lineRule="auto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1. Nazwa jednostki ………………………………………………………………………………………………………... …………………………………………………………………………………………………... </w:t>
      </w:r>
    </w:p>
    <w:p w14:paraId="7B057CED" w14:textId="039C9AD2" w:rsidR="00326246" w:rsidRDefault="00326246" w:rsidP="00326246">
      <w:pPr>
        <w:spacing w:line="276" w:lineRule="auto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2. Pełny adres jednostki ………………………………………………………………………………………………………... ………………………………………………………………………………………………………... </w:t>
      </w:r>
    </w:p>
    <w:p w14:paraId="5764400F" w14:textId="25C5B3DF" w:rsidR="00326246" w:rsidRDefault="00326246" w:rsidP="00326246">
      <w:pPr>
        <w:spacing w:line="276" w:lineRule="auto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II. Wskazanie składnika rzeczowego majątku ruchomego ………………………………………………………………………………………………………... ………………………………………………………………………………………………………... </w:t>
      </w:r>
    </w:p>
    <w:p w14:paraId="22ED98B4" w14:textId="1598770A" w:rsidR="00326246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>III. Uzasadnienie potrzeb i wskazanie sposobu wykorzystania składni</w:t>
      </w:r>
      <w:r w:rsidR="00E05C41">
        <w:rPr>
          <w:rFonts w:ascii="Times New Roman" w:hAnsi="Times New Roman" w:cs="Times New Roman"/>
        </w:rPr>
        <w:t>ka rzeczowego majątku ruchomego</w:t>
      </w:r>
      <w:r w:rsidRPr="00326246">
        <w:rPr>
          <w:rFonts w:ascii="Times New Roman" w:hAnsi="Times New Roman" w:cs="Times New Roman"/>
        </w:rPr>
        <w:t xml:space="preserve">** ………………………………………………………………………………………………………... ………………………………………………………………………………………………………... </w:t>
      </w:r>
    </w:p>
    <w:p w14:paraId="1B70987A" w14:textId="62BCD5D7" w:rsidR="00326246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IV. </w:t>
      </w:r>
      <w:r w:rsidR="00F601E9">
        <w:rPr>
          <w:rFonts w:ascii="Times New Roman" w:hAnsi="Times New Roman" w:cs="Times New Roman"/>
        </w:rPr>
        <w:t xml:space="preserve">Nieodpłatnego przekazania dokonuje się zgodnie z </w:t>
      </w:r>
      <w:r w:rsidRPr="00F601E9">
        <w:rPr>
          <w:rFonts w:ascii="Times New Roman" w:hAnsi="Times New Roman" w:cs="Times New Roman"/>
        </w:rPr>
        <w:t>§ 38 Rozporządzenia Rady Ministrów z</w:t>
      </w:r>
      <w:r w:rsidR="00584FDD">
        <w:rPr>
          <w:rFonts w:ascii="Times New Roman" w:hAnsi="Times New Roman" w:cs="Times New Roman"/>
        </w:rPr>
        <w:t> </w:t>
      </w:r>
      <w:r w:rsidRPr="00F601E9">
        <w:rPr>
          <w:rFonts w:ascii="Times New Roman" w:hAnsi="Times New Roman" w:cs="Times New Roman"/>
        </w:rPr>
        <w:t xml:space="preserve">dnia </w:t>
      </w:r>
      <w:r w:rsidR="00F601E9" w:rsidRPr="00F601E9">
        <w:rPr>
          <w:rFonts w:ascii="Times New Roman" w:hAnsi="Times New Roman" w:cs="Times New Roman"/>
        </w:rPr>
        <w:t>21</w:t>
      </w:r>
      <w:r w:rsidR="0068503D">
        <w:rPr>
          <w:rFonts w:ascii="Times New Roman" w:hAnsi="Times New Roman" w:cs="Times New Roman"/>
        </w:rPr>
        <w:t> </w:t>
      </w:r>
      <w:r w:rsidR="00F63032" w:rsidRPr="00F63032">
        <w:rPr>
          <w:rFonts w:ascii="Times New Roman" w:hAnsi="Times New Roman" w:cs="Times New Roman"/>
        </w:rPr>
        <w:t xml:space="preserve">października 2019 r. w sprawie szczegółowego sposobu gospodarowania składnikami rzeczowymi majątku ruchomego Skarbu Państwa (Dz. U. z 2022 r., poz. 998 z </w:t>
      </w:r>
      <w:proofErr w:type="spellStart"/>
      <w:r w:rsidR="00F63032" w:rsidRPr="00F63032">
        <w:rPr>
          <w:rFonts w:ascii="Times New Roman" w:hAnsi="Times New Roman" w:cs="Times New Roman"/>
        </w:rPr>
        <w:t>późn</w:t>
      </w:r>
      <w:proofErr w:type="spellEnd"/>
      <w:r w:rsidR="00F63032" w:rsidRPr="00F63032">
        <w:rPr>
          <w:rFonts w:ascii="Times New Roman" w:hAnsi="Times New Roman" w:cs="Times New Roman"/>
        </w:rPr>
        <w:t>. zm.)</w:t>
      </w:r>
      <w:r w:rsidR="00F63032">
        <w:rPr>
          <w:rFonts w:ascii="Times New Roman" w:hAnsi="Times New Roman" w:cs="Times New Roman"/>
        </w:rPr>
        <w:t>.</w:t>
      </w:r>
    </w:p>
    <w:p w14:paraId="6489EB70" w14:textId="6EE57B57" w:rsidR="00F601E9" w:rsidRPr="00584FDD" w:rsidRDefault="00F601E9" w:rsidP="00E05C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V. Darowizny dokonuje się zgodnie z </w:t>
      </w:r>
      <w:r w:rsidRPr="00F601E9">
        <w:rPr>
          <w:rFonts w:ascii="Times New Roman" w:hAnsi="Times New Roman" w:cs="Times New Roman"/>
        </w:rPr>
        <w:t xml:space="preserve">§ </w:t>
      </w:r>
      <w:r>
        <w:rPr>
          <w:rFonts w:ascii="Times New Roman" w:hAnsi="Times New Roman" w:cs="Times New Roman"/>
        </w:rPr>
        <w:t>39</w:t>
      </w:r>
      <w:r w:rsidRPr="00F601E9">
        <w:rPr>
          <w:rFonts w:ascii="Times New Roman" w:hAnsi="Times New Roman" w:cs="Times New Roman"/>
        </w:rPr>
        <w:t xml:space="preserve"> Rozporządzenia </w:t>
      </w:r>
      <w:r w:rsidR="00F63032" w:rsidRPr="00F63032">
        <w:rPr>
          <w:rFonts w:ascii="Times New Roman" w:hAnsi="Times New Roman" w:cs="Times New Roman"/>
        </w:rPr>
        <w:t xml:space="preserve">Rady Ministrów z dnia 21 października 2019 r. w sprawie szczegółowego sposobu gospodarowania składnikami rzeczowymi majątku ruchomego Skarbu Państwa (Dz. U. z 2022 r., poz. 998 z </w:t>
      </w:r>
      <w:proofErr w:type="spellStart"/>
      <w:r w:rsidR="00F63032" w:rsidRPr="00F63032">
        <w:rPr>
          <w:rFonts w:ascii="Times New Roman" w:hAnsi="Times New Roman" w:cs="Times New Roman"/>
        </w:rPr>
        <w:t>późn</w:t>
      </w:r>
      <w:proofErr w:type="spellEnd"/>
      <w:r w:rsidR="00F63032" w:rsidRPr="00F63032">
        <w:rPr>
          <w:rFonts w:ascii="Times New Roman" w:hAnsi="Times New Roman" w:cs="Times New Roman"/>
        </w:rPr>
        <w:t>. zm.)</w:t>
      </w:r>
      <w:r w:rsidR="00F63032">
        <w:rPr>
          <w:rFonts w:ascii="Times New Roman" w:hAnsi="Times New Roman" w:cs="Times New Roman"/>
        </w:rPr>
        <w:t>.</w:t>
      </w:r>
    </w:p>
    <w:p w14:paraId="233F5FEC" w14:textId="023348A9" w:rsidR="00326246" w:rsidRDefault="00326246" w:rsidP="00E05C41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584FD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.</w:t>
      </w:r>
      <w:r w:rsidRPr="00326246">
        <w:rPr>
          <w:rFonts w:ascii="Times New Roman" w:hAnsi="Times New Roman" w:cs="Times New Roman"/>
        </w:rPr>
        <w:t xml:space="preserve"> Do wniosku załączam odpis statutu</w:t>
      </w:r>
      <w:r>
        <w:rPr>
          <w:rFonts w:ascii="Times New Roman" w:hAnsi="Times New Roman" w:cs="Times New Roman"/>
        </w:rPr>
        <w:t>. **</w:t>
      </w:r>
    </w:p>
    <w:p w14:paraId="5EA98892" w14:textId="4AE53FEA" w:rsidR="00326246" w:rsidRDefault="00326246">
      <w:pPr>
        <w:rPr>
          <w:rFonts w:ascii="Times New Roman" w:hAnsi="Times New Roman" w:cs="Times New Roman"/>
        </w:rPr>
      </w:pPr>
    </w:p>
    <w:p w14:paraId="57D1D38A" w14:textId="27AD45AD" w:rsidR="00584FDD" w:rsidRDefault="00584FDD">
      <w:pPr>
        <w:rPr>
          <w:rFonts w:ascii="Times New Roman" w:hAnsi="Times New Roman" w:cs="Times New Roman"/>
        </w:rPr>
      </w:pPr>
    </w:p>
    <w:p w14:paraId="3D56D0F2" w14:textId="77777777" w:rsidR="00584FDD" w:rsidRDefault="00584FDD">
      <w:pPr>
        <w:rPr>
          <w:rFonts w:ascii="Times New Roman" w:hAnsi="Times New Roman" w:cs="Times New Roman"/>
        </w:rPr>
      </w:pPr>
    </w:p>
    <w:p w14:paraId="0DA9AD15" w14:textId="4541AD27" w:rsidR="00326246" w:rsidRDefault="00326246">
      <w:pPr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 …………………</w:t>
      </w:r>
      <w:r>
        <w:rPr>
          <w:rFonts w:ascii="Times New Roman" w:hAnsi="Times New Roman" w:cs="Times New Roman"/>
        </w:rPr>
        <w:t>…..</w:t>
      </w:r>
      <w:r w:rsidRPr="00326246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, dnia  …….</w:t>
      </w:r>
      <w:r w:rsidRPr="00326246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14:paraId="14BAAE97" w14:textId="77777777" w:rsidR="00326246" w:rsidRDefault="00326246" w:rsidP="00326246">
      <w:pPr>
        <w:ind w:left="6372" w:firstLine="708"/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 podpis i pieczątka</w:t>
      </w:r>
    </w:p>
    <w:p w14:paraId="6379C1CC" w14:textId="77777777" w:rsidR="00326246" w:rsidRDefault="00326246">
      <w:pPr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 xml:space="preserve"> * niepotrzebne skreślić </w:t>
      </w:r>
    </w:p>
    <w:p w14:paraId="1EE71CD3" w14:textId="0C70877A" w:rsidR="00DA4D55" w:rsidRPr="00326246" w:rsidRDefault="00326246">
      <w:pPr>
        <w:rPr>
          <w:rFonts w:ascii="Times New Roman" w:hAnsi="Times New Roman" w:cs="Times New Roman"/>
        </w:rPr>
      </w:pPr>
      <w:r w:rsidRPr="00326246">
        <w:rPr>
          <w:rFonts w:ascii="Times New Roman" w:hAnsi="Times New Roman" w:cs="Times New Roman"/>
        </w:rPr>
        <w:t>** wypełnić jeśli dotyczy</w:t>
      </w:r>
      <w:r w:rsidR="00584FDD">
        <w:rPr>
          <w:rFonts w:ascii="Times New Roman" w:hAnsi="Times New Roman" w:cs="Times New Roman"/>
        </w:rPr>
        <w:t xml:space="preserve"> darowizny</w:t>
      </w:r>
    </w:p>
    <w:sectPr w:rsidR="00DA4D55" w:rsidRPr="00326246" w:rsidSect="0048707B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D2CE8"/>
    <w:multiLevelType w:val="hybridMultilevel"/>
    <w:tmpl w:val="EE4680C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42641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246"/>
    <w:rsid w:val="00326246"/>
    <w:rsid w:val="0048707B"/>
    <w:rsid w:val="00584FDD"/>
    <w:rsid w:val="0068503D"/>
    <w:rsid w:val="00DA4D55"/>
    <w:rsid w:val="00E05C41"/>
    <w:rsid w:val="00F601E9"/>
    <w:rsid w:val="00F6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AEF6"/>
  <w15:chartTrackingRefBased/>
  <w15:docId w15:val="{D143462C-2ACE-410E-AA6C-9FBB76BC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PSSE Ostrów Mazowiecka - Zbigniew Kwiatkowski</cp:lastModifiedBy>
  <cp:revision>7</cp:revision>
  <cp:lastPrinted>2020-11-06T07:11:00Z</cp:lastPrinted>
  <dcterms:created xsi:type="dcterms:W3CDTF">2020-11-05T11:55:00Z</dcterms:created>
  <dcterms:modified xsi:type="dcterms:W3CDTF">2022-12-22T13:18:00Z</dcterms:modified>
</cp:coreProperties>
</file>