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C4" w:rsidRPr="00421639" w:rsidRDefault="00D34BC4" w:rsidP="00D34BC4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421639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Prawo stałego pobytu obywatela Zjednoczonego Królestwa Wielkiej Brytanii i Irlandii Północnej</w:t>
      </w:r>
    </w:p>
    <w:p w:rsidR="00D34BC4" w:rsidRPr="00421639" w:rsidRDefault="00D34BC4" w:rsidP="000F529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163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D34BC4" w:rsidRPr="00D34BC4" w:rsidRDefault="00D34BC4" w:rsidP="00D34BC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Wniosek o wydanie dokumentu potwierdzającego prawo stałego pobytu obywatela Zjednoczonego Królestwa Wielkiej Brytanii i Irlandii Północnej, składasz po upływie 5 lat nieprzerwanego pobytu na terytorium Polski, jeśli podczas pobytu spełniłeś co najmniej jedną przesłankę określoną w art.16 lub art. 17 lub art. 19 ust. 1 lub 3 lub art. 19 a albo po upływie 3 lat nieprzerwanego pobytu na terytorium Polski, jeśli jesteś małżonkiem obywatela Polski i podczas pobytu spełniłeś co najmniej jedną przesłankę określoną w art.18 lub art. 18a lub art. 19 ust. 2 lub 3 lub art. 19a ustawy z dnia 10 grudnia 2020 r. o zmianie ustawy o wjeździe na terytorium Rzeczypospolitej Polskiej, pobycie oraz wyjeździe z tego terytorium obywateli państw członkowskich Unii Europejskiej i członków ich rodzin.</w:t>
      </w: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D34BC4" w:rsidRPr="00421639" w:rsidRDefault="00D34BC4" w:rsidP="000F529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163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D34BC4" w:rsidRPr="00D34BC4" w:rsidRDefault="00D34BC4" w:rsidP="00D34BC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D34BC4" w:rsidRPr="00D34BC4" w:rsidRDefault="00D34BC4" w:rsidP="00D34B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Wniosek o wydanie dokumentu potwierdzającego prawo stałego pobytu składasz osobiście, po upływie 5/3 lat nieprzerwanego pobytu </w:t>
      </w:r>
      <w:r w:rsidR="000F52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 terytorium Polski,</w:t>
      </w:r>
    </w:p>
    <w:p w:rsidR="00D34BC4" w:rsidRPr="00D34BC4" w:rsidRDefault="00D34BC4" w:rsidP="00D34B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Zostaną od ciebie pobrane odciski linii papilarnych.</w:t>
      </w:r>
    </w:p>
    <w:p w:rsidR="00D34BC4" w:rsidRPr="00D34BC4" w:rsidRDefault="00D34BC4" w:rsidP="00D34B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Dokumenty musisz złożyć w języku polskim.</w:t>
      </w:r>
    </w:p>
    <w:p w:rsidR="00D34BC4" w:rsidRPr="00D34BC4" w:rsidRDefault="00D34BC4" w:rsidP="00D34B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dokumentów w języku obcym musisz załączyć ich tłumaczenie przysięgłe na język polski.</w:t>
      </w:r>
    </w:p>
    <w:p w:rsidR="00D34BC4" w:rsidRPr="00D34BC4" w:rsidRDefault="00D34BC4" w:rsidP="00D34B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Wymagana jest obecność małoletniego podczas składania wniosku, jeśli na dzień złożenia wniosku ukończył 6 rok życia.</w:t>
      </w:r>
    </w:p>
    <w:p w:rsidR="00D34BC4" w:rsidRPr="00D34BC4" w:rsidRDefault="00D34BC4" w:rsidP="00D34B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Wniosek dla małoletniego składają rodzice lub ustanowieni przez są opiekunowie prawni albo jeden z rodziców lub ustanowionych przez sąd lub inny organ opiekunów.</w:t>
      </w:r>
    </w:p>
    <w:p w:rsidR="00D34BC4" w:rsidRPr="00D34BC4" w:rsidRDefault="00D34BC4" w:rsidP="00D34B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Wniosek o wydanie dokumentu dla małoletniego, który na dzień złożenia wniosku nie ukończył 6 roku życia składa/ją przedstawiciel/e ustawowy/i lub jego/ich pełnomocnik.</w:t>
      </w: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D34BC4" w:rsidRPr="00421639" w:rsidRDefault="00D34BC4" w:rsidP="000F529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163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D34BC4" w:rsidRPr="00D34BC4" w:rsidRDefault="00D34BC4" w:rsidP="00D34BC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D34BC4" w:rsidRPr="00D34BC4" w:rsidRDefault="00421639" w:rsidP="00D34B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hyperlink r:id="rId6" w:history="1">
        <w:r w:rsidRPr="0042163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Wniosek o wydanie dokumentu potwierdzającego prawo stałego pobytu obywatela Zjednoczonego Królestwa Wielkiej Brytanii i Irlandii Północnej</w:t>
        </w:r>
      </w:hyperlink>
      <w:bookmarkStart w:id="0" w:name="_GoBack"/>
      <w:bookmarkEnd w:id="0"/>
      <w:r w:rsidR="00D34BC4"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wypełni</w:t>
      </w:r>
      <w:r w:rsidR="000F52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ony kompletnie w języku polskim</w:t>
      </w:r>
    </w:p>
    <w:p w:rsidR="00D34BC4" w:rsidRPr="00D34BC4" w:rsidRDefault="00D34BC4" w:rsidP="00D34B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5 fotografii nieuszkodzonych, kolorowych, o dobrej ostrości, mających wymiary 35mm x 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</w:t>
      </w: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t>na wprost z otwartymi oczami, nieprzesłoniętymi włosami, z naturalnym wyrazem twarzy i zamkniętymi ustami, a także odwzorowujących naturalny kolor skóry;</w:t>
      </w:r>
    </w:p>
    <w:p w:rsidR="00D34BC4" w:rsidRPr="00D34BC4" w:rsidRDefault="00D34BC4" w:rsidP="00D34B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ważny dokument podróży (wraz z kopią każdej zapisanej strony, oryginał do wglądu);</w:t>
      </w:r>
    </w:p>
    <w:p w:rsidR="00D34BC4" w:rsidRPr="00D34BC4" w:rsidRDefault="00D34BC4" w:rsidP="00D34B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zaświadczenie o zarejestrowaniu pobytu obywatela Zjednoczonego Królestwa (kopia do akt sprawy, oryginał do wglądu);</w:t>
      </w:r>
    </w:p>
    <w:p w:rsidR="00D34BC4" w:rsidRPr="00D34BC4" w:rsidRDefault="00D34BC4" w:rsidP="00D34B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dokumenty potwierdzające zachowanie prawa pobytu, tj. spełnienie warunków określonych w art. 16 lub 17 lub 19 ust. 1 lub art. 19a albo art. 18 lub art. 18a lub art. 19 ust. 2 lub 3 lub art. 19a ustawy;</w:t>
      </w:r>
    </w:p>
    <w:p w:rsidR="00D34BC4" w:rsidRPr="00D34BC4" w:rsidRDefault="00D34BC4" w:rsidP="00D34B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dokumenty potwierdzające nieprzerwany pobyt na terytorium Polski</w:t>
      </w:r>
    </w:p>
    <w:p w:rsidR="00D34BC4" w:rsidRPr="00D34BC4" w:rsidRDefault="00D34BC4" w:rsidP="00D34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D34BC4" w:rsidRPr="00421639" w:rsidRDefault="00D34BC4" w:rsidP="000F529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1639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D34BC4" w:rsidRPr="00D34BC4" w:rsidRDefault="00D34BC4" w:rsidP="00D34BC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D34BC4" w:rsidRPr="00D34BC4" w:rsidRDefault="00D34BC4" w:rsidP="00D34BC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Jesteś zwolniony z wnoszenia opłaty skarbowej za wydanie dokumentu.</w:t>
      </w: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D34BC4" w:rsidRPr="00421639" w:rsidRDefault="00D34BC4" w:rsidP="000F529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1639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 w:themeFill="background1"/>
          <w:lang w:eastAsia="pl-PL"/>
        </w:rPr>
        <w:t>5. Jak długo będę czekać na rozstrzygnięcie w sprawie?</w:t>
      </w:r>
    </w:p>
    <w:p w:rsidR="00D34BC4" w:rsidRPr="00D34BC4" w:rsidRDefault="00D34BC4" w:rsidP="000F52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Europejskiej i członków ich rodzin.</w:t>
      </w: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</w:p>
    <w:p w:rsidR="00D34BC4" w:rsidRPr="00D34BC4" w:rsidRDefault="00D34BC4" w:rsidP="00D34BC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Informacje dot. </w:t>
      </w:r>
      <w:proofErr w:type="spellStart"/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BREXITu</w:t>
      </w:r>
      <w:proofErr w:type="spellEnd"/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:</w:t>
      </w:r>
      <w:r w:rsidRPr="00D34BC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hyperlink r:id="rId7" w:history="1">
        <w:r w:rsidRPr="00D34BC4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https://udsc.gov.pl/brexit-pobyt-obywateli-wielkiej-brytanii-po-okresie-przejsciowym</w:t>
        </w:r>
      </w:hyperlink>
    </w:p>
    <w:p w:rsidR="00C95868" w:rsidRDefault="00C95868"/>
    <w:sectPr w:rsidR="00C9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252"/>
    <w:multiLevelType w:val="multilevel"/>
    <w:tmpl w:val="54D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31830"/>
    <w:multiLevelType w:val="multilevel"/>
    <w:tmpl w:val="320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70"/>
    <w:rsid w:val="000F5295"/>
    <w:rsid w:val="00421639"/>
    <w:rsid w:val="00C95868"/>
    <w:rsid w:val="00D26870"/>
    <w:rsid w:val="00D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16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1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16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1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506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7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946964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62994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8549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654992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791172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dsc.gov.pl/brexit-pobyt-obywateli-wielkiej-brytanii-po-okresie-przejsciow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a6fb31ef-6778-4bb3-9ad9-d3bf17231f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3345</Characters>
  <Application>Microsoft Office Word</Application>
  <DocSecurity>0</DocSecurity>
  <Lines>27</Lines>
  <Paragraphs>7</Paragraphs>
  <ScaleCrop>false</ScaleCrop>
  <Company>OUW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4</cp:revision>
  <dcterms:created xsi:type="dcterms:W3CDTF">2021-01-04T12:22:00Z</dcterms:created>
  <dcterms:modified xsi:type="dcterms:W3CDTF">2021-01-12T07:43:00Z</dcterms:modified>
</cp:coreProperties>
</file>